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240C12B3" w14:textId="22C3B7C3" w:rsidR="009A6332" w:rsidRDefault="00550D04" w:rsidP="009A6332">
      <w:pPr>
        <w:pStyle w:val="NoSpacing"/>
        <w:jc w:val="right"/>
        <w:rPr>
          <w:rFonts w:ascii="Arial" w:hAnsi="Arial" w:cs="Arial"/>
        </w:rPr>
      </w:pPr>
      <w:bookmarkStart w:id="2" w:name="_kf1b0r61dide" w:colFirst="0" w:colLast="0"/>
      <w:bookmarkEnd w:id="2"/>
      <w:r>
        <w:rPr>
          <w:rFonts w:ascii="Arial" w:hAnsi="Arial" w:cs="Arial"/>
        </w:rPr>
        <w:t>Alexander Julian Murray</w:t>
      </w:r>
    </w:p>
    <w:p w14:paraId="496D6F2F" w14:textId="05AA54D1" w:rsidR="00550D04" w:rsidRDefault="00550D04" w:rsidP="009A6332">
      <w:pPr>
        <w:pStyle w:val="NoSpacing"/>
        <w:jc w:val="right"/>
        <w:rPr>
          <w:rFonts w:ascii="Arial" w:hAnsi="Arial" w:cs="Arial"/>
        </w:rPr>
      </w:pPr>
      <w:r>
        <w:rPr>
          <w:rFonts w:ascii="Arial" w:hAnsi="Arial" w:cs="Arial"/>
        </w:rPr>
        <w:t>Mere Elm Barn</w:t>
      </w:r>
    </w:p>
    <w:p w14:paraId="7284911E" w14:textId="2EDE2865" w:rsidR="00550D04" w:rsidRDefault="00550D04" w:rsidP="009A6332">
      <w:pPr>
        <w:pStyle w:val="NoSpacing"/>
        <w:jc w:val="right"/>
        <w:rPr>
          <w:rFonts w:ascii="Arial" w:hAnsi="Arial" w:cs="Arial"/>
        </w:rPr>
      </w:pPr>
      <w:r>
        <w:rPr>
          <w:rFonts w:ascii="Arial" w:hAnsi="Arial" w:cs="Arial"/>
        </w:rPr>
        <w:t>West Hatch</w:t>
      </w:r>
    </w:p>
    <w:p w14:paraId="1BC06643" w14:textId="6A9E37A1" w:rsidR="00550D04" w:rsidRDefault="00550D04" w:rsidP="009A6332">
      <w:pPr>
        <w:pStyle w:val="NoSpacing"/>
        <w:jc w:val="right"/>
        <w:rPr>
          <w:rFonts w:ascii="Arial" w:hAnsi="Arial" w:cs="Arial"/>
        </w:rPr>
      </w:pPr>
      <w:r>
        <w:rPr>
          <w:rFonts w:ascii="Arial" w:hAnsi="Arial" w:cs="Arial"/>
        </w:rPr>
        <w:t>Taunton</w:t>
      </w:r>
    </w:p>
    <w:p w14:paraId="52C91B04" w14:textId="41EDFD9E" w:rsidR="00550D04" w:rsidRPr="009A6332" w:rsidRDefault="00550D04" w:rsidP="009A6332">
      <w:pPr>
        <w:pStyle w:val="NoSpacing"/>
        <w:jc w:val="right"/>
        <w:rPr>
          <w:rFonts w:ascii="Arial" w:hAnsi="Arial" w:cs="Arial"/>
        </w:rPr>
      </w:pPr>
      <w:r>
        <w:rPr>
          <w:rFonts w:ascii="Arial" w:hAnsi="Arial" w:cs="Arial"/>
        </w:rPr>
        <w:t>TA3 5RG</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17D7CB94" w14:textId="1BE0EC4A" w:rsidR="00993C3B" w:rsidRDefault="00550D04" w:rsidP="00993C3B">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color w:val="0B0C0C"/>
        </w:rPr>
        <w:t>Alexander Julian Murray</w:t>
      </w:r>
    </w:p>
    <w:p w14:paraId="0000000D" w14:textId="7F23A505"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t>Date:</w:t>
      </w:r>
      <w:r w:rsidR="00993C3B">
        <w:rPr>
          <w:rFonts w:ascii="Arial" w:eastAsia="Arial" w:hAnsi="Arial" w:cs="Arial"/>
          <w:color w:val="000000"/>
        </w:rPr>
        <w:t xml:space="preserve"> </w:t>
      </w:r>
      <w:r w:rsidR="00550D04">
        <w:rPr>
          <w:rFonts w:ascii="Arial" w:eastAsia="Arial" w:hAnsi="Arial" w:cs="Arial"/>
          <w:color w:val="000000"/>
        </w:rPr>
        <w:t>22</w:t>
      </w:r>
      <w:r w:rsidR="00550D04" w:rsidRPr="00550D04">
        <w:rPr>
          <w:rFonts w:ascii="Arial" w:eastAsia="Arial" w:hAnsi="Arial" w:cs="Arial"/>
          <w:color w:val="000000"/>
          <w:vertAlign w:val="superscript"/>
        </w:rPr>
        <w:t>nd</w:t>
      </w:r>
      <w:r w:rsidR="00550D04">
        <w:rPr>
          <w:rFonts w:ascii="Arial" w:eastAsia="Arial" w:hAnsi="Arial" w:cs="Arial"/>
          <w:color w:val="000000"/>
        </w:rPr>
        <w:t xml:space="preserve"> January 2021</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39E50D23"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550D04">
        <w:rPr>
          <w:rFonts w:ascii="Arial" w:eastAsia="Arial" w:hAnsi="Arial" w:cs="Arial"/>
          <w:color w:val="000000"/>
          <w:lang w:val="en-US"/>
        </w:rPr>
        <w:t>Julian</w:t>
      </w:r>
      <w:r w:rsidR="00D724E6">
        <w:rPr>
          <w:rFonts w:ascii="Arial" w:eastAsia="Arial" w:hAnsi="Arial" w:cs="Arial"/>
          <w:color w:val="000000"/>
        </w:rPr>
        <w:t>,</w:t>
      </w:r>
    </w:p>
    <w:p w14:paraId="00000010" w14:textId="62D5E8BE" w:rsidR="00B0726A" w:rsidRDefault="00550D04">
      <w:pPr>
        <w:rPr>
          <w:rFonts w:ascii="Arial" w:eastAsia="Arial" w:hAnsi="Arial" w:cs="Arial"/>
          <w:color w:val="000000"/>
        </w:rPr>
      </w:pPr>
      <w:r>
        <w:rPr>
          <w:rFonts w:ascii="Arial" w:eastAsia="Arial" w:hAnsi="Arial" w:cs="Arial"/>
          <w:color w:val="222222"/>
        </w:rPr>
        <w:t>A J Murray Property SSAS</w:t>
      </w:r>
      <w:r w:rsidR="00AD60FC" w:rsidRPr="00AD60FC">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50D04"/>
    <w:rsid w:val="00573BE1"/>
    <w:rsid w:val="00905D2A"/>
    <w:rsid w:val="00993C3B"/>
    <w:rsid w:val="009A6332"/>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A6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1222</Words>
  <Characters>6966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7</cp:revision>
  <dcterms:created xsi:type="dcterms:W3CDTF">2019-09-11T15:38:00Z</dcterms:created>
  <dcterms:modified xsi:type="dcterms:W3CDTF">2021-01-25T16:07:00Z</dcterms:modified>
</cp:coreProperties>
</file>