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1A9" w:rsidRPr="00166447" w:rsidRDefault="004531A9">
      <w:pPr>
        <w:rPr>
          <w:rFonts w:ascii="Arial" w:hAnsi="Arial" w:cs="Arial"/>
          <w:b/>
        </w:rPr>
      </w:pPr>
      <w:r w:rsidRPr="00166447">
        <w:rPr>
          <w:rFonts w:ascii="Arial" w:hAnsi="Arial" w:cs="Arial"/>
          <w:b/>
        </w:rPr>
        <w:t>Trustee Resolution</w:t>
      </w:r>
      <w:r w:rsidR="00166447" w:rsidRPr="00166447">
        <w:rPr>
          <w:rFonts w:ascii="Arial" w:hAnsi="Arial" w:cs="Arial"/>
          <w:b/>
        </w:rPr>
        <w:t xml:space="preserve"> </w:t>
      </w:r>
    </w:p>
    <w:p w:rsidR="004531A9" w:rsidRDefault="004531A9">
      <w:pPr>
        <w:rPr>
          <w:rFonts w:ascii="Arial" w:hAnsi="Arial" w:cs="Arial"/>
        </w:rPr>
      </w:pPr>
      <w:r w:rsidRPr="001374E4">
        <w:rPr>
          <w:rFonts w:ascii="Arial" w:hAnsi="Arial" w:cs="Arial"/>
        </w:rPr>
        <w:t>Scheme Name:</w:t>
      </w:r>
      <w:r w:rsidR="003C5BD9">
        <w:rPr>
          <w:rFonts w:ascii="Arial" w:hAnsi="Arial" w:cs="Arial"/>
        </w:rPr>
        <w:t xml:space="preserve"> AI LIMITED SSAS</w:t>
      </w:r>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0B07" w:rsidRPr="001374E4" w:rsidRDefault="00690B07" w:rsidP="00693676">
      <w:pPr>
        <w:rPr>
          <w:rFonts w:ascii="Arial" w:hAnsi="Arial" w:cs="Arial"/>
        </w:rPr>
      </w:pPr>
      <w:r>
        <w:rPr>
          <w:rFonts w:ascii="Arial" w:hAnsi="Arial" w:cs="Arial"/>
        </w:rPr>
        <w:t xml:space="preserve">The Trustees remove </w:t>
      </w:r>
      <w:proofErr w:type="spellStart"/>
      <w:r w:rsidR="004C4F45">
        <w:rPr>
          <w:rFonts w:ascii="Arial" w:hAnsi="Arial" w:cs="Arial"/>
        </w:rPr>
        <w:t>Treegate</w:t>
      </w:r>
      <w:proofErr w:type="spellEnd"/>
      <w:r w:rsidR="004C4F45">
        <w:rPr>
          <w:rFonts w:ascii="Arial" w:hAnsi="Arial" w:cs="Arial"/>
        </w:rPr>
        <w:t xml:space="preserve"> Limited and </w:t>
      </w:r>
      <w:r>
        <w:rPr>
          <w:rFonts w:ascii="Arial" w:hAnsi="Arial" w:cs="Arial"/>
        </w:rPr>
        <w:t>as the registered administrator for the Scheme, and discharge them from all duties and liabilities imposed on them as the Scheme’s registered administrator.</w:t>
      </w:r>
    </w:p>
    <w:p w:rsidR="00693676" w:rsidRPr="001374E4" w:rsidRDefault="00693676" w:rsidP="00693676">
      <w:pPr>
        <w:rPr>
          <w:rFonts w:ascii="Arial" w:hAnsi="Arial" w:cs="Arial"/>
        </w:rPr>
      </w:pPr>
      <w:r w:rsidRPr="001374E4">
        <w:rPr>
          <w:rFonts w:ascii="Arial" w:hAnsi="Arial" w:cs="Arial"/>
        </w:rPr>
        <w:t>The Trustees appoint Register</w:t>
      </w:r>
      <w:r w:rsidR="00166447">
        <w:rPr>
          <w:rFonts w:ascii="Arial" w:hAnsi="Arial" w:cs="Arial"/>
        </w:rPr>
        <w:t xml:space="preserve">ed Scheme Administrator Limited, a registered Scheme Administrator with HMRC under reference number A0145081, </w:t>
      </w:r>
      <w:r w:rsidRPr="001374E4">
        <w:rPr>
          <w:rFonts w:ascii="Arial" w:hAnsi="Arial" w:cs="Arial"/>
        </w:rPr>
        <w:t>to satisfy the statutory requirements imposed on the registered administrator under Finance Act 2004 and any subsequent amending legislation</w:t>
      </w:r>
      <w:r w:rsidR="003C5BD9">
        <w:rPr>
          <w:rFonts w:ascii="Arial" w:hAnsi="Arial" w:cs="Arial"/>
        </w:rPr>
        <w:t xml:space="preserve"> </w:t>
      </w:r>
      <w:r w:rsidR="00690B07">
        <w:rPr>
          <w:rFonts w:ascii="Arial" w:hAnsi="Arial" w:cs="Arial"/>
        </w:rPr>
        <w:t xml:space="preserve">with Registered Scheme Administrator Limited adopting the role of the Supplier. </w:t>
      </w:r>
      <w:r w:rsidR="00166447">
        <w:rPr>
          <w:rFonts w:ascii="Arial" w:hAnsi="Arial" w:cs="Arial"/>
        </w:rPr>
        <w:t xml:space="preserve">An authorised signatory for </w:t>
      </w:r>
      <w:r w:rsidR="00690B07">
        <w:rPr>
          <w:rFonts w:ascii="Arial" w:hAnsi="Arial" w:cs="Arial"/>
        </w:rPr>
        <w:t>Registered Scheme Administrator Limited affixes their signature to this resolution to confirm acceptance to these terms.</w:t>
      </w:r>
    </w:p>
    <w:p w:rsidR="0096638C" w:rsidRPr="001374E4" w:rsidRDefault="0096638C">
      <w:pPr>
        <w:rPr>
          <w:rFonts w:ascii="Arial" w:hAnsi="Arial" w:cs="Arial"/>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w:t>
      </w:r>
      <w:proofErr w:type="gramStart"/>
      <w:r w:rsidRPr="001374E4">
        <w:rPr>
          <w:rFonts w:ascii="Arial" w:hAnsi="Arial" w:cs="Arial"/>
        </w:rPr>
        <w:t>until such time as</w:t>
      </w:r>
      <w:proofErr w:type="gramEnd"/>
      <w:r w:rsidRPr="001374E4">
        <w:rPr>
          <w:rFonts w:ascii="Arial" w:hAnsi="Arial" w:cs="Arial"/>
        </w:rPr>
        <w:t xml:space="preserve"> the Trustees otherwise resolve.</w:t>
      </w:r>
    </w:p>
    <w:p w:rsidR="0096638C" w:rsidRDefault="004C4F45">
      <w:pPr>
        <w:rPr>
          <w:rFonts w:ascii="Arial" w:hAnsi="Arial" w:cs="Arial"/>
        </w:rPr>
      </w:pPr>
      <w:r>
        <w:rPr>
          <w:rFonts w:ascii="Arial" w:hAnsi="Arial" w:cs="Arial"/>
        </w:rPr>
        <w:t>Signed</w:t>
      </w:r>
      <w:r w:rsidR="0096638C" w:rsidRPr="001374E4">
        <w:rPr>
          <w:rFonts w:ascii="Arial" w:hAnsi="Arial" w:cs="Arial"/>
        </w:rPr>
        <w:t>:</w:t>
      </w:r>
    </w:p>
    <w:p w:rsidR="004C4F45" w:rsidRDefault="004C4F45">
      <w:pPr>
        <w:rPr>
          <w:rFonts w:ascii="Arial" w:hAnsi="Arial" w:cs="Arial"/>
        </w:rPr>
      </w:pPr>
    </w:p>
    <w:p w:rsidR="003C5BD9" w:rsidRDefault="004C4F45">
      <w:pPr>
        <w:rPr>
          <w:rFonts w:ascii="Arial" w:hAnsi="Arial" w:cs="Arial"/>
          <w:highlight w:val="yellow"/>
        </w:rPr>
      </w:pPr>
      <w:r>
        <w:rPr>
          <w:rFonts w:ascii="Arial" w:hAnsi="Arial" w:cs="Arial"/>
        </w:rPr>
        <w:t>Trustee</w:t>
      </w:r>
    </w:p>
    <w:p w:rsidR="0096638C" w:rsidRPr="00166447" w:rsidRDefault="00690B07">
      <w:pPr>
        <w:rPr>
          <w:rFonts w:ascii="Arial" w:hAnsi="Arial" w:cs="Arial"/>
        </w:rPr>
      </w:pPr>
      <w:r w:rsidRPr="00166447">
        <w:rPr>
          <w:rFonts w:ascii="Arial" w:hAnsi="Arial" w:cs="Arial"/>
        </w:rPr>
        <w:t>Signed by a duly authorised signatory for and on behalf of Registered Scheme Administrator Limited:</w:t>
      </w:r>
    </w:p>
    <w:p w:rsidR="00690B07" w:rsidRPr="00166447" w:rsidRDefault="00690B07">
      <w:pPr>
        <w:rPr>
          <w:rFonts w:ascii="Arial" w:hAnsi="Arial" w:cs="Arial"/>
        </w:rPr>
      </w:pPr>
      <w:r w:rsidRPr="00166447">
        <w:rPr>
          <w:rFonts w:ascii="Arial" w:hAnsi="Arial" w:cs="Arial"/>
        </w:rPr>
        <w:t>…………………………………</w:t>
      </w:r>
    </w:p>
    <w:p w:rsidR="00690B07" w:rsidRPr="00166447" w:rsidRDefault="00690B07">
      <w:pPr>
        <w:rPr>
          <w:rFonts w:ascii="Arial" w:hAnsi="Arial" w:cs="Arial"/>
        </w:rPr>
      </w:pPr>
      <w:r w:rsidRPr="00166447">
        <w:rPr>
          <w:rFonts w:ascii="Arial" w:hAnsi="Arial" w:cs="Arial"/>
        </w:rPr>
        <w:t>Authorised signatory</w:t>
      </w:r>
    </w:p>
    <w:p w:rsidR="00690B07" w:rsidRPr="00166447" w:rsidRDefault="00690B07" w:rsidP="00690B07">
      <w:pPr>
        <w:rPr>
          <w:rFonts w:ascii="Arial" w:hAnsi="Arial" w:cs="Arial"/>
        </w:rPr>
      </w:pPr>
      <w:r w:rsidRPr="00166447">
        <w:rPr>
          <w:rFonts w:ascii="Arial" w:hAnsi="Arial" w:cs="Arial"/>
        </w:rPr>
        <w:t>…………………………………</w:t>
      </w:r>
    </w:p>
    <w:p w:rsidR="003C5BD9" w:rsidRDefault="003C5BD9" w:rsidP="00B33A28">
      <w:pPr>
        <w:rPr>
          <w:rFonts w:ascii="Arial" w:hAnsi="Arial" w:cs="Arial"/>
        </w:rPr>
      </w:pPr>
    </w:p>
    <w:p w:rsidR="00B33A28" w:rsidRPr="004C4F45" w:rsidRDefault="00B33A28" w:rsidP="00B33A28">
      <w:pPr>
        <w:rPr>
          <w:rFonts w:ascii="Arial" w:hAnsi="Arial" w:cs="Arial"/>
          <w:sz w:val="23"/>
          <w:szCs w:val="23"/>
        </w:rPr>
      </w:pPr>
      <w:r w:rsidRPr="004C4F45">
        <w:rPr>
          <w:rFonts w:ascii="Arial" w:hAnsi="Arial" w:cs="Arial"/>
          <w:sz w:val="23"/>
          <w:szCs w:val="23"/>
        </w:rPr>
        <w:lastRenderedPageBreak/>
        <w:t>Trustee Resolution</w:t>
      </w:r>
      <w:r w:rsidR="003C5BD9" w:rsidRPr="004C4F45">
        <w:rPr>
          <w:rFonts w:ascii="Arial" w:hAnsi="Arial" w:cs="Arial"/>
          <w:sz w:val="23"/>
          <w:szCs w:val="23"/>
        </w:rPr>
        <w:t xml:space="preserve"> appointment of BANKER</w:t>
      </w:r>
    </w:p>
    <w:p w:rsidR="00B33A28" w:rsidRPr="004C4F45" w:rsidRDefault="00B33A28" w:rsidP="00B33A28">
      <w:pPr>
        <w:rPr>
          <w:rFonts w:ascii="Arial" w:hAnsi="Arial" w:cs="Arial"/>
          <w:sz w:val="23"/>
          <w:szCs w:val="23"/>
        </w:rPr>
      </w:pPr>
      <w:r w:rsidRPr="004C4F45">
        <w:rPr>
          <w:rFonts w:ascii="Arial" w:hAnsi="Arial" w:cs="Arial"/>
          <w:sz w:val="23"/>
          <w:szCs w:val="23"/>
        </w:rPr>
        <w:t>Scheme Name:</w:t>
      </w:r>
      <w:r w:rsidR="003C5BD9" w:rsidRPr="004C4F45">
        <w:rPr>
          <w:rFonts w:ascii="Arial" w:hAnsi="Arial" w:cs="Arial"/>
          <w:sz w:val="23"/>
          <w:szCs w:val="23"/>
        </w:rPr>
        <w:t xml:space="preserve"> AI LIMITED SSAS</w:t>
      </w:r>
    </w:p>
    <w:p w:rsidR="00166447" w:rsidRPr="004C4F45" w:rsidRDefault="00166447" w:rsidP="00B33A28">
      <w:pPr>
        <w:rPr>
          <w:rFonts w:ascii="Arial" w:hAnsi="Arial" w:cs="Arial"/>
          <w:sz w:val="23"/>
          <w:szCs w:val="23"/>
        </w:rPr>
      </w:pPr>
      <w:r w:rsidRPr="004C4F45">
        <w:rPr>
          <w:rFonts w:ascii="Arial" w:hAnsi="Arial" w:cs="Arial"/>
          <w:sz w:val="23"/>
          <w:szCs w:val="23"/>
        </w:rPr>
        <w:t xml:space="preserve">Date: </w:t>
      </w:r>
    </w:p>
    <w:p w:rsidR="003C5BD9" w:rsidRPr="004C4F45" w:rsidRDefault="003C5BD9" w:rsidP="00B33A28">
      <w:pPr>
        <w:rPr>
          <w:rFonts w:ascii="Arial" w:hAnsi="Arial" w:cs="Arial"/>
          <w:sz w:val="23"/>
          <w:szCs w:val="23"/>
        </w:rPr>
      </w:pPr>
      <w:r w:rsidRPr="004C4F45">
        <w:rPr>
          <w:rFonts w:ascii="Arial" w:hAnsi="Arial" w:cs="Arial"/>
          <w:sz w:val="23"/>
          <w:szCs w:val="23"/>
        </w:rPr>
        <w:t>BANK OF SCOTLAND ACCOUNT NO: 06146653</w:t>
      </w:r>
    </w:p>
    <w:p w:rsidR="003C5BD9" w:rsidRPr="004C4F45" w:rsidRDefault="003C5BD9" w:rsidP="00B33A28">
      <w:pPr>
        <w:rPr>
          <w:rFonts w:ascii="Arial" w:hAnsi="Arial" w:cs="Arial"/>
          <w:sz w:val="23"/>
          <w:szCs w:val="23"/>
        </w:rPr>
      </w:pPr>
      <w:r w:rsidRPr="004C4F45">
        <w:rPr>
          <w:rFonts w:ascii="Arial" w:hAnsi="Arial" w:cs="Arial"/>
          <w:sz w:val="23"/>
          <w:szCs w:val="23"/>
        </w:rPr>
        <w:t>SORT CODE: 122026</w:t>
      </w:r>
    </w:p>
    <w:p w:rsidR="00B33A28" w:rsidRPr="004C4F45" w:rsidRDefault="00B33A28" w:rsidP="00B33A28">
      <w:pPr>
        <w:rPr>
          <w:rFonts w:ascii="Arial" w:hAnsi="Arial" w:cs="Arial"/>
          <w:b/>
          <w:sz w:val="23"/>
          <w:szCs w:val="23"/>
        </w:rPr>
      </w:pPr>
      <w:r w:rsidRPr="004C4F45">
        <w:rPr>
          <w:rFonts w:ascii="Arial" w:hAnsi="Arial" w:cs="Arial"/>
          <w:b/>
          <w:sz w:val="23"/>
          <w:szCs w:val="23"/>
        </w:rPr>
        <w:t>Background</w:t>
      </w:r>
    </w:p>
    <w:p w:rsidR="00B33A28" w:rsidRPr="004C4F45" w:rsidRDefault="00B33A28" w:rsidP="00B33A28">
      <w:pPr>
        <w:rPr>
          <w:rFonts w:ascii="Arial" w:hAnsi="Arial" w:cs="Arial"/>
          <w:sz w:val="23"/>
          <w:szCs w:val="23"/>
        </w:rPr>
      </w:pPr>
      <w:r w:rsidRPr="004C4F45">
        <w:rPr>
          <w:rFonts w:ascii="Arial" w:hAnsi="Arial" w:cs="Arial"/>
          <w:sz w:val="23"/>
          <w:szCs w:val="23"/>
        </w:rPr>
        <w:t xml:space="preserve">The Trustees wish to appoint bankers to the scheme following the decision by the current scheme bankers, </w:t>
      </w:r>
      <w:r w:rsidR="003C5BD9" w:rsidRPr="004C4F45">
        <w:rPr>
          <w:rFonts w:ascii="Arial" w:hAnsi="Arial" w:cs="Arial"/>
          <w:sz w:val="23"/>
          <w:szCs w:val="23"/>
        </w:rPr>
        <w:t>Bank of Scotland</w:t>
      </w:r>
      <w:r w:rsidRPr="004C4F45">
        <w:rPr>
          <w:rFonts w:ascii="Arial" w:hAnsi="Arial" w:cs="Arial"/>
          <w:sz w:val="23"/>
          <w:szCs w:val="23"/>
        </w:rPr>
        <w:t xml:space="preserve"> to withdraw from the pension scheme market.</w:t>
      </w:r>
    </w:p>
    <w:p w:rsidR="00B33A28" w:rsidRPr="004C4F45" w:rsidRDefault="00B33A28" w:rsidP="00B33A28">
      <w:pPr>
        <w:rPr>
          <w:rFonts w:ascii="Arial" w:hAnsi="Arial" w:cs="Arial"/>
          <w:b/>
          <w:sz w:val="23"/>
          <w:szCs w:val="23"/>
        </w:rPr>
      </w:pPr>
      <w:r w:rsidRPr="004C4F45">
        <w:rPr>
          <w:rFonts w:ascii="Arial" w:hAnsi="Arial" w:cs="Arial"/>
          <w:b/>
          <w:sz w:val="23"/>
          <w:szCs w:val="23"/>
        </w:rPr>
        <w:t>Resolution</w:t>
      </w:r>
    </w:p>
    <w:p w:rsidR="00B33A28" w:rsidRPr="004C4F45" w:rsidRDefault="00B33A28" w:rsidP="00B33A28">
      <w:pPr>
        <w:rPr>
          <w:rFonts w:ascii="Arial" w:hAnsi="Arial" w:cs="Arial"/>
          <w:sz w:val="23"/>
          <w:szCs w:val="23"/>
        </w:rPr>
      </w:pPr>
      <w:r w:rsidRPr="004C4F45">
        <w:rPr>
          <w:rFonts w:ascii="Arial" w:hAnsi="Arial" w:cs="Arial"/>
          <w:sz w:val="23"/>
          <w:szCs w:val="23"/>
        </w:rPr>
        <w:t xml:space="preserve">The Trustees </w:t>
      </w:r>
      <w:r w:rsidR="004E35D5" w:rsidRPr="004C4F45">
        <w:rPr>
          <w:rFonts w:ascii="Arial" w:hAnsi="Arial" w:cs="Arial"/>
          <w:sz w:val="23"/>
          <w:szCs w:val="23"/>
        </w:rPr>
        <w:t>remove</w:t>
      </w:r>
      <w:r w:rsidRPr="004C4F45">
        <w:rPr>
          <w:rFonts w:ascii="Arial" w:hAnsi="Arial" w:cs="Arial"/>
          <w:sz w:val="23"/>
          <w:szCs w:val="23"/>
        </w:rPr>
        <w:t xml:space="preserve"> </w:t>
      </w:r>
      <w:r w:rsidR="003C5BD9" w:rsidRPr="004C4F45">
        <w:rPr>
          <w:rFonts w:ascii="Arial" w:hAnsi="Arial" w:cs="Arial"/>
          <w:sz w:val="23"/>
          <w:szCs w:val="23"/>
        </w:rPr>
        <w:t>Bank of Scotland</w:t>
      </w:r>
      <w:r w:rsidRPr="004C4F45">
        <w:rPr>
          <w:rFonts w:ascii="Arial" w:hAnsi="Arial" w:cs="Arial"/>
          <w:sz w:val="23"/>
          <w:szCs w:val="23"/>
        </w:rPr>
        <w:t xml:space="preserve"> as scheme bankers.</w:t>
      </w:r>
    </w:p>
    <w:p w:rsidR="00B33A28" w:rsidRPr="004C4F45" w:rsidRDefault="00B33A28" w:rsidP="00B33A28">
      <w:pPr>
        <w:rPr>
          <w:rFonts w:ascii="Arial" w:hAnsi="Arial" w:cs="Arial"/>
          <w:sz w:val="23"/>
          <w:szCs w:val="23"/>
          <w:shd w:val="clear" w:color="auto" w:fill="FFFFFF"/>
        </w:rPr>
      </w:pPr>
      <w:r w:rsidRPr="004C4F45">
        <w:rPr>
          <w:rFonts w:ascii="Arial" w:hAnsi="Arial" w:cs="Arial"/>
          <w:sz w:val="23"/>
          <w:szCs w:val="23"/>
        </w:rPr>
        <w:t xml:space="preserve">The Trustees appoint </w:t>
      </w:r>
      <w:r w:rsidR="004E35D5" w:rsidRPr="004C4F45">
        <w:rPr>
          <w:rFonts w:ascii="Arial" w:hAnsi="Arial" w:cs="Arial"/>
          <w:sz w:val="23"/>
          <w:szCs w:val="23"/>
          <w:shd w:val="clear" w:color="auto" w:fill="FFFFFF"/>
        </w:rPr>
        <w:t>AIB Group (UK) plc</w:t>
      </w:r>
      <w:r w:rsidRPr="004C4F45">
        <w:rPr>
          <w:rFonts w:ascii="Arial" w:hAnsi="Arial" w:cs="Arial"/>
          <w:sz w:val="23"/>
          <w:szCs w:val="23"/>
          <w:shd w:val="clear" w:color="auto" w:fill="FFFFFF"/>
        </w:rPr>
        <w:t>, a bank registered in the UK and regulated by the Financial Conduct Authority and the Prudential Regulation Authority</w:t>
      </w:r>
      <w:r w:rsidR="004E35D5" w:rsidRPr="004C4F45">
        <w:rPr>
          <w:rFonts w:ascii="Arial" w:hAnsi="Arial" w:cs="Arial"/>
          <w:sz w:val="23"/>
          <w:szCs w:val="23"/>
          <w:shd w:val="clear" w:color="auto" w:fill="FFFFFF"/>
        </w:rPr>
        <w:t xml:space="preserve"> to provide banking services to the Scheme. </w:t>
      </w:r>
    </w:p>
    <w:p w:rsidR="004E35D5" w:rsidRPr="004C4F45" w:rsidRDefault="004E35D5" w:rsidP="00B33A28">
      <w:pPr>
        <w:rPr>
          <w:rFonts w:ascii="Arial" w:hAnsi="Arial" w:cs="Arial"/>
          <w:sz w:val="23"/>
          <w:szCs w:val="23"/>
          <w:shd w:val="clear" w:color="auto" w:fill="FFFFFF"/>
        </w:rPr>
      </w:pPr>
      <w:r w:rsidRPr="004C4F45">
        <w:rPr>
          <w:rFonts w:ascii="Arial" w:hAnsi="Arial" w:cs="Arial"/>
          <w:sz w:val="23"/>
          <w:szCs w:val="23"/>
          <w:shd w:val="clear" w:color="auto" w:fill="FFFFFF"/>
        </w:rPr>
        <w:t>The Trustees delegate the opening and management of the account to the registered scheme administrator.</w:t>
      </w:r>
    </w:p>
    <w:p w:rsidR="003C5BD9" w:rsidRPr="004C4F45" w:rsidRDefault="003C5BD9" w:rsidP="00B33A28">
      <w:pPr>
        <w:rPr>
          <w:rFonts w:ascii="Arial" w:hAnsi="Arial" w:cs="Arial"/>
          <w:sz w:val="23"/>
          <w:szCs w:val="23"/>
          <w:shd w:val="clear" w:color="auto" w:fill="FFFFFF"/>
        </w:rPr>
      </w:pPr>
      <w:r w:rsidRPr="004C4F45">
        <w:rPr>
          <w:rFonts w:ascii="Arial" w:hAnsi="Arial" w:cs="Arial"/>
          <w:sz w:val="23"/>
          <w:szCs w:val="23"/>
          <w:shd w:val="clear" w:color="auto" w:fill="FFFFFF"/>
        </w:rPr>
        <w:t xml:space="preserve">The account name </w:t>
      </w:r>
      <w:r w:rsidR="004C4F45" w:rsidRPr="004C4F45">
        <w:rPr>
          <w:rFonts w:ascii="Arial" w:hAnsi="Arial" w:cs="Arial"/>
          <w:sz w:val="23"/>
          <w:szCs w:val="23"/>
          <w:shd w:val="clear" w:color="auto" w:fill="FFFFFF"/>
        </w:rPr>
        <w:t>is</w:t>
      </w:r>
      <w:r w:rsidRPr="004C4F45">
        <w:rPr>
          <w:rFonts w:ascii="Arial" w:hAnsi="Arial" w:cs="Arial"/>
          <w:sz w:val="23"/>
          <w:szCs w:val="23"/>
          <w:shd w:val="clear" w:color="auto" w:fill="FFFFFF"/>
        </w:rPr>
        <w:t>: AI LIMITED SSAS</w:t>
      </w:r>
    </w:p>
    <w:p w:rsidR="003C5BD9" w:rsidRPr="004C4F45" w:rsidRDefault="003C5BD9" w:rsidP="00B33A28">
      <w:pPr>
        <w:rPr>
          <w:rFonts w:ascii="Arial" w:hAnsi="Arial" w:cs="Arial"/>
          <w:color w:val="161615"/>
          <w:sz w:val="23"/>
          <w:szCs w:val="23"/>
        </w:rPr>
      </w:pPr>
      <w:r w:rsidRPr="004C4F45">
        <w:rPr>
          <w:rFonts w:ascii="Arial" w:hAnsi="Arial" w:cs="Arial"/>
          <w:sz w:val="23"/>
          <w:szCs w:val="23"/>
          <w:shd w:val="clear" w:color="auto" w:fill="FFFFFF"/>
        </w:rPr>
        <w:t xml:space="preserve">The sort code:  </w:t>
      </w:r>
      <w:r w:rsidRPr="004C4F45">
        <w:rPr>
          <w:rFonts w:ascii="Arial" w:hAnsi="Arial" w:cs="Arial"/>
          <w:color w:val="161615"/>
          <w:sz w:val="23"/>
          <w:szCs w:val="23"/>
        </w:rPr>
        <w:t>23-83-96</w:t>
      </w:r>
    </w:p>
    <w:p w:rsidR="003C5BD9" w:rsidRPr="004C4F45" w:rsidRDefault="003C5BD9" w:rsidP="00B33A28">
      <w:pPr>
        <w:rPr>
          <w:rFonts w:ascii="Arial" w:hAnsi="Arial" w:cs="Arial"/>
          <w:sz w:val="23"/>
          <w:szCs w:val="23"/>
          <w:shd w:val="clear" w:color="auto" w:fill="FFFFFF"/>
        </w:rPr>
      </w:pPr>
      <w:r w:rsidRPr="004C4F45">
        <w:rPr>
          <w:rFonts w:ascii="Arial" w:hAnsi="Arial" w:cs="Arial"/>
          <w:sz w:val="23"/>
          <w:szCs w:val="23"/>
          <w:shd w:val="clear" w:color="auto" w:fill="FFFFFF"/>
        </w:rPr>
        <w:t xml:space="preserve">The account number: </w:t>
      </w:r>
      <w:r w:rsidR="004C4F45" w:rsidRPr="004C4F45">
        <w:rPr>
          <w:rFonts w:ascii="Arial" w:hAnsi="Arial" w:cs="Arial"/>
          <w:sz w:val="23"/>
          <w:szCs w:val="23"/>
          <w:shd w:val="clear" w:color="auto" w:fill="FFFFFF"/>
        </w:rPr>
        <w:t>0469077</w:t>
      </w:r>
    </w:p>
    <w:p w:rsidR="004C4F45" w:rsidRPr="004C4F45" w:rsidRDefault="004E35D5" w:rsidP="004C4F45">
      <w:pPr>
        <w:rPr>
          <w:rFonts w:ascii="Arial" w:hAnsi="Arial" w:cs="Arial"/>
          <w:sz w:val="23"/>
          <w:szCs w:val="23"/>
        </w:rPr>
      </w:pPr>
      <w:r w:rsidRPr="004C4F45">
        <w:rPr>
          <w:rFonts w:ascii="Arial" w:hAnsi="Arial" w:cs="Arial"/>
          <w:sz w:val="23"/>
          <w:szCs w:val="23"/>
          <w:shd w:val="clear" w:color="auto" w:fill="FFFFFF"/>
        </w:rPr>
        <w:t xml:space="preserve">The Trustees agree to the transfer of funds with </w:t>
      </w:r>
      <w:r w:rsidR="003C5BD9" w:rsidRPr="004C4F45">
        <w:rPr>
          <w:rFonts w:ascii="Arial" w:hAnsi="Arial" w:cs="Arial"/>
          <w:sz w:val="23"/>
          <w:szCs w:val="23"/>
          <w:shd w:val="clear" w:color="auto" w:fill="FFFFFF"/>
        </w:rPr>
        <w:t>Bank of Scotland</w:t>
      </w:r>
      <w:r w:rsidRPr="004C4F45">
        <w:rPr>
          <w:rFonts w:ascii="Arial" w:hAnsi="Arial" w:cs="Arial"/>
          <w:sz w:val="23"/>
          <w:szCs w:val="23"/>
          <w:shd w:val="clear" w:color="auto" w:fill="FFFFFF"/>
        </w:rPr>
        <w:t xml:space="preserve"> </w:t>
      </w:r>
      <w:r w:rsidR="004C4F45" w:rsidRPr="004C4F45">
        <w:rPr>
          <w:rFonts w:ascii="Arial" w:hAnsi="Arial" w:cs="Arial"/>
          <w:sz w:val="23"/>
          <w:szCs w:val="23"/>
          <w:shd w:val="clear" w:color="auto" w:fill="FFFFFF"/>
        </w:rPr>
        <w:t xml:space="preserve">in respect of sort code </w:t>
      </w:r>
      <w:r w:rsidR="004C4F45" w:rsidRPr="004C4F45">
        <w:rPr>
          <w:rFonts w:ascii="Arial" w:hAnsi="Arial" w:cs="Arial"/>
          <w:sz w:val="23"/>
          <w:szCs w:val="23"/>
        </w:rPr>
        <w:t>122026</w:t>
      </w:r>
      <w:r w:rsidR="004C4F45" w:rsidRPr="004C4F45">
        <w:rPr>
          <w:rFonts w:ascii="Arial" w:hAnsi="Arial" w:cs="Arial"/>
          <w:sz w:val="23"/>
          <w:szCs w:val="23"/>
        </w:rPr>
        <w:t xml:space="preserve"> and transfer of all funds held in account number: </w:t>
      </w:r>
      <w:r w:rsidR="004C4F45" w:rsidRPr="004C4F45">
        <w:rPr>
          <w:rFonts w:ascii="Arial" w:hAnsi="Arial" w:cs="Arial"/>
          <w:sz w:val="23"/>
          <w:szCs w:val="23"/>
        </w:rPr>
        <w:t>06146653</w:t>
      </w:r>
    </w:p>
    <w:p w:rsidR="004E35D5" w:rsidRPr="004C4F45" w:rsidRDefault="004E35D5" w:rsidP="00B33A28">
      <w:pPr>
        <w:rPr>
          <w:rFonts w:ascii="Arial" w:hAnsi="Arial" w:cs="Arial"/>
          <w:sz w:val="23"/>
          <w:szCs w:val="23"/>
          <w:shd w:val="clear" w:color="auto" w:fill="FFFFFF"/>
        </w:rPr>
      </w:pPr>
      <w:r w:rsidRPr="004C4F45">
        <w:rPr>
          <w:rFonts w:ascii="Arial" w:hAnsi="Arial" w:cs="Arial"/>
          <w:sz w:val="23"/>
          <w:szCs w:val="23"/>
          <w:shd w:val="clear" w:color="auto" w:fill="FFFFFF"/>
        </w:rPr>
        <w:t>The Trustees have read and agreed the terms of business of AIB Group (UK) plc.</w:t>
      </w:r>
    </w:p>
    <w:p w:rsidR="004E35D5" w:rsidRDefault="004E35D5" w:rsidP="00B33A28">
      <w:pPr>
        <w:rPr>
          <w:rFonts w:ascii="Arial" w:hAnsi="Arial" w:cs="Arial"/>
          <w:sz w:val="23"/>
          <w:szCs w:val="23"/>
          <w:shd w:val="clear" w:color="auto" w:fill="FFFFFF"/>
        </w:rPr>
      </w:pPr>
      <w:r w:rsidRPr="004C4F45">
        <w:rPr>
          <w:rFonts w:ascii="Arial" w:hAnsi="Arial" w:cs="Arial"/>
          <w:sz w:val="23"/>
          <w:szCs w:val="23"/>
          <w:shd w:val="clear" w:color="auto" w:fill="FFFFFF"/>
        </w:rPr>
        <w:t>The Trustees authorise that the current signatories to any transaction payments from AIB shall remain as</w:t>
      </w:r>
      <w:r w:rsidR="003C5BD9" w:rsidRPr="004C4F45">
        <w:rPr>
          <w:rFonts w:ascii="Arial" w:hAnsi="Arial" w:cs="Arial"/>
          <w:sz w:val="23"/>
          <w:szCs w:val="23"/>
          <w:shd w:val="clear" w:color="auto" w:fill="FFFFFF"/>
        </w:rPr>
        <w:t xml:space="preserve"> RUTH ELLIOTT SMITH</w:t>
      </w:r>
    </w:p>
    <w:p w:rsidR="004C4F45" w:rsidRPr="004C4F45" w:rsidRDefault="004C4F45" w:rsidP="00B33A28">
      <w:pPr>
        <w:rPr>
          <w:rFonts w:ascii="Arial" w:hAnsi="Arial" w:cs="Arial"/>
          <w:sz w:val="23"/>
          <w:szCs w:val="23"/>
          <w:shd w:val="clear" w:color="auto" w:fill="FFFFFF"/>
        </w:rPr>
      </w:pPr>
      <w:r>
        <w:rPr>
          <w:rFonts w:ascii="Arial" w:hAnsi="Arial" w:cs="Arial"/>
          <w:sz w:val="23"/>
          <w:szCs w:val="23"/>
          <w:shd w:val="clear" w:color="auto" w:fill="FFFFFF"/>
        </w:rPr>
        <w:t>The Trustees require for bank account statements to be issued quarterly.</w:t>
      </w:r>
    </w:p>
    <w:p w:rsidR="00B33A28" w:rsidRPr="004C4F45" w:rsidRDefault="004E35D5" w:rsidP="004E35D5">
      <w:pPr>
        <w:rPr>
          <w:rFonts w:ascii="Arial" w:hAnsi="Arial" w:cs="Arial"/>
          <w:sz w:val="23"/>
          <w:szCs w:val="23"/>
        </w:rPr>
      </w:pPr>
      <w:r w:rsidRPr="004C4F45">
        <w:rPr>
          <w:rFonts w:ascii="Arial" w:hAnsi="Arial" w:cs="Arial"/>
          <w:sz w:val="23"/>
          <w:szCs w:val="23"/>
          <w:shd w:val="clear" w:color="auto" w:fill="FFFFFF"/>
        </w:rPr>
        <w:t>Signe</w:t>
      </w:r>
      <w:bookmarkStart w:id="0" w:name="_GoBack"/>
      <w:bookmarkEnd w:id="0"/>
      <w:r w:rsidRPr="004C4F45">
        <w:rPr>
          <w:rFonts w:ascii="Arial" w:hAnsi="Arial" w:cs="Arial"/>
          <w:sz w:val="23"/>
          <w:szCs w:val="23"/>
          <w:shd w:val="clear" w:color="auto" w:fill="FFFFFF"/>
        </w:rPr>
        <w:t>d:</w:t>
      </w:r>
      <w:r w:rsidRPr="004C4F45">
        <w:rPr>
          <w:rFonts w:ascii="Arial" w:hAnsi="Arial" w:cs="Arial"/>
          <w:sz w:val="23"/>
          <w:szCs w:val="23"/>
        </w:rPr>
        <w:t xml:space="preserve"> </w:t>
      </w:r>
    </w:p>
    <w:p w:rsidR="00B33A28" w:rsidRDefault="00B33A28">
      <w:pPr>
        <w:rPr>
          <w:rFonts w:ascii="Arial" w:hAnsi="Arial" w:cs="Arial"/>
          <w:color w:val="767171" w:themeColor="background2" w:themeShade="80"/>
        </w:rPr>
      </w:pPr>
    </w:p>
    <w:p w:rsidR="004C4F45" w:rsidRPr="004C4F45" w:rsidRDefault="004C4F45">
      <w:pPr>
        <w:rPr>
          <w:rFonts w:ascii="Arial" w:hAnsi="Arial" w:cs="Arial"/>
        </w:rPr>
      </w:pPr>
      <w:r w:rsidRPr="004C4F45">
        <w:rPr>
          <w:rFonts w:ascii="Arial" w:hAnsi="Arial" w:cs="Arial"/>
        </w:rPr>
        <w:t>Trustee</w:t>
      </w:r>
    </w:p>
    <w:p w:rsidR="00B33A28" w:rsidRPr="004E35D5" w:rsidRDefault="00B33A28">
      <w:pPr>
        <w:rPr>
          <w:rFonts w:ascii="Arial" w:hAnsi="Arial" w:cs="Arial"/>
          <w:color w:val="767171" w:themeColor="background2" w:themeShade="80"/>
        </w:rPr>
      </w:pPr>
    </w:p>
    <w:p w:rsidR="00B33A28" w:rsidRPr="004E35D5" w:rsidRDefault="00B33A28">
      <w:pPr>
        <w:rPr>
          <w:rFonts w:ascii="Arial" w:hAnsi="Arial" w:cs="Arial"/>
          <w:color w:val="767171" w:themeColor="background2" w:themeShade="80"/>
        </w:rPr>
      </w:pPr>
    </w:p>
    <w:sectPr w:rsidR="00B33A28" w:rsidRPr="004E3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A9"/>
    <w:rsid w:val="000D6D92"/>
    <w:rsid w:val="001374E4"/>
    <w:rsid w:val="00166447"/>
    <w:rsid w:val="0024469B"/>
    <w:rsid w:val="003C5BD9"/>
    <w:rsid w:val="004531A9"/>
    <w:rsid w:val="004C4F45"/>
    <w:rsid w:val="004E35D5"/>
    <w:rsid w:val="005138EC"/>
    <w:rsid w:val="00690B07"/>
    <w:rsid w:val="00693676"/>
    <w:rsid w:val="0096638C"/>
    <w:rsid w:val="00A077F3"/>
    <w:rsid w:val="00B33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B852"/>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Gavin Mccloskey</cp:lastModifiedBy>
  <cp:revision>2</cp:revision>
  <dcterms:created xsi:type="dcterms:W3CDTF">2018-01-06T14:00:00Z</dcterms:created>
  <dcterms:modified xsi:type="dcterms:W3CDTF">2018-01-06T14:00:00Z</dcterms:modified>
</cp:coreProperties>
</file>