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Shelly McWilliams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@SIPP Limited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Floor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Mercantile Building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53 Bothwell Street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Glasgow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G2 6TS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09 July 2024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Dear Shelly,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Member:  Mr Stuart James Head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@SIPP Member No.:  4489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DOB.:  17.03.1963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NINO:  NA564465D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refer to your recent correspondence regarding a transfer into @SIPP for the above member.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transfer of £46,862.68 will be made into the account number ending *****593 as referenced in your email.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payment comes from a Registered Pension Scheme approved under Part 4 of the Finance Act 2004.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of transferring scheme:  Atlas Air Conditioning Ltd SSAS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PSTR No.:  00373885RZ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Type of scheme:  Small Self-Administered Scheme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Registered Administrator: Mr Stuart James Head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transfer is uncrystallised.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confirm that this does not form part of a block transfer.   To my knowledge, the member has not taken benefits using HM Revenue &amp; Customs flexible access rules.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According to our records the benefits are not subject to an Earmarking Order or a Pension Sharing Order following a divorce.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declare that to the best of my knowledge, the information given above is accurate and complete.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Yours sincerely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Stuart Head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Scheme Administrator and Trustee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Candara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GB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351A62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351A62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351A62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351A62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351A62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351A62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351A62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351A62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351A62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351A62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351A62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351A62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351A62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351A62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351A62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351A62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351A62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351A62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351A62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51A6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351A62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51A6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351A62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351A62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351A62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351A62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351A62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51A62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351A62"/>
    <w:rPr>
      <w:b w:val="1"/>
      <w:bCs w:val="1"/>
      <w:smallCaps w:val="1"/>
      <w:color w:val="0f4761" w:themeColor="accent1" w:themeShade="0000BF"/>
      <w:spacing w:val="5"/>
    </w:rPr>
  </w:style>
  <w:style w:type="paragraph" w:styleId="NoSpacing">
    <w:name w:val="No Spacing"/>
    <w:uiPriority w:val="1"/>
    <w:qFormat w:val="1"/>
    <w:rsid w:val="00351A62"/>
    <w:pPr>
      <w:spacing w:after="0" w:line="240" w:lineRule="auto"/>
    </w:p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Candara-regular.ttf"/><Relationship Id="rId4" Type="http://schemas.openxmlformats.org/officeDocument/2006/relationships/font" Target="fonts/Candara-bold.ttf"/><Relationship Id="rId5" Type="http://schemas.openxmlformats.org/officeDocument/2006/relationships/font" Target="fonts/Candara-italic.ttf"/><Relationship Id="rId6" Type="http://schemas.openxmlformats.org/officeDocument/2006/relationships/font" Target="fonts/Canda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ei2gCTUjsoQh1sHbwG9u07bDmA==">CgMxLjA4AHIhMUhaZTI0M2czclUxT291TmVvVW05QzlvM3M2RlVLRjQy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2024-07-18T13:48:00Z</dcterms:created>
  <dc:creator>Wolf Smith</dc:creator>
</cp:coreProperties>
</file>