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268"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BMS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rtl w:val="0"/>
        </w:rPr>
        <w:t xml:space="preserve">Brit Manufacturing Solutions Limited</w:t>
      </w:r>
      <w:r w:rsidDel="00000000" w:rsidR="00000000" w:rsidRPr="00000000">
        <w:rPr>
          <w:rFonts w:ascii="Arial" w:cs="Arial" w:eastAsia="Arial" w:hAnsi="Arial"/>
          <w:b w:val="1"/>
          <w:color w:val="0a0c0c"/>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rtl w:val="0"/>
        </w:rPr>
        <w:t xml:space="preserve">08049202 and whose registered office is situated at Barton, Hill Way, Torquay, Devon, England, TQ2 8JG</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James Michael Buckholt</w:t>
      </w:r>
      <w:r w:rsidDel="00000000" w:rsidR="00000000" w:rsidRPr="00000000">
        <w:rPr>
          <w:rFonts w:ascii="Arial" w:cs="Arial" w:eastAsia="Arial" w:hAnsi="Arial"/>
          <w:color w:val="000000"/>
          <w:rtl w:val="0"/>
        </w:rPr>
        <w:t xml:space="preserve"> of </w:t>
      </w:r>
      <w:r w:rsidDel="00000000" w:rsidR="00000000" w:rsidRPr="00000000">
        <w:rPr>
          <w:rFonts w:ascii="Arial" w:cs="Arial" w:eastAsia="Arial" w:hAnsi="Arial"/>
          <w:rtl w:val="0"/>
        </w:rPr>
        <w:t xml:space="preserve">Churchills, Exeter Road, Chudleigh, Newton Abbot, TQ13 0DD</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BMS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bookmarkStart w:colFirst="0" w:colLast="0" w:name="_heading=h.30j0zll" w:id="1"/>
      <w:bookmarkEnd w:id="1"/>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Brit Manufacturing Solutions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ff0000"/>
        </w:rPr>
      </w:pPr>
      <w:bookmarkStart w:colFirst="0" w:colLast="0" w:name="_heading=h.1fob9te" w:id="2"/>
      <w:bookmarkEnd w:id="2"/>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James Michael Buckholt</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James Michael Buckholt</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AMCo4gfq2vNTFrFWCQKTIPA+w==">CgMxLjAyCGguZ2pkZ3hzMgloLjMwajB6bGwyCWguMWZvYjl0ZTgAciExNWpBSTZmcVM3UC1SbDNkMnlHM3B4WmFtamJpT25qTXg=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