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9C" w:rsidRPr="00182DC9" w:rsidRDefault="007B2A9C" w:rsidP="007B2A9C">
      <w:pPr>
        <w:widowControl w:val="0"/>
        <w:jc w:val="center"/>
        <w:rPr>
          <w:rFonts w:ascii="Calibri" w:hAnsi="Calibri"/>
          <w:sz w:val="23"/>
          <w:szCs w:val="23"/>
        </w:rPr>
      </w:pPr>
      <w:r w:rsidRPr="00182DC9">
        <w:rPr>
          <w:rFonts w:ascii="Calibri" w:hAnsi="Calibri"/>
          <w:sz w:val="23"/>
          <w:szCs w:val="23"/>
        </w:rPr>
        <w:t>Dated</w:t>
      </w:r>
      <w:r w:rsidR="006D28E5">
        <w:rPr>
          <w:rFonts w:ascii="Calibri" w:hAnsi="Calibri"/>
          <w:sz w:val="23"/>
          <w:szCs w:val="23"/>
        </w:rPr>
        <w:t xml:space="preserve"> 21</w:t>
      </w:r>
      <w:r w:rsidR="006D28E5" w:rsidRPr="006D28E5">
        <w:rPr>
          <w:rFonts w:ascii="Calibri" w:hAnsi="Calibri"/>
          <w:sz w:val="23"/>
          <w:szCs w:val="23"/>
          <w:vertAlign w:val="superscript"/>
        </w:rPr>
        <w:t>st</w:t>
      </w:r>
      <w:r w:rsidR="006D28E5">
        <w:rPr>
          <w:rFonts w:ascii="Calibri" w:hAnsi="Calibri"/>
          <w:sz w:val="23"/>
          <w:szCs w:val="23"/>
        </w:rPr>
        <w:t xml:space="preserve"> February 2012</w:t>
      </w:r>
      <w:bookmarkStart w:id="0" w:name="_GoBack"/>
      <w:bookmarkEnd w:id="0"/>
    </w:p>
    <w:p w:rsidR="007B2A9C" w:rsidRPr="00182DC9" w:rsidRDefault="007B2A9C" w:rsidP="007B2A9C">
      <w:pPr>
        <w:jc w:val="center"/>
        <w:rPr>
          <w:rFonts w:ascii="Calibri" w:hAnsi="Calibri"/>
          <w:b/>
          <w:sz w:val="23"/>
          <w:szCs w:val="23"/>
        </w:rPr>
      </w:pPr>
    </w:p>
    <w:p w:rsidR="007B2A9C" w:rsidRPr="00182DC9" w:rsidRDefault="007B2A9C" w:rsidP="007B2A9C">
      <w:pPr>
        <w:jc w:val="center"/>
        <w:rPr>
          <w:rFonts w:ascii="Calibri" w:hAnsi="Calibri"/>
          <w:b/>
          <w:sz w:val="23"/>
          <w:szCs w:val="23"/>
        </w:rPr>
      </w:pPr>
    </w:p>
    <w:p w:rsidR="007B2A9C" w:rsidRPr="00182DC9" w:rsidRDefault="007B2A9C" w:rsidP="007B2A9C">
      <w:pPr>
        <w:jc w:val="center"/>
        <w:rPr>
          <w:rFonts w:ascii="Calibri" w:hAnsi="Calibri"/>
          <w:b/>
          <w:sz w:val="23"/>
          <w:szCs w:val="23"/>
        </w:rPr>
      </w:pPr>
    </w:p>
    <w:p w:rsidR="007B2A9C" w:rsidRPr="00182DC9" w:rsidRDefault="007B2A9C" w:rsidP="007B2A9C">
      <w:pPr>
        <w:jc w:val="center"/>
        <w:rPr>
          <w:rFonts w:ascii="Calibri" w:hAnsi="Calibri"/>
          <w:b/>
          <w:sz w:val="23"/>
          <w:szCs w:val="23"/>
        </w:rPr>
      </w:pPr>
    </w:p>
    <w:p w:rsidR="007B2A9C" w:rsidRPr="00182DC9" w:rsidRDefault="007B2A9C" w:rsidP="007B2A9C">
      <w:pPr>
        <w:jc w:val="center"/>
        <w:rPr>
          <w:rFonts w:ascii="Calibri" w:hAnsi="Calibri"/>
          <w:b/>
          <w:sz w:val="23"/>
          <w:szCs w:val="23"/>
        </w:rPr>
      </w:pPr>
    </w:p>
    <w:p w:rsidR="007B2A9C" w:rsidRPr="00182DC9" w:rsidRDefault="007B2A9C" w:rsidP="007B2A9C">
      <w:pPr>
        <w:jc w:val="center"/>
        <w:rPr>
          <w:rFonts w:ascii="Calibri" w:hAnsi="Calibri"/>
          <w:b/>
          <w:sz w:val="23"/>
          <w:szCs w:val="23"/>
        </w:rPr>
      </w:pPr>
    </w:p>
    <w:p w:rsidR="007B2A9C" w:rsidRPr="00182DC9" w:rsidRDefault="007B2A9C" w:rsidP="007B2A9C">
      <w:pPr>
        <w:jc w:val="center"/>
        <w:rPr>
          <w:rFonts w:ascii="Calibri" w:hAnsi="Calibri"/>
          <w:b/>
          <w:sz w:val="23"/>
          <w:szCs w:val="23"/>
        </w:rPr>
      </w:pPr>
    </w:p>
    <w:p w:rsidR="007B2A9C" w:rsidRPr="00182DC9" w:rsidRDefault="007B2A9C" w:rsidP="007B2A9C">
      <w:pPr>
        <w:jc w:val="center"/>
        <w:rPr>
          <w:rFonts w:ascii="Calibri" w:hAnsi="Calibri"/>
          <w:b/>
          <w:sz w:val="23"/>
          <w:szCs w:val="23"/>
        </w:rPr>
      </w:pPr>
    </w:p>
    <w:p w:rsidR="007B2A9C" w:rsidRPr="00182DC9" w:rsidRDefault="007B2A9C" w:rsidP="007B2A9C">
      <w:pPr>
        <w:jc w:val="center"/>
        <w:rPr>
          <w:rFonts w:ascii="Calibri" w:hAnsi="Calibri"/>
          <w:b/>
          <w:sz w:val="23"/>
          <w:szCs w:val="23"/>
        </w:rPr>
      </w:pPr>
      <w:r w:rsidRPr="00182DC9">
        <w:rPr>
          <w:rFonts w:ascii="Calibri" w:hAnsi="Calibri"/>
          <w:b/>
          <w:sz w:val="23"/>
          <w:szCs w:val="23"/>
        </w:rPr>
        <w:t>Trust Deed</w:t>
      </w:r>
    </w:p>
    <w:p w:rsidR="007B2A9C" w:rsidRPr="00627161" w:rsidRDefault="007B2A9C" w:rsidP="007B2A9C">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7B2A9C" w:rsidRPr="00182DC9" w:rsidRDefault="007B2A9C" w:rsidP="007B2A9C">
      <w:pPr>
        <w:jc w:val="center"/>
        <w:rPr>
          <w:rFonts w:ascii="Calibri" w:hAnsi="Calibri"/>
          <w:b/>
          <w:sz w:val="23"/>
          <w:szCs w:val="23"/>
        </w:rPr>
      </w:pPr>
      <w:r w:rsidRPr="006466FE">
        <w:rPr>
          <w:rFonts w:ascii="Calibri" w:hAnsi="Calibri"/>
          <w:b/>
          <w:noProof/>
          <w:sz w:val="23"/>
          <w:szCs w:val="23"/>
        </w:rPr>
        <w:t>Ballparkeng Pension Scheme</w:t>
      </w: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p>
    <w:p w:rsidR="007B2A9C" w:rsidRPr="00182DC9" w:rsidRDefault="007B2A9C" w:rsidP="007B2A9C">
      <w:pPr>
        <w:jc w:val="center"/>
        <w:rPr>
          <w:rFonts w:ascii="Calibri" w:hAnsi="Calibri"/>
          <w:color w:val="808080"/>
          <w:sz w:val="23"/>
          <w:szCs w:val="23"/>
        </w:rPr>
      </w:pPr>
      <w:r w:rsidRPr="00182DC9">
        <w:rPr>
          <w:rFonts w:ascii="Calibri" w:hAnsi="Calibri"/>
          <w:color w:val="808080"/>
          <w:sz w:val="23"/>
          <w:szCs w:val="23"/>
        </w:rPr>
        <w:t xml:space="preserve"> </w:t>
      </w:r>
    </w:p>
    <w:p w:rsidR="007B2A9C" w:rsidRDefault="007B2A9C" w:rsidP="007B2A9C">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7B2A9C" w:rsidRPr="00182DC9" w:rsidRDefault="007B2A9C" w:rsidP="007B2A9C">
      <w:pPr>
        <w:pStyle w:val="ListParagraph"/>
        <w:ind w:left="0"/>
        <w:jc w:val="left"/>
        <w:rPr>
          <w:rFonts w:ascii="Calibri" w:hAnsi="Calibri" w:cs="Arial"/>
          <w:sz w:val="23"/>
          <w:szCs w:val="23"/>
        </w:rPr>
      </w:pPr>
      <w:r w:rsidRPr="006466FE">
        <w:rPr>
          <w:rFonts w:ascii="Calibri" w:hAnsi="Calibri" w:cs="Arial"/>
          <w:noProof/>
          <w:sz w:val="23"/>
          <w:szCs w:val="23"/>
        </w:rPr>
        <w:t>Ballpark Engineering Limited</w:t>
      </w:r>
      <w:r>
        <w:rPr>
          <w:rFonts w:ascii="Calibri" w:hAnsi="Calibri" w:cs="Arial"/>
          <w:sz w:val="23"/>
          <w:szCs w:val="23"/>
        </w:rPr>
        <w:t xml:space="preserve"> (</w:t>
      </w:r>
      <w:r w:rsidRPr="006466FE">
        <w:rPr>
          <w:rFonts w:ascii="Calibri" w:hAnsi="Calibri" w:cs="Arial"/>
          <w:noProof/>
          <w:sz w:val="23"/>
          <w:szCs w:val="23"/>
        </w:rPr>
        <w:t>03309305</w:t>
      </w:r>
      <w:r>
        <w:rPr>
          <w:rFonts w:ascii="Calibri" w:hAnsi="Calibri" w:cs="Arial"/>
          <w:sz w:val="23"/>
          <w:szCs w:val="23"/>
        </w:rPr>
        <w:t xml:space="preserve">) whose registered office is situate at </w:t>
      </w:r>
      <w:r w:rsidRPr="006466FE">
        <w:rPr>
          <w:rFonts w:ascii="Calibri" w:hAnsi="Calibri" w:cs="Arial"/>
          <w:noProof/>
          <w:sz w:val="23"/>
          <w:szCs w:val="23"/>
        </w:rPr>
        <w:t>1 Meadow View</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Marlow Bottom</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Marlow</w:t>
      </w:r>
      <w:r>
        <w:rPr>
          <w:rFonts w:ascii="Calibri" w:hAnsi="Calibri" w:cs="Arial"/>
          <w:noProof/>
          <w:sz w:val="23"/>
          <w:szCs w:val="23"/>
        </w:rPr>
        <w:t>,</w:t>
      </w:r>
      <w:r w:rsidRPr="006466FE">
        <w:rPr>
          <w:rFonts w:ascii="Calibri" w:hAnsi="Calibri" w:cs="Arial"/>
          <w:noProof/>
          <w:sz w:val="23"/>
          <w:szCs w:val="23"/>
        </w:rPr>
        <w:t xml:space="preserve"> Buckinghamshire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SL7 3PA</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7B2A9C" w:rsidRPr="00182DC9" w:rsidRDefault="007B2A9C" w:rsidP="007B2A9C">
      <w:pPr>
        <w:pStyle w:val="ListParagraph"/>
        <w:ind w:left="0"/>
        <w:jc w:val="left"/>
        <w:rPr>
          <w:rFonts w:ascii="Calibri" w:hAnsi="Calibri"/>
          <w:noProof/>
          <w:sz w:val="23"/>
          <w:szCs w:val="23"/>
        </w:rPr>
      </w:pPr>
      <w:r w:rsidRPr="006466FE">
        <w:rPr>
          <w:rFonts w:ascii="Calibri" w:hAnsi="Calibri"/>
          <w:noProof/>
          <w:sz w:val="23"/>
          <w:szCs w:val="23"/>
        </w:rPr>
        <w:t>Andrew Emanuel</w:t>
      </w:r>
      <w:r>
        <w:rPr>
          <w:rFonts w:ascii="Calibri" w:hAnsi="Calibri"/>
          <w:sz w:val="23"/>
          <w:szCs w:val="23"/>
        </w:rPr>
        <w:t xml:space="preserve"> and </w:t>
      </w:r>
      <w:r>
        <w:rPr>
          <w:rFonts w:ascii="Calibri" w:hAnsi="Calibri"/>
          <w:noProof/>
          <w:sz w:val="23"/>
          <w:szCs w:val="23"/>
        </w:rPr>
        <w:t xml:space="preserve">Colette </w:t>
      </w:r>
      <w:r w:rsidRPr="006466FE">
        <w:rPr>
          <w:rFonts w:ascii="Calibri" w:hAnsi="Calibri"/>
          <w:noProof/>
          <w:sz w:val="23"/>
          <w:szCs w:val="23"/>
        </w:rPr>
        <w:t>Donze</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Ballpark Engineering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 Meadow View</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Marlow Bottom</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Marlow</w:t>
      </w:r>
      <w:r>
        <w:rPr>
          <w:rFonts w:ascii="Calibri" w:hAnsi="Calibri" w:cs="Arial"/>
          <w:noProof/>
          <w:sz w:val="23"/>
          <w:szCs w:val="23"/>
        </w:rPr>
        <w:t>,</w:t>
      </w:r>
      <w:r w:rsidRPr="006466FE">
        <w:rPr>
          <w:rFonts w:ascii="Calibri" w:hAnsi="Calibri" w:cs="Arial"/>
          <w:noProof/>
          <w:sz w:val="23"/>
          <w:szCs w:val="23"/>
        </w:rPr>
        <w:t xml:space="preserve"> Buckinghamshire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SL7 3PA</w:t>
      </w:r>
      <w:r>
        <w:rPr>
          <w:rFonts w:ascii="Calibri" w:hAnsi="Calibri" w:cs="Arial"/>
          <w:sz w:val="23"/>
          <w:szCs w:val="23"/>
        </w:rPr>
        <w:t xml:space="preserve"> </w:t>
      </w:r>
      <w:r w:rsidRPr="00182DC9">
        <w:rPr>
          <w:rFonts w:ascii="Calibri" w:hAnsi="Calibri"/>
          <w:noProof/>
          <w:sz w:val="23"/>
          <w:szCs w:val="23"/>
        </w:rPr>
        <w:t>(in this deed called the 'Trustees')</w:t>
      </w:r>
    </w:p>
    <w:p w:rsidR="007B2A9C" w:rsidRPr="00182DC9" w:rsidRDefault="007B2A9C" w:rsidP="007B2A9C">
      <w:pPr>
        <w:rPr>
          <w:rFonts w:ascii="Calibri" w:hAnsi="Calibri"/>
          <w:b/>
          <w:sz w:val="23"/>
          <w:szCs w:val="23"/>
        </w:rPr>
      </w:pPr>
      <w:r w:rsidRPr="00182DC9">
        <w:rPr>
          <w:rFonts w:ascii="Calibri" w:hAnsi="Calibri"/>
          <w:b/>
          <w:sz w:val="23"/>
          <w:szCs w:val="23"/>
        </w:rPr>
        <w:t>Recitals</w:t>
      </w:r>
    </w:p>
    <w:p w:rsidR="007B2A9C" w:rsidRPr="00182DC9" w:rsidRDefault="007B2A9C" w:rsidP="007B2A9C">
      <w:pPr>
        <w:rPr>
          <w:rFonts w:ascii="Calibri" w:hAnsi="Calibri"/>
          <w:noProof/>
          <w:sz w:val="23"/>
          <w:szCs w:val="23"/>
        </w:rPr>
      </w:pPr>
      <w:r w:rsidRPr="006466FE">
        <w:rPr>
          <w:rFonts w:ascii="Calibri" w:hAnsi="Calibri"/>
          <w:noProof/>
          <w:sz w:val="23"/>
          <w:szCs w:val="23"/>
        </w:rPr>
        <w:t>Ballparkeng Pension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7B2A9C">
        <w:rPr>
          <w:rFonts w:ascii="Calibri" w:hAnsi="Calibri"/>
          <w:noProof/>
          <w:sz w:val="23"/>
          <w:szCs w:val="23"/>
        </w:rPr>
        <w:t xml:space="preserve">16 December 2008 </w:t>
      </w:r>
      <w:r w:rsidRPr="00182DC9">
        <w:rPr>
          <w:rFonts w:ascii="Calibri" w:hAnsi="Calibri"/>
          <w:noProof/>
          <w:sz w:val="23"/>
          <w:szCs w:val="23"/>
        </w:rPr>
        <w:t>and all supplemental deeds (in this deed called the 'Existing Provisions').</w:t>
      </w:r>
    </w:p>
    <w:p w:rsidR="007B2A9C" w:rsidRPr="00182DC9" w:rsidRDefault="007B2A9C" w:rsidP="007B2A9C">
      <w:pPr>
        <w:rPr>
          <w:rFonts w:ascii="Calibri" w:hAnsi="Calibri"/>
          <w:noProof/>
          <w:sz w:val="23"/>
          <w:szCs w:val="23"/>
        </w:rPr>
      </w:pPr>
      <w:r w:rsidRPr="00182DC9">
        <w:rPr>
          <w:rFonts w:ascii="Calibri" w:hAnsi="Calibri"/>
          <w:noProof/>
          <w:sz w:val="23"/>
          <w:szCs w:val="23"/>
        </w:rPr>
        <w:t>It is intended to replace the Existing Provisions in their entirety.</w:t>
      </w:r>
    </w:p>
    <w:p w:rsidR="007B2A9C" w:rsidRPr="00182DC9" w:rsidRDefault="007B2A9C" w:rsidP="007B2A9C">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7B2A9C" w:rsidRPr="00182DC9" w:rsidRDefault="007B2A9C" w:rsidP="007B2A9C">
      <w:pPr>
        <w:rPr>
          <w:rFonts w:ascii="Calibri" w:hAnsi="Calibri"/>
          <w:b/>
          <w:sz w:val="23"/>
          <w:szCs w:val="23"/>
        </w:rPr>
      </w:pPr>
      <w:r w:rsidRPr="00182DC9">
        <w:rPr>
          <w:rFonts w:ascii="Calibri" w:hAnsi="Calibri"/>
          <w:b/>
          <w:sz w:val="23"/>
          <w:szCs w:val="23"/>
        </w:rPr>
        <w:t>Operative provisions</w:t>
      </w:r>
    </w:p>
    <w:p w:rsidR="007B2A9C" w:rsidRPr="00182DC9" w:rsidRDefault="007B2A9C" w:rsidP="007B2A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7B2A9C" w:rsidRPr="00182DC9" w:rsidRDefault="007B2A9C" w:rsidP="007B2A9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7B2A9C" w:rsidRPr="00182DC9" w:rsidRDefault="007B2A9C" w:rsidP="007B2A9C">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7B2A9C" w:rsidRPr="00182DC9" w:rsidRDefault="007B2A9C" w:rsidP="007B2A9C">
      <w:pPr>
        <w:autoSpaceDE w:val="0"/>
        <w:autoSpaceDN w:val="0"/>
        <w:adjustRightInd w:val="0"/>
        <w:spacing w:after="0"/>
        <w:jc w:val="left"/>
        <w:rPr>
          <w:rFonts w:ascii="Calibri" w:hAnsi="Calibri"/>
          <w:color w:val="050300"/>
          <w:sz w:val="23"/>
          <w:szCs w:val="23"/>
          <w:lang w:eastAsia="en-GB"/>
        </w:rPr>
      </w:pPr>
    </w:p>
    <w:p w:rsidR="007B2A9C" w:rsidRPr="008742FE" w:rsidRDefault="007B2A9C" w:rsidP="007B2A9C">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7B2A9C" w:rsidRPr="00182DC9" w:rsidRDefault="007B2A9C" w:rsidP="007B2A9C">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7B2A9C" w:rsidRPr="00182DC9" w:rsidRDefault="007B2A9C" w:rsidP="007B2A9C">
      <w:pPr>
        <w:pStyle w:val="ListParagraph"/>
        <w:autoSpaceDE w:val="0"/>
        <w:autoSpaceDN w:val="0"/>
        <w:adjustRightInd w:val="0"/>
        <w:spacing w:after="0"/>
        <w:ind w:left="1440"/>
        <w:jc w:val="left"/>
        <w:rPr>
          <w:rFonts w:ascii="Calibri" w:hAnsi="Calibri"/>
          <w:color w:val="050300"/>
          <w:sz w:val="23"/>
          <w:szCs w:val="23"/>
          <w:lang w:eastAsia="en-GB"/>
        </w:rPr>
      </w:pPr>
    </w:p>
    <w:p w:rsidR="007B2A9C" w:rsidRPr="00182DC9" w:rsidRDefault="007B2A9C" w:rsidP="007B2A9C">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7B2A9C" w:rsidRPr="00182DC9" w:rsidRDefault="007B2A9C" w:rsidP="007B2A9C">
      <w:pPr>
        <w:pStyle w:val="ListParagraph"/>
        <w:autoSpaceDE w:val="0"/>
        <w:autoSpaceDN w:val="0"/>
        <w:adjustRightInd w:val="0"/>
        <w:spacing w:after="0"/>
        <w:ind w:left="1440"/>
        <w:jc w:val="left"/>
        <w:rPr>
          <w:rFonts w:ascii="Calibri" w:hAnsi="Calibri"/>
          <w:color w:val="050300"/>
          <w:sz w:val="23"/>
          <w:szCs w:val="23"/>
          <w:lang w:eastAsia="en-GB"/>
        </w:rPr>
      </w:pPr>
    </w:p>
    <w:p w:rsidR="007B2A9C" w:rsidRPr="00182DC9" w:rsidRDefault="007B2A9C" w:rsidP="007B2A9C">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7B2A9C" w:rsidRPr="00182DC9" w:rsidRDefault="007B2A9C" w:rsidP="007B2A9C">
      <w:pPr>
        <w:keepLines/>
        <w:widowControl w:val="0"/>
        <w:tabs>
          <w:tab w:val="left" w:pos="1260"/>
          <w:tab w:val="left" w:pos="2160"/>
          <w:tab w:val="left" w:pos="5940"/>
        </w:tabs>
        <w:spacing w:line="300" w:lineRule="auto"/>
        <w:ind w:right="4529"/>
        <w:rPr>
          <w:rFonts w:ascii="Calibri" w:hAnsi="Calibri"/>
          <w:noProof/>
          <w:sz w:val="23"/>
          <w:szCs w:val="23"/>
        </w:rPr>
      </w:pPr>
    </w:p>
    <w:p w:rsidR="007B2A9C" w:rsidRPr="00182DC9" w:rsidRDefault="007B2A9C" w:rsidP="007B2A9C">
      <w:pPr>
        <w:keepLines/>
        <w:widowControl w:val="0"/>
        <w:tabs>
          <w:tab w:val="left" w:pos="1260"/>
          <w:tab w:val="left" w:pos="2160"/>
          <w:tab w:val="left" w:pos="5940"/>
        </w:tabs>
        <w:spacing w:line="300" w:lineRule="auto"/>
        <w:ind w:right="4529"/>
        <w:rPr>
          <w:rFonts w:ascii="Calibri" w:hAnsi="Calibri"/>
          <w:noProof/>
          <w:sz w:val="23"/>
          <w:szCs w:val="23"/>
        </w:rPr>
      </w:pPr>
    </w:p>
    <w:p w:rsidR="007B2A9C" w:rsidRDefault="007B2A9C" w:rsidP="007B2A9C">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BALLPARK ENGINEERING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7B2A9C" w:rsidRDefault="007B2A9C" w:rsidP="007B2A9C">
      <w:pPr>
        <w:keepLines/>
        <w:tabs>
          <w:tab w:val="left" w:pos="1260"/>
          <w:tab w:val="left" w:pos="2160"/>
          <w:tab w:val="left" w:pos="5940"/>
        </w:tabs>
        <w:spacing w:line="300" w:lineRule="auto"/>
        <w:ind w:right="4529"/>
        <w:jc w:val="left"/>
        <w:rPr>
          <w:rFonts w:ascii="Calibri" w:hAnsi="Calibri"/>
          <w:sz w:val="23"/>
          <w:szCs w:val="23"/>
        </w:rPr>
      </w:pPr>
    </w:p>
    <w:p w:rsidR="007B2A9C" w:rsidRDefault="007B2A9C" w:rsidP="007B2A9C">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Andrew Emanuel</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7B2A9C" w:rsidRDefault="007B2A9C" w:rsidP="007B2A9C">
      <w:pPr>
        <w:keepLines/>
        <w:tabs>
          <w:tab w:val="left" w:pos="1260"/>
          <w:tab w:val="left" w:pos="2160"/>
          <w:tab w:val="left" w:pos="5940"/>
        </w:tabs>
        <w:spacing w:line="300" w:lineRule="auto"/>
        <w:ind w:right="4529"/>
        <w:rPr>
          <w:rFonts w:ascii="Calibri" w:hAnsi="Calibri"/>
          <w:sz w:val="23"/>
          <w:szCs w:val="23"/>
        </w:rPr>
      </w:pPr>
    </w:p>
    <w:p w:rsidR="007B2A9C" w:rsidRDefault="007B2A9C" w:rsidP="007B2A9C">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COLETTE DONZE</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7B2A9C" w:rsidRDefault="007B2A9C" w:rsidP="007B2A9C">
      <w:pPr>
        <w:keepLines/>
        <w:tabs>
          <w:tab w:val="left" w:pos="1260"/>
          <w:tab w:val="left" w:pos="2160"/>
          <w:tab w:val="left" w:pos="5940"/>
        </w:tabs>
        <w:spacing w:line="300" w:lineRule="auto"/>
        <w:ind w:right="4529"/>
        <w:rPr>
          <w:rFonts w:ascii="Calibri" w:hAnsi="Calibri"/>
          <w:sz w:val="23"/>
          <w:szCs w:val="23"/>
        </w:rPr>
      </w:pPr>
    </w:p>
    <w:p w:rsidR="007B2A9C" w:rsidRDefault="007B2A9C" w:rsidP="007B2A9C">
      <w:pPr>
        <w:keepLines/>
        <w:tabs>
          <w:tab w:val="left" w:pos="1260"/>
          <w:tab w:val="left" w:pos="2160"/>
          <w:tab w:val="left" w:pos="5940"/>
        </w:tabs>
        <w:spacing w:line="300" w:lineRule="auto"/>
        <w:ind w:right="4529"/>
        <w:rPr>
          <w:rFonts w:ascii="Calibri" w:hAnsi="Calibri"/>
          <w:sz w:val="23"/>
          <w:szCs w:val="23"/>
        </w:rPr>
      </w:pPr>
    </w:p>
    <w:p w:rsidR="007B2A9C" w:rsidRDefault="007B2A9C" w:rsidP="007B2A9C">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25197"/>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B2A9C"/>
    <w:rsid w:val="00087B11"/>
    <w:rsid w:val="006D28E5"/>
    <w:rsid w:val="007B2A9C"/>
    <w:rsid w:val="00855944"/>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A9C"/>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A9C"/>
    <w:pPr>
      <w:ind w:left="720"/>
      <w:contextualSpacing/>
    </w:pPr>
  </w:style>
  <w:style w:type="paragraph" w:styleId="BalloonText">
    <w:name w:val="Balloon Text"/>
    <w:basedOn w:val="Normal"/>
    <w:link w:val="BalloonTextChar"/>
    <w:uiPriority w:val="99"/>
    <w:semiHidden/>
    <w:unhideWhenUsed/>
    <w:rsid w:val="006D28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E5"/>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PP.COM-PC3</cp:lastModifiedBy>
  <cp:revision>2</cp:revision>
  <cp:lastPrinted>2012-03-07T13:32:00Z</cp:lastPrinted>
  <dcterms:created xsi:type="dcterms:W3CDTF">2012-01-11T13:57:00Z</dcterms:created>
  <dcterms:modified xsi:type="dcterms:W3CDTF">2012-03-07T13:33:00Z</dcterms:modified>
</cp:coreProperties>
</file>