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337EE" w14:textId="77777777" w:rsidR="00007C9F" w:rsidRDefault="00007C9F" w:rsidP="00007C9F">
      <w:pPr>
        <w:pStyle w:val="NormalWeb"/>
        <w:spacing w:before="0" w:beforeAutospacing="0" w:afterAutospacing="0"/>
        <w:jc w:val="center"/>
        <w:rPr>
          <w:color w:val="000000"/>
          <w:sz w:val="27"/>
          <w:szCs w:val="27"/>
        </w:rPr>
      </w:pPr>
      <w:r>
        <w:rPr>
          <w:rFonts w:ascii="Helvetica" w:hAnsi="Helvetica" w:cs="Helvetica"/>
          <w:b/>
          <w:bCs/>
          <w:color w:val="000000"/>
          <w:sz w:val="22"/>
          <w:szCs w:val="22"/>
        </w:rPr>
        <w:t>Trustee Resolution</w:t>
      </w:r>
    </w:p>
    <w:p w14:paraId="075F209D" w14:textId="41C567B5" w:rsidR="008C4714" w:rsidRDefault="00007C9F" w:rsidP="008C4714">
      <w:pPr>
        <w:pStyle w:val="NormalWeb"/>
        <w:spacing w:before="0" w:beforeAutospacing="0" w:afterAutospacing="0"/>
        <w:jc w:val="center"/>
        <w:rPr>
          <w:color w:val="000000"/>
          <w:sz w:val="27"/>
          <w:szCs w:val="27"/>
        </w:rPr>
      </w:pPr>
      <w:r>
        <w:rPr>
          <w:rFonts w:ascii="Helvetica" w:hAnsi="Helvetica" w:cs="Helvetica"/>
          <w:b/>
          <w:bCs/>
          <w:color w:val="000000"/>
          <w:sz w:val="22"/>
          <w:szCs w:val="22"/>
        </w:rPr>
        <w:t>Scheme Name:</w:t>
      </w:r>
      <w:r w:rsidR="00326B33">
        <w:rPr>
          <w:color w:val="000000"/>
          <w:sz w:val="27"/>
          <w:szCs w:val="27"/>
        </w:rPr>
        <w:t xml:space="preserve"> Bennett Pension Scheme</w:t>
      </w:r>
    </w:p>
    <w:p w14:paraId="2CACE7FC" w14:textId="77777777" w:rsidR="008C4714" w:rsidRDefault="008C4714" w:rsidP="00007C9F">
      <w:pPr>
        <w:pStyle w:val="NormalWeb"/>
        <w:spacing w:before="0" w:beforeAutospacing="0" w:afterAutospacing="0"/>
        <w:rPr>
          <w:rFonts w:ascii="Helvetica" w:hAnsi="Helvetica" w:cs="Helvetica"/>
          <w:color w:val="000000"/>
          <w:sz w:val="22"/>
          <w:szCs w:val="22"/>
        </w:rPr>
      </w:pPr>
    </w:p>
    <w:p w14:paraId="70984DD9" w14:textId="326C6E89" w:rsidR="00007C9F" w:rsidRDefault="00326B33" w:rsidP="00007C9F">
      <w:pPr>
        <w:pStyle w:val="NormalWeb"/>
        <w:spacing w:before="0" w:beforeAutospacing="0" w:afterAutospacing="0"/>
        <w:rPr>
          <w:color w:val="000000"/>
          <w:sz w:val="27"/>
          <w:szCs w:val="27"/>
        </w:rPr>
      </w:pPr>
      <w:r>
        <w:rPr>
          <w:rFonts w:ascii="Helvetica" w:hAnsi="Helvetica" w:cs="Helvetica"/>
          <w:color w:val="000000"/>
          <w:sz w:val="22"/>
          <w:szCs w:val="22"/>
        </w:rPr>
        <w:t>Date:                      2019</w:t>
      </w:r>
    </w:p>
    <w:p w14:paraId="51C331DC" w14:textId="77777777" w:rsidR="00007C9F" w:rsidRDefault="00007C9F" w:rsidP="00007C9F">
      <w:pPr>
        <w:pStyle w:val="NormalWeb"/>
        <w:spacing w:before="0" w:beforeAutospacing="0" w:afterAutospacing="0"/>
        <w:rPr>
          <w:color w:val="000000"/>
          <w:sz w:val="27"/>
          <w:szCs w:val="27"/>
        </w:rPr>
      </w:pPr>
    </w:p>
    <w:p w14:paraId="1744E1E0" w14:textId="77777777" w:rsidR="00326B33" w:rsidRDefault="00326B33" w:rsidP="00007C9F">
      <w:pPr>
        <w:pStyle w:val="NormalWeb"/>
        <w:spacing w:before="0" w:beforeAutospacing="0" w:afterAutospacing="0"/>
        <w:rPr>
          <w:rFonts w:ascii="Helvetica" w:hAnsi="Helvetica" w:cs="Helvetica"/>
          <w:b/>
          <w:bCs/>
          <w:color w:val="000000"/>
          <w:sz w:val="22"/>
          <w:szCs w:val="22"/>
        </w:rPr>
      </w:pPr>
    </w:p>
    <w:p w14:paraId="1DEF5F3E" w14:textId="77777777" w:rsidR="00007C9F" w:rsidRDefault="00007C9F" w:rsidP="00007C9F">
      <w:pPr>
        <w:pStyle w:val="NormalWeb"/>
        <w:spacing w:before="0" w:beforeAutospacing="0" w:afterAutospacing="0"/>
        <w:rPr>
          <w:color w:val="000000"/>
          <w:sz w:val="27"/>
          <w:szCs w:val="27"/>
        </w:rPr>
      </w:pPr>
      <w:bookmarkStart w:id="0" w:name="_GoBack"/>
      <w:bookmarkEnd w:id="0"/>
      <w:r>
        <w:rPr>
          <w:rFonts w:ascii="Helvetica" w:hAnsi="Helvetica" w:cs="Helvetica"/>
          <w:b/>
          <w:bCs/>
          <w:color w:val="000000"/>
          <w:sz w:val="22"/>
          <w:szCs w:val="22"/>
        </w:rPr>
        <w:t>Background</w:t>
      </w:r>
    </w:p>
    <w:p w14:paraId="03258619" w14:textId="15E83057" w:rsidR="00007C9F" w:rsidRDefault="00007C9F" w:rsidP="00007C9F">
      <w:pPr>
        <w:pStyle w:val="NormalWeb"/>
        <w:spacing w:before="0" w:beforeAutospacing="0" w:after="270" w:afterAutospacing="0"/>
        <w:rPr>
          <w:color w:val="000000"/>
          <w:sz w:val="27"/>
          <w:szCs w:val="27"/>
        </w:rPr>
      </w:pPr>
      <w:r>
        <w:rPr>
          <w:rFonts w:ascii="Helvetica" w:hAnsi="Helvetica" w:cs="Helvetica"/>
          <w:color w:val="000000"/>
          <w:sz w:val="22"/>
          <w:szCs w:val="22"/>
        </w:rPr>
        <w:t>The Trustees</w:t>
      </w:r>
      <w:r w:rsidR="008C4714">
        <w:rPr>
          <w:rFonts w:ascii="Helvetica" w:hAnsi="Helvetica" w:cs="Helvetica"/>
          <w:color w:val="000000"/>
          <w:sz w:val="22"/>
          <w:szCs w:val="22"/>
        </w:rPr>
        <w:t xml:space="preserve"> wish to appoint bankers to </w:t>
      </w:r>
      <w:r w:rsidR="00326B33">
        <w:rPr>
          <w:rFonts w:ascii="Helvetica" w:hAnsi="Helvetica" w:cs="Helvetica"/>
          <w:color w:val="000000"/>
          <w:sz w:val="22"/>
          <w:szCs w:val="22"/>
        </w:rPr>
        <w:t>the BENNETT PENSION SCHME</w:t>
      </w:r>
      <w:r w:rsidR="008C4714" w:rsidRPr="008C4714">
        <w:rPr>
          <w:rFonts w:ascii="Helvetica" w:hAnsi="Helvetica" w:cs="Helvetica"/>
          <w:color w:val="000000"/>
          <w:sz w:val="22"/>
          <w:szCs w:val="22"/>
        </w:rPr>
        <w:t xml:space="preserve"> </w:t>
      </w:r>
      <w:r>
        <w:rPr>
          <w:rFonts w:ascii="Helvetica" w:hAnsi="Helvetica" w:cs="Helvetica"/>
          <w:color w:val="000000"/>
          <w:sz w:val="22"/>
          <w:szCs w:val="22"/>
        </w:rPr>
        <w:t>following their appointment as Trustees.</w:t>
      </w:r>
    </w:p>
    <w:p w14:paraId="519625E0" w14:textId="77777777" w:rsidR="00007C9F" w:rsidRDefault="00007C9F" w:rsidP="00007C9F">
      <w:pPr>
        <w:pStyle w:val="NormalWeb"/>
        <w:spacing w:before="0" w:beforeAutospacing="0" w:afterAutospacing="0"/>
        <w:rPr>
          <w:color w:val="000000"/>
          <w:sz w:val="27"/>
          <w:szCs w:val="27"/>
        </w:rPr>
      </w:pPr>
      <w:r>
        <w:rPr>
          <w:rFonts w:ascii="Helvetica" w:hAnsi="Helvetica" w:cs="Helvetica"/>
          <w:b/>
          <w:bCs/>
          <w:color w:val="000000"/>
          <w:sz w:val="22"/>
          <w:szCs w:val="22"/>
        </w:rPr>
        <w:t>Resolution</w:t>
      </w:r>
    </w:p>
    <w:p w14:paraId="0837F672" w14:textId="6F4CA017"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 xml:space="preserve">The Trustees appoint AIB Group (UK) plc, a bank registered in the UK and regulated by the Financial Conduct Authority and the Prudential Regulation Authority to provide banking services to the Scheme. </w:t>
      </w:r>
    </w:p>
    <w:p w14:paraId="69A67722" w14:textId="77777777" w:rsidR="00007C9F" w:rsidRDefault="00007C9F" w:rsidP="00007C9F">
      <w:pPr>
        <w:pStyle w:val="NormalWeb"/>
        <w:spacing w:before="0" w:beforeAutospacing="0" w:after="0" w:afterAutospacing="0"/>
        <w:ind w:left="720"/>
        <w:textAlignment w:val="baseline"/>
        <w:rPr>
          <w:rFonts w:ascii="Helvetica" w:hAnsi="Helvetica" w:cs="Helvetica"/>
          <w:color w:val="000000"/>
          <w:sz w:val="22"/>
          <w:szCs w:val="22"/>
        </w:rPr>
      </w:pPr>
    </w:p>
    <w:p w14:paraId="65F62564" w14:textId="32353908"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The Trustees delegate the opening and management of the account to Registered Scheme Administrator Limited, whose registered address is at Suite 4, 1st Floor, 48 Chorley New Road, Bolton, United Kingdom, BL1 4AP.</w:t>
      </w:r>
    </w:p>
    <w:p w14:paraId="3ED9AE0A" w14:textId="77777777" w:rsidR="00007C9F" w:rsidRDefault="00007C9F" w:rsidP="00007C9F">
      <w:pPr>
        <w:pStyle w:val="NormalWeb"/>
        <w:spacing w:before="0" w:beforeAutospacing="0" w:after="0" w:afterAutospacing="0"/>
        <w:textAlignment w:val="baseline"/>
        <w:rPr>
          <w:rFonts w:ascii="Helvetica" w:hAnsi="Helvetica" w:cs="Helvetica"/>
          <w:color w:val="000000"/>
          <w:sz w:val="22"/>
          <w:szCs w:val="22"/>
        </w:rPr>
      </w:pPr>
    </w:p>
    <w:p w14:paraId="2F054D16" w14:textId="7101E597"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 xml:space="preserve">The Trustees have read and agreed to the terms of business of AIB Group (UK) plc. </w:t>
      </w:r>
    </w:p>
    <w:p w14:paraId="70D1D700" w14:textId="77777777" w:rsidR="00007C9F" w:rsidRDefault="00007C9F" w:rsidP="00007C9F">
      <w:pPr>
        <w:pStyle w:val="NormalWeb"/>
        <w:spacing w:before="0" w:beforeAutospacing="0" w:after="0" w:afterAutospacing="0"/>
        <w:textAlignment w:val="baseline"/>
        <w:rPr>
          <w:rFonts w:ascii="Helvetica" w:hAnsi="Helvetica" w:cs="Helvetica"/>
          <w:color w:val="000000"/>
          <w:sz w:val="22"/>
          <w:szCs w:val="22"/>
        </w:rPr>
      </w:pPr>
    </w:p>
    <w:p w14:paraId="796B2413" w14:textId="4502BA61" w:rsidR="00007C9F" w:rsidRDefault="00007C9F" w:rsidP="00007C9F">
      <w:pPr>
        <w:pStyle w:val="NormalWeb"/>
        <w:numPr>
          <w:ilvl w:val="0"/>
          <w:numId w:val="1"/>
        </w:numPr>
        <w:spacing w:before="0" w:beforeAutospacing="0" w:afterAutospacing="0"/>
        <w:textAlignment w:val="baseline"/>
        <w:rPr>
          <w:rFonts w:ascii="Helvetica" w:hAnsi="Helvetica" w:cs="Helvetica"/>
          <w:color w:val="000000"/>
          <w:sz w:val="22"/>
          <w:szCs w:val="22"/>
        </w:rPr>
      </w:pPr>
      <w:r>
        <w:rPr>
          <w:rFonts w:ascii="Helvetica" w:hAnsi="Helvetica" w:cs="Helvetica"/>
          <w:color w:val="000000"/>
          <w:sz w:val="22"/>
          <w:szCs w:val="22"/>
        </w:rPr>
        <w:t>The Trustees authorise that the current signatories to any transaction payments from AIB shall be:</w:t>
      </w:r>
    </w:p>
    <w:p w14:paraId="14B5050A" w14:textId="77777777" w:rsidR="00007C9F" w:rsidRDefault="00007C9F" w:rsidP="00007C9F">
      <w:pPr>
        <w:pStyle w:val="NormalWeb"/>
        <w:spacing w:before="0" w:beforeAutospacing="0" w:afterAutospacing="0"/>
        <w:ind w:left="720"/>
        <w:textAlignment w:val="baseline"/>
        <w:rPr>
          <w:rFonts w:ascii="Helvetica" w:hAnsi="Helvetica" w:cs="Helvetica"/>
          <w:color w:val="000000"/>
          <w:sz w:val="22"/>
          <w:szCs w:val="22"/>
        </w:rPr>
      </w:pPr>
    </w:p>
    <w:p w14:paraId="1E53DA00" w14:textId="77777777" w:rsidR="00007C9F" w:rsidRDefault="00007C9F" w:rsidP="00007C9F">
      <w:pPr>
        <w:pStyle w:val="NormalWeb"/>
        <w:spacing w:before="0" w:beforeAutospacing="0" w:afterAutospacing="0"/>
        <w:ind w:left="720"/>
        <w:rPr>
          <w:color w:val="000000"/>
          <w:sz w:val="27"/>
          <w:szCs w:val="27"/>
        </w:rPr>
      </w:pPr>
      <w:r>
        <w:rPr>
          <w:rFonts w:ascii="Helvetica" w:hAnsi="Helvetica" w:cs="Helvetica"/>
          <w:color w:val="000000"/>
          <w:sz w:val="22"/>
          <w:szCs w:val="22"/>
        </w:rPr>
        <w:t>Any one of the following signatories plus an authorised signatory of Registered Scheme Administrator Ltd.</w:t>
      </w:r>
    </w:p>
    <w:p w14:paraId="11DEF776" w14:textId="77777777" w:rsidR="00007C9F" w:rsidRDefault="00007C9F" w:rsidP="00007C9F">
      <w:pPr>
        <w:pStyle w:val="NormalWeb"/>
        <w:spacing w:before="0" w:beforeAutospacing="0" w:after="270" w:afterAutospacing="0"/>
        <w:rPr>
          <w:color w:val="000000"/>
          <w:sz w:val="27"/>
          <w:szCs w:val="27"/>
        </w:rPr>
      </w:pPr>
      <w:r>
        <w:rPr>
          <w:color w:val="000000"/>
          <w:sz w:val="27"/>
          <w:szCs w:val="27"/>
        </w:rPr>
        <w:br/>
      </w:r>
    </w:p>
    <w:p w14:paraId="212E53B6" w14:textId="77777777" w:rsidR="00326B33" w:rsidRDefault="00326B33" w:rsidP="00007C9F">
      <w:pPr>
        <w:pStyle w:val="NormalWeb"/>
        <w:spacing w:before="0" w:beforeAutospacing="0" w:after="270" w:afterAutospacing="0"/>
        <w:rPr>
          <w:color w:val="000000"/>
          <w:sz w:val="27"/>
          <w:szCs w:val="27"/>
        </w:rPr>
      </w:pPr>
    </w:p>
    <w:p w14:paraId="31C82BF5" w14:textId="6557E5D2" w:rsidR="00007C9F" w:rsidRDefault="00326B33" w:rsidP="00007C9F">
      <w:pPr>
        <w:pStyle w:val="NormalWeb"/>
        <w:spacing w:before="0" w:beforeAutospacing="0" w:afterAutospacing="0"/>
        <w:rPr>
          <w:color w:val="000000"/>
          <w:sz w:val="27"/>
          <w:szCs w:val="27"/>
        </w:rPr>
      </w:pPr>
      <w:r>
        <w:rPr>
          <w:color w:val="000000"/>
          <w:sz w:val="27"/>
          <w:szCs w:val="27"/>
        </w:rPr>
        <w:t xml:space="preserve">Signature: </w:t>
      </w:r>
      <w:r w:rsidR="00007C9F">
        <w:rPr>
          <w:color w:val="000000"/>
          <w:sz w:val="27"/>
          <w:szCs w:val="27"/>
        </w:rPr>
        <w:t>____________________</w:t>
      </w:r>
    </w:p>
    <w:p w14:paraId="6C06B87E" w14:textId="44C6588B" w:rsidR="005833FC" w:rsidRDefault="00326B33" w:rsidP="008C4714">
      <w:pPr>
        <w:pStyle w:val="NormalWeb"/>
        <w:spacing w:before="0" w:beforeAutospacing="0" w:after="270" w:afterAutospacing="0"/>
        <w:rPr>
          <w:b/>
          <w:color w:val="000000"/>
          <w:sz w:val="27"/>
          <w:szCs w:val="27"/>
        </w:rPr>
      </w:pPr>
      <w:r>
        <w:rPr>
          <w:b/>
          <w:color w:val="000000"/>
          <w:sz w:val="27"/>
          <w:szCs w:val="27"/>
        </w:rPr>
        <w:t>Ivan Bennett</w:t>
      </w:r>
      <w:r w:rsidR="008C4714">
        <w:rPr>
          <w:b/>
          <w:color w:val="000000"/>
          <w:sz w:val="27"/>
          <w:szCs w:val="27"/>
        </w:rPr>
        <w:br/>
      </w:r>
    </w:p>
    <w:p w14:paraId="31509ABD" w14:textId="77777777" w:rsidR="00326B33" w:rsidRDefault="00326B33" w:rsidP="008C4714">
      <w:pPr>
        <w:pStyle w:val="NormalWeb"/>
        <w:spacing w:before="0" w:beforeAutospacing="0" w:after="270" w:afterAutospacing="0"/>
        <w:rPr>
          <w:b/>
          <w:color w:val="000000"/>
          <w:sz w:val="27"/>
          <w:szCs w:val="27"/>
        </w:rPr>
      </w:pPr>
    </w:p>
    <w:p w14:paraId="60597167" w14:textId="094E2DEF" w:rsidR="00326B33" w:rsidRDefault="00326B33" w:rsidP="00326B33">
      <w:pPr>
        <w:pStyle w:val="NormalWeb"/>
        <w:spacing w:before="0" w:beforeAutospacing="0" w:afterAutospacing="0"/>
        <w:rPr>
          <w:color w:val="000000"/>
          <w:sz w:val="27"/>
          <w:szCs w:val="27"/>
        </w:rPr>
      </w:pPr>
      <w:r>
        <w:rPr>
          <w:color w:val="000000"/>
          <w:sz w:val="27"/>
          <w:szCs w:val="27"/>
        </w:rPr>
        <w:t>Signature</w:t>
      </w:r>
      <w:r>
        <w:rPr>
          <w:color w:val="000000"/>
          <w:sz w:val="27"/>
          <w:szCs w:val="27"/>
        </w:rPr>
        <w:t>:</w:t>
      </w:r>
      <w:r>
        <w:rPr>
          <w:color w:val="000000"/>
          <w:sz w:val="27"/>
          <w:szCs w:val="27"/>
        </w:rPr>
        <w:t xml:space="preserve"> </w:t>
      </w:r>
      <w:r>
        <w:rPr>
          <w:color w:val="000000"/>
          <w:sz w:val="27"/>
          <w:szCs w:val="27"/>
        </w:rPr>
        <w:t>____________________</w:t>
      </w:r>
    </w:p>
    <w:p w14:paraId="626077C0" w14:textId="7D4F1B6F" w:rsidR="00326B33" w:rsidRPr="008C4714" w:rsidRDefault="00326B33" w:rsidP="00326B33">
      <w:pPr>
        <w:pStyle w:val="NormalWeb"/>
        <w:spacing w:before="0" w:beforeAutospacing="0" w:after="270" w:afterAutospacing="0"/>
        <w:rPr>
          <w:b/>
          <w:color w:val="000000"/>
          <w:sz w:val="27"/>
          <w:szCs w:val="27"/>
        </w:rPr>
      </w:pPr>
      <w:r>
        <w:rPr>
          <w:b/>
          <w:color w:val="000000"/>
          <w:sz w:val="27"/>
          <w:szCs w:val="27"/>
        </w:rPr>
        <w:t>Ann</w:t>
      </w:r>
      <w:r>
        <w:rPr>
          <w:b/>
          <w:color w:val="000000"/>
          <w:sz w:val="27"/>
          <w:szCs w:val="27"/>
        </w:rPr>
        <w:t xml:space="preserve"> Bennett</w:t>
      </w:r>
      <w:r>
        <w:rPr>
          <w:b/>
          <w:color w:val="000000"/>
          <w:sz w:val="27"/>
          <w:szCs w:val="27"/>
        </w:rPr>
        <w:br/>
      </w:r>
    </w:p>
    <w:p w14:paraId="35CBA3D8" w14:textId="77777777" w:rsidR="00326B33" w:rsidRPr="008C4714" w:rsidRDefault="00326B33" w:rsidP="008C4714">
      <w:pPr>
        <w:pStyle w:val="NormalWeb"/>
        <w:spacing w:before="0" w:beforeAutospacing="0" w:after="270" w:afterAutospacing="0"/>
        <w:rPr>
          <w:b/>
          <w:color w:val="000000"/>
          <w:sz w:val="27"/>
          <w:szCs w:val="27"/>
        </w:rPr>
      </w:pPr>
    </w:p>
    <w:sectPr w:rsidR="00326B33" w:rsidRPr="008C4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3E01"/>
    <w:multiLevelType w:val="multilevel"/>
    <w:tmpl w:val="C3A6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9F"/>
    <w:rsid w:val="00007C9F"/>
    <w:rsid w:val="001924AC"/>
    <w:rsid w:val="00326B33"/>
    <w:rsid w:val="00746ABA"/>
    <w:rsid w:val="00853D5A"/>
    <w:rsid w:val="008C4714"/>
    <w:rsid w:val="00C1298E"/>
    <w:rsid w:val="00CA4DF4"/>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5C54"/>
  <w15:chartTrackingRefBased/>
  <w15:docId w15:val="{DB560FE7-6023-4CE4-943E-223D34C8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7C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7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Gina Laptop</cp:lastModifiedBy>
  <cp:revision>2</cp:revision>
  <dcterms:created xsi:type="dcterms:W3CDTF">2019-03-18T09:13:00Z</dcterms:created>
  <dcterms:modified xsi:type="dcterms:W3CDTF">2019-03-18T09:13:00Z</dcterms:modified>
</cp:coreProperties>
</file>