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DD" w:rsidRDefault="008A5DB6" w:rsidP="006F5BED">
      <w:pPr>
        <w:ind w:right="-46"/>
        <w:rPr>
          <w:sz w:val="18"/>
          <w:szCs w:val="18"/>
        </w:rPr>
      </w:pPr>
      <w:r>
        <w:rPr>
          <w:sz w:val="18"/>
          <w:szCs w:val="18"/>
        </w:rPr>
        <w:t>DATE:</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BETWEEN:</w:t>
      </w:r>
    </w:p>
    <w:p w:rsidR="00A97BDD" w:rsidRDefault="008A5DB6" w:rsidP="006F5BED">
      <w:pPr>
        <w:ind w:right="-46"/>
        <w:rPr>
          <w:sz w:val="18"/>
          <w:szCs w:val="18"/>
        </w:rPr>
      </w:pPr>
      <w:r>
        <w:rPr>
          <w:sz w:val="18"/>
          <w:szCs w:val="18"/>
        </w:rPr>
        <w:t xml:space="preserve"> </w:t>
      </w:r>
    </w:p>
    <w:p w:rsidR="00000C09" w:rsidRPr="000A75FE" w:rsidRDefault="00000C09" w:rsidP="00000C09">
      <w:pPr>
        <w:pStyle w:val="NoSpacing"/>
        <w:ind w:right="510"/>
        <w:jc w:val="both"/>
        <w:rPr>
          <w:rFonts w:asciiTheme="majorHAnsi" w:hAnsiTheme="majorHAnsi"/>
        </w:rPr>
      </w:pPr>
      <w:r>
        <w:rPr>
          <w:rFonts w:asciiTheme="majorHAnsi" w:hAnsiTheme="majorHAnsi"/>
        </w:rPr>
        <w:t xml:space="preserve">Paul </w:t>
      </w:r>
      <w:proofErr w:type="spellStart"/>
      <w:r>
        <w:rPr>
          <w:rFonts w:asciiTheme="majorHAnsi" w:hAnsiTheme="majorHAnsi"/>
        </w:rPr>
        <w:t>Hampson</w:t>
      </w:r>
      <w:proofErr w:type="spellEnd"/>
      <w:r>
        <w:rPr>
          <w:rFonts w:asciiTheme="majorHAnsi" w:hAnsiTheme="majorHAnsi"/>
        </w:rPr>
        <w:t xml:space="preserve"> and Susan </w:t>
      </w:r>
      <w:proofErr w:type="spellStart"/>
      <w:r>
        <w:rPr>
          <w:rFonts w:asciiTheme="majorHAnsi" w:hAnsiTheme="majorHAnsi"/>
        </w:rPr>
        <w:t>Hampson</w:t>
      </w:r>
      <w:proofErr w:type="spellEnd"/>
      <w:r>
        <w:rPr>
          <w:rFonts w:asciiTheme="majorHAnsi" w:hAnsiTheme="majorHAnsi"/>
        </w:rPr>
        <w:t xml:space="preserve"> of </w:t>
      </w:r>
      <w:r>
        <w:rPr>
          <w:rFonts w:asciiTheme="majorHAnsi" w:hAnsiTheme="majorHAnsi"/>
        </w:rPr>
        <w:t>94 West Common Road</w:t>
      </w:r>
      <w:r>
        <w:rPr>
          <w:rFonts w:asciiTheme="majorHAnsi" w:hAnsiTheme="majorHAnsi"/>
        </w:rPr>
        <w:t xml:space="preserve">, </w:t>
      </w:r>
      <w:r>
        <w:rPr>
          <w:rFonts w:asciiTheme="majorHAnsi" w:hAnsiTheme="majorHAnsi"/>
        </w:rPr>
        <w:t>Hayes</w:t>
      </w:r>
      <w:r>
        <w:rPr>
          <w:rFonts w:asciiTheme="majorHAnsi" w:hAnsiTheme="majorHAnsi"/>
        </w:rPr>
        <w:t xml:space="preserve">, </w:t>
      </w:r>
      <w:r>
        <w:rPr>
          <w:rFonts w:asciiTheme="majorHAnsi" w:hAnsiTheme="majorHAnsi"/>
        </w:rPr>
        <w:t>Kent</w:t>
      </w:r>
      <w:r>
        <w:rPr>
          <w:rFonts w:asciiTheme="majorHAnsi" w:hAnsiTheme="majorHAnsi"/>
        </w:rPr>
        <w:t xml:space="preserve">, </w:t>
      </w:r>
      <w:r>
        <w:rPr>
          <w:rFonts w:asciiTheme="majorHAnsi" w:hAnsiTheme="majorHAnsi"/>
        </w:rPr>
        <w:t>BR2 7BY</w:t>
      </w:r>
    </w:p>
    <w:p w:rsidR="00A97BDD" w:rsidRDefault="00000C09" w:rsidP="00000C09">
      <w:pPr>
        <w:ind w:right="-46"/>
        <w:rPr>
          <w:sz w:val="18"/>
          <w:szCs w:val="18"/>
        </w:rPr>
      </w:pPr>
      <w:r>
        <w:rPr>
          <w:sz w:val="18"/>
          <w:szCs w:val="18"/>
        </w:rPr>
        <w:t xml:space="preserve"> </w:t>
      </w:r>
      <w:r w:rsidR="008A5DB6">
        <w:rPr>
          <w:sz w:val="18"/>
          <w:szCs w:val="18"/>
        </w:rPr>
        <w:t>(</w:t>
      </w:r>
      <w:proofErr w:type="gramStart"/>
      <w:r w:rsidR="008A5DB6">
        <w:rPr>
          <w:sz w:val="18"/>
          <w:szCs w:val="18"/>
        </w:rPr>
        <w:t>collectively</w:t>
      </w:r>
      <w:proofErr w:type="gramEnd"/>
      <w:r w:rsidR="008A5DB6">
        <w:rPr>
          <w:sz w:val="18"/>
          <w:szCs w:val="18"/>
        </w:rPr>
        <w:t>, the "Trustees" and each of them a "Trustee"); and</w:t>
      </w:r>
    </w:p>
    <w:p w:rsidR="00A97BDD" w:rsidRDefault="00A97BDD" w:rsidP="006F5BED">
      <w:pPr>
        <w:ind w:right="-46"/>
        <w:rPr>
          <w:sz w:val="18"/>
          <w:szCs w:val="18"/>
        </w:rPr>
      </w:pPr>
    </w:p>
    <w:p w:rsidR="00A97BDD" w:rsidRDefault="008A5DB6" w:rsidP="006F5BED">
      <w:pPr>
        <w:ind w:right="-46"/>
        <w:rPr>
          <w:sz w:val="18"/>
          <w:szCs w:val="18"/>
        </w:rPr>
      </w:pPr>
      <w:r>
        <w:rPr>
          <w:sz w:val="18"/>
          <w:szCs w:val="18"/>
        </w:rPr>
        <w:t xml:space="preserve">Retirement Capital which is a </w:t>
      </w:r>
      <w:proofErr w:type="spellStart"/>
      <w:r>
        <w:rPr>
          <w:sz w:val="18"/>
          <w:szCs w:val="18"/>
        </w:rPr>
        <w:t>tradestyle</w:t>
      </w:r>
      <w:proofErr w:type="spellEnd"/>
      <w:r>
        <w:rPr>
          <w:sz w:val="18"/>
          <w:szCs w:val="18"/>
        </w:rPr>
        <w:t xml:space="preserve"> of The Practitioners Partnership LP whose registered office is situate at 18 Soho Square, L</w:t>
      </w:r>
      <w:r w:rsidR="006C6EB3">
        <w:rPr>
          <w:sz w:val="18"/>
          <w:szCs w:val="18"/>
        </w:rPr>
        <w:t>ondon, W1D 3QL (the “Supplier”)</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WHEREAS: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A. </w:t>
      </w:r>
      <w:r>
        <w:rPr>
          <w:sz w:val="18"/>
          <w:szCs w:val="18"/>
        </w:rPr>
        <w:tab/>
        <w:t>The Scheme is governed by a deed made between the Principal Employer and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B. </w:t>
      </w:r>
      <w:r>
        <w:rPr>
          <w:sz w:val="18"/>
          <w:szCs w:val="18"/>
        </w:rPr>
        <w:tab/>
        <w:t>The Supplier provides services (the "Services") set out in this Agreement.</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C. </w:t>
      </w:r>
      <w:r>
        <w:rPr>
          <w:sz w:val="18"/>
          <w:szCs w:val="18"/>
        </w:rPr>
        <w:tab/>
        <w:t>The Trustees will appoint the Supplier to carry out the services as set out in this agreement to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D. </w:t>
      </w:r>
      <w:r>
        <w:rPr>
          <w:sz w:val="18"/>
          <w:szCs w:val="18"/>
        </w:rPr>
        <w:tab/>
        <w:t>In consideration of the charges set out in Schedule 1 of this Agreement, the Trustees agree to appoint the Supplier to provide the Services with effect from the date of this Agreement:</w:t>
      </w:r>
    </w:p>
    <w:p w:rsidR="00A97BDD" w:rsidRDefault="00A97BDD" w:rsidP="006F5BED">
      <w:pPr>
        <w:ind w:left="1080" w:right="-46" w:hanging="360"/>
        <w:rPr>
          <w:sz w:val="18"/>
          <w:szCs w:val="18"/>
        </w:rPr>
      </w:pPr>
    </w:p>
    <w:p w:rsidR="00A97BDD" w:rsidRDefault="008A5DB6" w:rsidP="006F5BED">
      <w:pPr>
        <w:ind w:right="-46"/>
        <w:rPr>
          <w:sz w:val="18"/>
          <w:szCs w:val="18"/>
        </w:rPr>
      </w:pPr>
      <w:r>
        <w:rPr>
          <w:sz w:val="18"/>
          <w:szCs w:val="18"/>
        </w:rPr>
        <w:t>THE SERVICES</w:t>
      </w:r>
    </w:p>
    <w:p w:rsidR="00A97BDD" w:rsidRDefault="008A5DB6" w:rsidP="006F5BED">
      <w:pPr>
        <w:ind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1.      Establishment of a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2.      Takeover of a Scheme</w:t>
      </w:r>
    </w:p>
    <w:p w:rsidR="00A97BDD" w:rsidRDefault="00A97BDD" w:rsidP="006F5BED">
      <w:pPr>
        <w:ind w:left="1133" w:right="-46" w:hanging="375"/>
        <w:rPr>
          <w:b/>
          <w:sz w:val="18"/>
          <w:szCs w:val="18"/>
        </w:rPr>
      </w:pPr>
    </w:p>
    <w:p w:rsidR="00A97BDD" w:rsidRDefault="008A5DB6" w:rsidP="006F5BED">
      <w:pPr>
        <w:numPr>
          <w:ilvl w:val="0"/>
          <w:numId w:val="2"/>
        </w:numPr>
        <w:ind w:left="1700" w:right="-46" w:hanging="566"/>
        <w:contextualSpacing/>
        <w:rPr>
          <w:sz w:val="18"/>
          <w:szCs w:val="18"/>
        </w:rPr>
      </w:pPr>
      <w:r>
        <w:rPr>
          <w:sz w:val="18"/>
          <w:szCs w:val="18"/>
        </w:rPr>
        <w:t xml:space="preserve">The Supplier will provide a draft trust deed of amendment together with the associated documents necessary to </w:t>
      </w:r>
      <w:proofErr w:type="spellStart"/>
      <w:r>
        <w:rPr>
          <w:sz w:val="18"/>
          <w:szCs w:val="18"/>
        </w:rPr>
        <w:t>takeover</w:t>
      </w:r>
      <w:proofErr w:type="spellEnd"/>
      <w:r>
        <w:rPr>
          <w:sz w:val="18"/>
          <w:szCs w:val="18"/>
        </w:rPr>
        <w:t xml:space="preserve"> the provision of certain services from a transferring provider. The Supplier will provide the necessary document to establish a scheme</w:t>
      </w:r>
      <w:r w:rsidR="006C6EB3">
        <w:rPr>
          <w:sz w:val="18"/>
          <w:szCs w:val="18"/>
        </w:rPr>
        <w:t>.</w:t>
      </w:r>
      <w:r>
        <w:rPr>
          <w:sz w:val="18"/>
          <w:szCs w:val="18"/>
        </w:rPr>
        <w:br/>
      </w:r>
    </w:p>
    <w:p w:rsidR="00A97BDD" w:rsidRDefault="008A5DB6" w:rsidP="006F5BED">
      <w:pPr>
        <w:numPr>
          <w:ilvl w:val="0"/>
          <w:numId w:val="2"/>
        </w:numPr>
        <w:ind w:left="1700" w:right="-46" w:hanging="566"/>
        <w:contextualSpacing/>
        <w:rPr>
          <w:sz w:val="18"/>
          <w:szCs w:val="18"/>
        </w:rPr>
      </w:pPr>
      <w:r>
        <w:rPr>
          <w:sz w:val="18"/>
          <w:szCs w:val="18"/>
        </w:rPr>
        <w:t>In the case of a Scheme Establishment or a Scheme Takeover, unless otherwise notified by the Trustees, a designated Trustee will be the Scheme Administrator for HM Revenue &amp; Customs (HMRC) purposes.</w:t>
      </w:r>
      <w:r>
        <w:rPr>
          <w:sz w:val="18"/>
          <w:szCs w:val="18"/>
        </w:rPr>
        <w:br/>
      </w:r>
    </w:p>
    <w:p w:rsidR="00A97BDD" w:rsidRDefault="008A5DB6" w:rsidP="006F5BED">
      <w:pPr>
        <w:numPr>
          <w:ilvl w:val="0"/>
          <w:numId w:val="2"/>
        </w:numPr>
        <w:ind w:left="992" w:right="-46" w:firstLine="141"/>
        <w:contextualSpacing/>
        <w:rPr>
          <w:sz w:val="18"/>
          <w:szCs w:val="18"/>
        </w:rPr>
      </w:pPr>
      <w:r>
        <w:rPr>
          <w:sz w:val="18"/>
          <w:szCs w:val="18"/>
        </w:rPr>
        <w:t xml:space="preserve">     The designated Trustee who shall be the Scheme Administrator is</w:t>
      </w:r>
      <w:r w:rsidR="00000C09" w:rsidRPr="00000C09">
        <w:rPr>
          <w:sz w:val="18"/>
          <w:szCs w:val="18"/>
        </w:rPr>
        <w:t xml:space="preserve"> </w:t>
      </w:r>
      <w:r w:rsidR="00000C09">
        <w:rPr>
          <w:sz w:val="18"/>
          <w:szCs w:val="18"/>
        </w:rPr>
        <w:t xml:space="preserve">Paul </w:t>
      </w:r>
      <w:proofErr w:type="spellStart"/>
      <w:r w:rsidR="00000C09">
        <w:rPr>
          <w:sz w:val="18"/>
          <w:szCs w:val="18"/>
        </w:rPr>
        <w:t>Hampson</w:t>
      </w:r>
      <w:proofErr w:type="spellEnd"/>
      <w:r w:rsidR="006C6EB3">
        <w:rPr>
          <w:sz w:val="18"/>
          <w:szCs w:val="18"/>
        </w:rPr>
        <w:t>.</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3.    Online Requirements</w:t>
      </w:r>
    </w:p>
    <w:p w:rsidR="00A97BDD" w:rsidRDefault="00A97BDD" w:rsidP="006F5BED">
      <w:pPr>
        <w:ind w:left="1133" w:right="-46" w:hanging="375"/>
        <w:rPr>
          <w:sz w:val="18"/>
          <w:szCs w:val="18"/>
        </w:rPr>
      </w:pPr>
    </w:p>
    <w:p w:rsidR="00A97BDD" w:rsidRDefault="008A5DB6" w:rsidP="006F5BED">
      <w:pPr>
        <w:numPr>
          <w:ilvl w:val="0"/>
          <w:numId w:val="1"/>
        </w:numPr>
        <w:ind w:left="1700" w:right="-46" w:hanging="566"/>
        <w:contextualSpacing/>
        <w:rPr>
          <w:sz w:val="18"/>
          <w:szCs w:val="18"/>
        </w:rPr>
      </w:pPr>
      <w:r>
        <w:rPr>
          <w:sz w:val="18"/>
          <w:szCs w:val="18"/>
        </w:rPr>
        <w:t>The Trustees appoint The Supplier to undertake on behalf of the Trustees and Registered Administrator online registration with HMRC.</w:t>
      </w:r>
    </w:p>
    <w:p w:rsidR="00A97BDD" w:rsidRDefault="008A5DB6" w:rsidP="006F5BED">
      <w:pPr>
        <w:ind w:left="1700" w:right="-46" w:hanging="566"/>
        <w:rPr>
          <w:sz w:val="18"/>
          <w:szCs w:val="18"/>
        </w:rPr>
      </w:pPr>
      <w:r>
        <w:rPr>
          <w:sz w:val="18"/>
          <w:szCs w:val="18"/>
        </w:rPr>
        <w:t xml:space="preserve"> </w:t>
      </w:r>
    </w:p>
    <w:p w:rsidR="00A97BDD" w:rsidRDefault="00000C09" w:rsidP="006F5BED">
      <w:pPr>
        <w:numPr>
          <w:ilvl w:val="0"/>
          <w:numId w:val="1"/>
        </w:numPr>
        <w:ind w:left="1700" w:right="-46" w:hanging="566"/>
        <w:contextualSpacing/>
        <w:rPr>
          <w:sz w:val="18"/>
          <w:szCs w:val="18"/>
        </w:rPr>
      </w:pPr>
      <w:r>
        <w:rPr>
          <w:sz w:val="18"/>
          <w:szCs w:val="18"/>
        </w:rPr>
        <w:t xml:space="preserve">Paul </w:t>
      </w:r>
      <w:proofErr w:type="spellStart"/>
      <w:r>
        <w:rPr>
          <w:sz w:val="18"/>
          <w:szCs w:val="18"/>
        </w:rPr>
        <w:t>Hampson</w:t>
      </w:r>
      <w:proofErr w:type="spellEnd"/>
      <w:r>
        <w:rPr>
          <w:sz w:val="18"/>
          <w:szCs w:val="18"/>
        </w:rPr>
        <w:t xml:space="preserve"> </w:t>
      </w:r>
      <w:r w:rsidR="008A5DB6">
        <w:rPr>
          <w:sz w:val="18"/>
          <w:szCs w:val="18"/>
        </w:rPr>
        <w:t>(as Scheme Administrator) hereby authorises the Supplier to complete on their behalf; (</w:t>
      </w:r>
      <w:proofErr w:type="spellStart"/>
      <w:r w:rsidR="008A5DB6">
        <w:rPr>
          <w:sz w:val="18"/>
          <w:szCs w:val="18"/>
        </w:rPr>
        <w:t>i</w:t>
      </w:r>
      <w:proofErr w:type="spellEnd"/>
      <w:r w:rsidR="008A5DB6">
        <w:rPr>
          <w:sz w:val="18"/>
          <w:szCs w:val="18"/>
        </w:rPr>
        <w:t>) the online registration of the Scheme with HMRC; and (ii) each Trustee's online registration as Scheme Administrator with HMRC including the following declarations:</w:t>
      </w:r>
    </w:p>
    <w:p w:rsidR="00A97BDD" w:rsidRDefault="008A5DB6" w:rsidP="006F5BED">
      <w:pPr>
        <w:ind w:left="1133" w:right="-46"/>
        <w:rPr>
          <w:sz w:val="18"/>
          <w:szCs w:val="18"/>
        </w:rPr>
      </w:pPr>
      <w:r>
        <w:rPr>
          <w:sz w:val="18"/>
          <w:szCs w:val="18"/>
        </w:rPr>
        <w:t xml:space="preserve"> </w:t>
      </w:r>
    </w:p>
    <w:p w:rsidR="00A97BDD" w:rsidRDefault="008A5DB6" w:rsidP="00064C59">
      <w:pPr>
        <w:ind w:left="1418" w:right="-46" w:hanging="284"/>
        <w:rPr>
          <w:sz w:val="18"/>
          <w:szCs w:val="18"/>
        </w:rPr>
      </w:pPr>
      <w:r>
        <w:rPr>
          <w:sz w:val="18"/>
          <w:szCs w:val="18"/>
        </w:rPr>
        <w:t xml:space="preserve">·   </w:t>
      </w:r>
      <w:r>
        <w:rPr>
          <w:sz w:val="18"/>
          <w:szCs w:val="18"/>
        </w:rPr>
        <w:tab/>
        <w:t>The Scheme meets all the criteria to be registered as a pension scheme under Finance Act 2004 and in particular, is established for the purpose of providing benefits in respect of persons listed at section 150 Finance Act 2004</w:t>
      </w:r>
      <w:r w:rsidR="006C6EB3">
        <w:rPr>
          <w:sz w:val="18"/>
          <w:szCs w:val="18"/>
        </w:rPr>
        <w:t>.</w:t>
      </w:r>
    </w:p>
    <w:p w:rsidR="00A97BDD" w:rsidRDefault="00A97BDD" w:rsidP="00064C59">
      <w:pPr>
        <w:ind w:left="1418" w:right="-46" w:hanging="284"/>
        <w:rPr>
          <w:sz w:val="18"/>
          <w:szCs w:val="18"/>
        </w:rPr>
      </w:pPr>
    </w:p>
    <w:p w:rsidR="00A97BDD" w:rsidRDefault="008A5DB6" w:rsidP="00064C59">
      <w:pPr>
        <w:ind w:left="1418" w:right="-46"/>
        <w:rPr>
          <w:sz w:val="18"/>
          <w:szCs w:val="18"/>
        </w:rPr>
      </w:pPr>
      <w:r>
        <w:rPr>
          <w:sz w:val="18"/>
          <w:szCs w:val="18"/>
        </w:rPr>
        <w:t>Each of the Trustees further declares that:</w:t>
      </w:r>
    </w:p>
    <w:p w:rsidR="00A97BDD" w:rsidRDefault="00A97BDD" w:rsidP="00064C59">
      <w:pPr>
        <w:ind w:left="1418" w:right="-46" w:hanging="284"/>
        <w:rPr>
          <w:sz w:val="18"/>
          <w:szCs w:val="18"/>
        </w:rPr>
      </w:pPr>
    </w:p>
    <w:p w:rsidR="00A97BDD" w:rsidRDefault="008A5DB6" w:rsidP="00064C59">
      <w:pPr>
        <w:ind w:left="1418" w:right="-46" w:hanging="284"/>
        <w:rPr>
          <w:sz w:val="18"/>
          <w:szCs w:val="18"/>
        </w:rPr>
      </w:pPr>
      <w:r>
        <w:rPr>
          <w:sz w:val="18"/>
          <w:szCs w:val="18"/>
        </w:rPr>
        <w:t xml:space="preserve">·   </w:t>
      </w:r>
      <w:r>
        <w:rPr>
          <w:sz w:val="18"/>
          <w:szCs w:val="18"/>
        </w:rPr>
        <w:tab/>
        <w:t>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A97BDD" w:rsidRDefault="00A97BDD" w:rsidP="00064C59">
      <w:pPr>
        <w:ind w:left="1418" w:right="-46" w:hanging="284"/>
        <w:rPr>
          <w:sz w:val="18"/>
          <w:szCs w:val="18"/>
        </w:rPr>
      </w:pPr>
    </w:p>
    <w:p w:rsidR="00A97BDD" w:rsidRDefault="008A5DB6" w:rsidP="00064C59">
      <w:pPr>
        <w:ind w:left="1418" w:right="-46" w:hanging="284"/>
        <w:rPr>
          <w:sz w:val="18"/>
          <w:szCs w:val="18"/>
        </w:rPr>
      </w:pPr>
      <w:r>
        <w:rPr>
          <w:sz w:val="18"/>
          <w:szCs w:val="18"/>
        </w:rPr>
        <w:t xml:space="preserve">·   </w:t>
      </w:r>
      <w:r>
        <w:rPr>
          <w:sz w:val="18"/>
          <w:szCs w:val="18"/>
        </w:rPr>
        <w:tab/>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A97BDD" w:rsidRDefault="00A97BDD" w:rsidP="00064C59">
      <w:pPr>
        <w:ind w:left="1418" w:right="-46" w:hanging="284"/>
        <w:rPr>
          <w:sz w:val="18"/>
          <w:szCs w:val="18"/>
        </w:rPr>
      </w:pPr>
    </w:p>
    <w:p w:rsidR="00A97BDD" w:rsidRDefault="008A5DB6" w:rsidP="00064C59">
      <w:pPr>
        <w:ind w:left="1418" w:right="-46" w:hanging="284"/>
        <w:rPr>
          <w:sz w:val="18"/>
          <w:szCs w:val="18"/>
        </w:rPr>
      </w:pPr>
      <w:r>
        <w:rPr>
          <w:sz w:val="18"/>
          <w:szCs w:val="18"/>
        </w:rPr>
        <w:lastRenderedPageBreak/>
        <w:t xml:space="preserve">·   </w:t>
      </w:r>
      <w:r>
        <w:rPr>
          <w:sz w:val="18"/>
          <w:szCs w:val="18"/>
        </w:rPr>
        <w:tab/>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A97BDD" w:rsidRDefault="00A97BDD" w:rsidP="006F5BED">
      <w:pPr>
        <w:ind w:left="1133" w:right="-46"/>
        <w:rPr>
          <w:sz w:val="18"/>
          <w:szCs w:val="18"/>
        </w:rPr>
      </w:pPr>
    </w:p>
    <w:p w:rsidR="00A97BDD" w:rsidRDefault="008A5DB6" w:rsidP="006F5BED">
      <w:pPr>
        <w:tabs>
          <w:tab w:val="left" w:pos="1695"/>
        </w:tabs>
        <w:ind w:left="1700" w:right="-46" w:hanging="566"/>
        <w:rPr>
          <w:sz w:val="18"/>
          <w:szCs w:val="18"/>
        </w:rPr>
      </w:pPr>
      <w:r>
        <w:rPr>
          <w:sz w:val="18"/>
          <w:szCs w:val="18"/>
        </w:rPr>
        <w:t>C.</w:t>
      </w:r>
      <w:r>
        <w:rPr>
          <w:sz w:val="18"/>
          <w:szCs w:val="18"/>
        </w:rPr>
        <w:tab/>
      </w:r>
      <w:proofErr w:type="gramStart"/>
      <w:r>
        <w:rPr>
          <w:sz w:val="18"/>
          <w:szCs w:val="18"/>
        </w:rPr>
        <w:t>The</w:t>
      </w:r>
      <w:proofErr w:type="gramEnd"/>
      <w:r>
        <w:rPr>
          <w:sz w:val="18"/>
          <w:szCs w:val="18"/>
        </w:rPr>
        <w:t xml:space="preserv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4.    Operation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general guidance on the operation of the Scheme in accordance with the Scheme Rules as and when reasonably requested by the Trustees.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5.    Technical updates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 xml:space="preserve">From time to time, the Supplier will provide updates regarding changes in </w:t>
      </w:r>
      <w:proofErr w:type="gramStart"/>
      <w:r>
        <w:rPr>
          <w:sz w:val="18"/>
          <w:szCs w:val="18"/>
        </w:rPr>
        <w:t>pensions</w:t>
      </w:r>
      <w:proofErr w:type="gramEnd"/>
      <w:r>
        <w:rPr>
          <w:sz w:val="18"/>
          <w:szCs w:val="18"/>
        </w:rPr>
        <w:t xml:space="preserve"> related legislation. The Supplier will only provide specific details on how such legislation and guidance might affect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 xml:space="preserve">6.  </w:t>
      </w:r>
      <w:r>
        <w:rPr>
          <w:b/>
          <w:sz w:val="18"/>
          <w:szCs w:val="18"/>
        </w:rPr>
        <w:tab/>
        <w:t>ICO Registration and Pensions Regulator Registration and maintenance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sz w:val="18"/>
          <w:szCs w:val="18"/>
        </w:rPr>
        <w:t xml:space="preserve">7.    </w:t>
      </w:r>
      <w:r>
        <w:rPr>
          <w:b/>
          <w:sz w:val="18"/>
          <w:szCs w:val="18"/>
        </w:rPr>
        <w:t>Calculation of Benefits</w:t>
      </w:r>
    </w:p>
    <w:p w:rsidR="00A97BDD" w:rsidRDefault="00A97BDD" w:rsidP="006F5BED">
      <w:pPr>
        <w:ind w:left="1133" w:right="-46" w:hanging="375"/>
        <w:rPr>
          <w:b/>
          <w:sz w:val="18"/>
          <w:szCs w:val="18"/>
        </w:rPr>
      </w:pPr>
    </w:p>
    <w:p w:rsidR="00A97BDD" w:rsidRDefault="008A5DB6" w:rsidP="006F5BED">
      <w:pPr>
        <w:ind w:left="1133" w:right="-46"/>
        <w:rPr>
          <w:sz w:val="18"/>
          <w:szCs w:val="18"/>
        </w:rPr>
      </w:pPr>
      <w:r>
        <w:rPr>
          <w:sz w:val="18"/>
          <w:szCs w:val="18"/>
        </w:rPr>
        <w:t>The Supplier will calculate and maintain the value of each Scheme member's interest in the Scheme assets in accordance with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8.      Payment of Pensions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shall operate a payroll facility for the payment of pensions and shall, where instructed by the Trustees pay the taxes due on those payments from time to time. The Trustees shall be responsible for ensuring that the scheme bank account has sufficient funds to pay pensions and shall also be responsible for the payment of any taxes and interest on sums due to the relevant taxes offices.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9.   Online Database</w:t>
      </w:r>
    </w:p>
    <w:p w:rsidR="00A97BDD" w:rsidRDefault="008A5DB6" w:rsidP="006F5BED">
      <w:pPr>
        <w:ind w:left="720" w:right="-46"/>
        <w:rPr>
          <w:sz w:val="18"/>
          <w:szCs w:val="18"/>
        </w:rPr>
      </w:pPr>
      <w:r>
        <w:rPr>
          <w:sz w:val="18"/>
          <w:szCs w:val="18"/>
        </w:rPr>
        <w:t xml:space="preserve"> </w:t>
      </w:r>
    </w:p>
    <w:p w:rsidR="00A97BDD" w:rsidRDefault="008A5DB6" w:rsidP="006F5BED">
      <w:pPr>
        <w:numPr>
          <w:ilvl w:val="0"/>
          <w:numId w:val="5"/>
        </w:numPr>
        <w:ind w:left="1417" w:right="-46"/>
        <w:contextualSpacing/>
        <w:rPr>
          <w:sz w:val="18"/>
          <w:szCs w:val="18"/>
        </w:rPr>
      </w:pPr>
      <w:r>
        <w:rPr>
          <w:sz w:val="18"/>
          <w:szCs w:val="18"/>
        </w:rPr>
        <w:t>The Supplier grants to each member who is a Trustee of the Scheme the following non-exclusive, non-transferable licence for the duration of this Agreement to access the Database and its applications and use it subject to the terms and conditions of this Agreement.</w:t>
      </w:r>
      <w:r>
        <w:rPr>
          <w:sz w:val="18"/>
          <w:szCs w:val="18"/>
        </w:rPr>
        <w:br/>
      </w:r>
    </w:p>
    <w:p w:rsidR="00A97BDD" w:rsidRDefault="008A5DB6" w:rsidP="006F5BED">
      <w:pPr>
        <w:numPr>
          <w:ilvl w:val="0"/>
          <w:numId w:val="5"/>
        </w:numPr>
        <w:ind w:left="1417" w:right="-46"/>
        <w:contextualSpacing/>
        <w:rPr>
          <w:sz w:val="18"/>
          <w:szCs w:val="18"/>
        </w:rPr>
      </w:pPr>
      <w:r>
        <w:rPr>
          <w:sz w:val="18"/>
          <w:szCs w:val="18"/>
        </w:rPr>
        <w:t xml:space="preserve">The Trustees shall use the Database and the information contained therein for the stated purposes only set out in the Schedules 2. </w:t>
      </w:r>
      <w:r>
        <w:rPr>
          <w:sz w:val="18"/>
          <w:szCs w:val="18"/>
        </w:rPr>
        <w:br/>
      </w:r>
    </w:p>
    <w:p w:rsidR="00A97BDD" w:rsidRDefault="008A5DB6" w:rsidP="006F5BED">
      <w:pPr>
        <w:numPr>
          <w:ilvl w:val="0"/>
          <w:numId w:val="5"/>
        </w:numPr>
        <w:ind w:left="1417" w:right="-46"/>
        <w:contextualSpacing/>
        <w:rPr>
          <w:sz w:val="18"/>
          <w:szCs w:val="18"/>
        </w:rPr>
      </w:pPr>
      <w:r>
        <w:rPr>
          <w:sz w:val="18"/>
          <w:szCs w:val="18"/>
        </w:rPr>
        <w:t>If the Trustees believes that their data has been obtained by a third party they should inform the Supplier immediately whereupon the Trustees username and password will be revoked and the Trustees will be issued with a new username and password.</w:t>
      </w:r>
      <w:r>
        <w:rPr>
          <w:sz w:val="18"/>
          <w:szCs w:val="18"/>
        </w:rPr>
        <w:br/>
      </w:r>
    </w:p>
    <w:p w:rsidR="00A97BDD" w:rsidRDefault="008A5DB6" w:rsidP="006F5BED">
      <w:pPr>
        <w:numPr>
          <w:ilvl w:val="0"/>
          <w:numId w:val="5"/>
        </w:numPr>
        <w:ind w:left="1417" w:right="-46"/>
        <w:contextualSpacing/>
        <w:rPr>
          <w:sz w:val="18"/>
          <w:szCs w:val="18"/>
        </w:rPr>
      </w:pPr>
      <w:r>
        <w:rPr>
          <w:sz w:val="18"/>
          <w:szCs w:val="18"/>
        </w:rPr>
        <w:t>The Database, its design and its applications shall be the intellectual property of the Rights Holder and the Trustees shall not replicate, copy or transfer to themselves or a third party for commercial use.</w:t>
      </w:r>
      <w:r>
        <w:rPr>
          <w:sz w:val="18"/>
          <w:szCs w:val="18"/>
        </w:rPr>
        <w:br/>
      </w:r>
    </w:p>
    <w:p w:rsidR="00A97BDD" w:rsidRDefault="00BA2F2F" w:rsidP="006F5BED">
      <w:pPr>
        <w:numPr>
          <w:ilvl w:val="0"/>
          <w:numId w:val="5"/>
        </w:numPr>
        <w:ind w:left="1417" w:right="-46"/>
        <w:contextualSpacing/>
        <w:rPr>
          <w:sz w:val="18"/>
          <w:szCs w:val="18"/>
        </w:rPr>
      </w:pPr>
      <w:r>
        <w:rPr>
          <w:sz w:val="18"/>
          <w:szCs w:val="18"/>
        </w:rPr>
        <w:t>Neither Party</w:t>
      </w:r>
      <w:r w:rsidR="008A5DB6">
        <w:rPr>
          <w:sz w:val="18"/>
          <w:szCs w:val="18"/>
        </w:rPr>
        <w:t xml:space="preserve"> shall be liable for any failure nor </w:t>
      </w:r>
      <w:proofErr w:type="gramStart"/>
      <w:r w:rsidR="008A5DB6">
        <w:rPr>
          <w:sz w:val="18"/>
          <w:szCs w:val="18"/>
        </w:rPr>
        <w:t>delay in performing their obligations where such failure or delay results from any cause that is</w:t>
      </w:r>
      <w:proofErr w:type="gramEnd"/>
      <w:r w:rsidR="008A5DB6">
        <w:rPr>
          <w:sz w:val="18"/>
          <w:szCs w:val="18"/>
        </w:rPr>
        <w:t xml:space="preserve"> beyond the rea</w:t>
      </w:r>
      <w:r w:rsidR="00064C59">
        <w:rPr>
          <w:sz w:val="18"/>
          <w:szCs w:val="18"/>
        </w:rPr>
        <w:t xml:space="preserve">sonable control of that Party. </w:t>
      </w:r>
      <w:r w:rsidR="008A5DB6">
        <w:rPr>
          <w:sz w:val="18"/>
          <w:szCs w:val="18"/>
        </w:rPr>
        <w:t>Such causes include, but are not limited to: power failure, Internet Service Provider failure, industrial action, civil unrest, fire, flood, storms, earthquakes, acts of terrorism, acts of war, governmental action or any other event that is beyond the control of the Party in question.</w:t>
      </w:r>
      <w:r w:rsidR="008A5DB6">
        <w:rPr>
          <w:sz w:val="18"/>
          <w:szCs w:val="18"/>
        </w:rPr>
        <w:br/>
      </w:r>
    </w:p>
    <w:p w:rsidR="00A97BDD" w:rsidRDefault="008A5DB6" w:rsidP="006F5BED">
      <w:pPr>
        <w:numPr>
          <w:ilvl w:val="0"/>
          <w:numId w:val="5"/>
        </w:numPr>
        <w:ind w:left="1417" w:right="-46"/>
        <w:contextualSpacing/>
        <w:rPr>
          <w:sz w:val="18"/>
          <w:szCs w:val="18"/>
        </w:rPr>
      </w:pPr>
      <w:r>
        <w:rPr>
          <w:sz w:val="18"/>
          <w:szCs w:val="18"/>
        </w:rPr>
        <w:lastRenderedPageBreak/>
        <w:t>The Supplier has made every reasonable effort to ensure the accuracy and completeness of the Database, however no warranty, express or implied is given as to the accuracy and completeness of the Database.</w:t>
      </w:r>
      <w:r>
        <w:rPr>
          <w:sz w:val="18"/>
          <w:szCs w:val="18"/>
        </w:rPr>
        <w:br/>
      </w:r>
    </w:p>
    <w:p w:rsidR="00A97BDD" w:rsidRDefault="008A5DB6" w:rsidP="006F5BED">
      <w:pPr>
        <w:numPr>
          <w:ilvl w:val="0"/>
          <w:numId w:val="5"/>
        </w:numPr>
        <w:ind w:left="1417" w:right="-46"/>
        <w:contextualSpacing/>
        <w:rPr>
          <w:sz w:val="18"/>
          <w:szCs w:val="18"/>
        </w:rPr>
      </w:pPr>
      <w:r>
        <w:rPr>
          <w:sz w:val="18"/>
          <w:szCs w:val="18"/>
        </w:rPr>
        <w:t>With the exception of death or personal injury caused by the negligence of the Supplier, the Supplier shall not be liable for any loss, damage or injury suffered by the Supplier howsoever arising from its use of the Database.</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10.   Fees, and Charges</w:t>
      </w:r>
    </w:p>
    <w:p w:rsidR="00A97BDD" w:rsidRDefault="00A97BDD" w:rsidP="006F5BED">
      <w:pPr>
        <w:ind w:left="1080" w:right="-46" w:hanging="360"/>
        <w:rPr>
          <w:b/>
          <w:sz w:val="18"/>
          <w:szCs w:val="18"/>
        </w:rPr>
      </w:pPr>
    </w:p>
    <w:p w:rsidR="00A97BDD" w:rsidRDefault="008A5DB6" w:rsidP="006F5BED">
      <w:pPr>
        <w:numPr>
          <w:ilvl w:val="0"/>
          <w:numId w:val="8"/>
        </w:numPr>
        <w:ind w:left="1417" w:right="-46" w:hanging="425"/>
        <w:contextualSpacing/>
        <w:rPr>
          <w:sz w:val="18"/>
          <w:szCs w:val="18"/>
        </w:rPr>
      </w:pPr>
      <w:r>
        <w:rPr>
          <w:sz w:val="18"/>
          <w:szCs w:val="18"/>
        </w:rPr>
        <w:t>It is hereby agreed that the Trustees shall be responsible for the payment of all professional fees, charges and costs charged or incurred by The Supplier in the performance of the Services from the Fund unless it is that such Fees shall be met by the Scheme.</w:t>
      </w:r>
      <w:r>
        <w:rPr>
          <w:sz w:val="18"/>
          <w:szCs w:val="18"/>
        </w:rPr>
        <w:br/>
      </w:r>
    </w:p>
    <w:p w:rsidR="00A97BDD" w:rsidRDefault="008A5DB6" w:rsidP="006F5BED">
      <w:pPr>
        <w:numPr>
          <w:ilvl w:val="0"/>
          <w:numId w:val="8"/>
        </w:numPr>
        <w:ind w:left="1417" w:right="-46" w:hanging="425"/>
        <w:contextualSpacing/>
        <w:rPr>
          <w:sz w:val="18"/>
          <w:szCs w:val="18"/>
        </w:rPr>
      </w:pPr>
      <w:r>
        <w:rPr>
          <w:sz w:val="18"/>
          <w:szCs w:val="18"/>
        </w:rPr>
        <w:t>The Fees payable by are set out in the Schedule 1 and form part of this Agreement, it may be varied by The Supplier giving not less than one months' notice.</w:t>
      </w:r>
    </w:p>
    <w:p w:rsidR="00A97BDD" w:rsidRDefault="008A5DB6" w:rsidP="006F5BED">
      <w:pPr>
        <w:ind w:left="1700" w:right="-46" w:hanging="1700"/>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11.   Scheme Bank Account</w:t>
      </w:r>
    </w:p>
    <w:p w:rsidR="00A97BDD" w:rsidRDefault="00A97BDD" w:rsidP="006F5BED">
      <w:pPr>
        <w:ind w:left="700" w:right="-46"/>
        <w:rPr>
          <w:b/>
          <w:sz w:val="18"/>
          <w:szCs w:val="18"/>
        </w:rPr>
      </w:pPr>
    </w:p>
    <w:p w:rsidR="00A97BDD" w:rsidRDefault="008A5DB6" w:rsidP="00BA2F2F">
      <w:pPr>
        <w:ind w:left="700" w:right="-46"/>
        <w:jc w:val="both"/>
        <w:rPr>
          <w:sz w:val="18"/>
          <w:szCs w:val="18"/>
        </w:rPr>
      </w:pPr>
      <w:r>
        <w:rPr>
          <w:sz w:val="18"/>
          <w:szCs w:val="18"/>
        </w:rPr>
        <w:t>The Trustees may open one or more bank accounts for, and in the name of, the Scheme with one or more banks of their choosing or the Supplier and Trustees can jointly appoint a scheme administrator to provide this service.</w:t>
      </w:r>
      <w:r w:rsidR="006C6EB3">
        <w:rPr>
          <w:sz w:val="18"/>
          <w:szCs w:val="18"/>
        </w:rPr>
        <w:t xml:space="preserve"> The Trustees wish to continue with</w:t>
      </w:r>
      <w:r w:rsidR="001D3FD2">
        <w:rPr>
          <w:sz w:val="18"/>
          <w:szCs w:val="18"/>
        </w:rPr>
        <w:t xml:space="preserve"> the current pension scheme banking arrangements and</w:t>
      </w:r>
      <w:r w:rsidR="006C6EB3">
        <w:rPr>
          <w:sz w:val="18"/>
          <w:szCs w:val="18"/>
        </w:rPr>
        <w:t xml:space="preserve"> the appointment of AIB Bank which is a trademark of AIB Group (UK) </w:t>
      </w:r>
      <w:proofErr w:type="spellStart"/>
      <w:r w:rsidR="006C6EB3">
        <w:rPr>
          <w:sz w:val="18"/>
          <w:szCs w:val="18"/>
        </w:rPr>
        <w:t>p.l.c</w:t>
      </w:r>
      <w:proofErr w:type="spellEnd"/>
      <w:r w:rsidR="006C6EB3">
        <w:rPr>
          <w:sz w:val="18"/>
          <w:szCs w:val="18"/>
        </w:rPr>
        <w:t>. (a wholly owned subsidiary of Allied Irish Ba</w:t>
      </w:r>
      <w:r w:rsidR="002D2476">
        <w:rPr>
          <w:sz w:val="18"/>
          <w:szCs w:val="18"/>
        </w:rPr>
        <w:t xml:space="preserve">nks, </w:t>
      </w:r>
      <w:proofErr w:type="spellStart"/>
      <w:r w:rsidR="002D2476">
        <w:rPr>
          <w:sz w:val="18"/>
          <w:szCs w:val="18"/>
        </w:rPr>
        <w:t>p.l.c</w:t>
      </w:r>
      <w:proofErr w:type="spellEnd"/>
      <w:r w:rsidR="002D2476">
        <w:rPr>
          <w:sz w:val="18"/>
          <w:szCs w:val="18"/>
        </w:rPr>
        <w:t xml:space="preserve">.), and the current appointment of </w:t>
      </w:r>
      <w:proofErr w:type="spellStart"/>
      <w:r w:rsidR="002D2476">
        <w:rPr>
          <w:sz w:val="18"/>
          <w:szCs w:val="18"/>
        </w:rPr>
        <w:t>Cranfords</w:t>
      </w:r>
      <w:proofErr w:type="spellEnd"/>
      <w:r w:rsidR="002D2476">
        <w:rPr>
          <w:sz w:val="18"/>
          <w:szCs w:val="18"/>
        </w:rPr>
        <w:t xml:space="preserve"> Trustees Limited to control the </w:t>
      </w:r>
      <w:r w:rsidR="006F5BED">
        <w:rPr>
          <w:sz w:val="18"/>
          <w:szCs w:val="18"/>
        </w:rPr>
        <w:t>virtual account management (</w:t>
      </w:r>
      <w:r w:rsidR="002D2476">
        <w:rPr>
          <w:sz w:val="18"/>
          <w:szCs w:val="18"/>
        </w:rPr>
        <w:t>VAM</w:t>
      </w:r>
      <w:r w:rsidR="006F5BED">
        <w:rPr>
          <w:sz w:val="18"/>
          <w:szCs w:val="18"/>
        </w:rPr>
        <w:t>) of the account.</w:t>
      </w:r>
    </w:p>
    <w:p w:rsidR="00A97BDD" w:rsidRDefault="008A5DB6" w:rsidP="006F5BED">
      <w:pPr>
        <w:ind w:right="-46"/>
        <w:rPr>
          <w:sz w:val="18"/>
          <w:szCs w:val="18"/>
        </w:rPr>
      </w:pPr>
      <w:r>
        <w:rPr>
          <w:sz w:val="18"/>
          <w:szCs w:val="18"/>
        </w:rPr>
        <w:t xml:space="preserve"> </w:t>
      </w:r>
    </w:p>
    <w:p w:rsidR="00A97BDD" w:rsidRDefault="008A5DB6" w:rsidP="006F5BED">
      <w:pPr>
        <w:ind w:left="720" w:right="-46" w:hanging="11"/>
        <w:rPr>
          <w:b/>
          <w:sz w:val="18"/>
          <w:szCs w:val="18"/>
        </w:rPr>
      </w:pPr>
      <w:r>
        <w:rPr>
          <w:b/>
          <w:sz w:val="18"/>
          <w:szCs w:val="18"/>
        </w:rPr>
        <w:t>12.   Data Protection</w:t>
      </w:r>
    </w:p>
    <w:p w:rsidR="00A97BDD" w:rsidRDefault="008A5DB6" w:rsidP="006F5BED">
      <w:pPr>
        <w:ind w:left="1417" w:right="-46" w:hanging="425"/>
        <w:rPr>
          <w:sz w:val="18"/>
          <w:szCs w:val="18"/>
        </w:rPr>
      </w:pPr>
      <w:r>
        <w:rPr>
          <w:sz w:val="18"/>
          <w:szCs w:val="18"/>
        </w:rPr>
        <w:t xml:space="preserve"> </w:t>
      </w:r>
    </w:p>
    <w:p w:rsidR="00A97BDD" w:rsidRDefault="008A5DB6" w:rsidP="006F5BED">
      <w:pPr>
        <w:numPr>
          <w:ilvl w:val="0"/>
          <w:numId w:val="6"/>
        </w:numPr>
        <w:ind w:left="1417" w:right="-46" w:hanging="425"/>
        <w:contextualSpacing/>
        <w:rPr>
          <w:sz w:val="18"/>
          <w:szCs w:val="18"/>
        </w:rPr>
      </w:pPr>
      <w:r>
        <w:rPr>
          <w:sz w:val="18"/>
          <w:szCs w:val="18"/>
        </w:rPr>
        <w:t xml:space="preserve"> In the course of providing its Services, The Supplier receives information from the Trustees and about the Trust</w:t>
      </w:r>
      <w:r w:rsidR="006D7E55">
        <w:rPr>
          <w:sz w:val="18"/>
          <w:szCs w:val="18"/>
        </w:rPr>
        <w:t xml:space="preserve">ees, and so will act as a data </w:t>
      </w:r>
      <w:r>
        <w:rPr>
          <w:sz w:val="18"/>
          <w:szCs w:val="18"/>
        </w:rPr>
        <w:t>processor under the Data Protection Regulations. In accordance with Data Protection legislation, the Supplier processes this information lawfully and fairly, to which the Trustees consent, and the Supplier maintains procedures to protect it.</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 xml:space="preserve"> The Supplier and the Trustees agree to be bound by the GDRP Policy set out in Schedule 2.</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This Agreement shall only come into force on the acceptance and execution of a separate agreement between the Supplier and the Trustees detailing each party’s GDPR responsibilities and duties.</w:t>
      </w:r>
    </w:p>
    <w:p w:rsidR="00A97BDD" w:rsidRDefault="00A97BDD" w:rsidP="006F5BED">
      <w:pPr>
        <w:ind w:left="708" w:right="-46"/>
        <w:rPr>
          <w:sz w:val="18"/>
          <w:szCs w:val="18"/>
        </w:rPr>
      </w:pPr>
    </w:p>
    <w:p w:rsidR="00A97BDD" w:rsidRDefault="008A5DB6" w:rsidP="006F5BED">
      <w:pPr>
        <w:ind w:left="1080" w:right="-46" w:hanging="371"/>
        <w:rPr>
          <w:b/>
          <w:sz w:val="18"/>
          <w:szCs w:val="18"/>
        </w:rPr>
      </w:pPr>
      <w:r>
        <w:rPr>
          <w:b/>
          <w:sz w:val="18"/>
          <w:szCs w:val="18"/>
        </w:rPr>
        <w:t>13.   Novation, Amendment and Termination</w:t>
      </w:r>
    </w:p>
    <w:p w:rsidR="00A97BDD" w:rsidRDefault="008A5DB6" w:rsidP="006F5BED">
      <w:pPr>
        <w:ind w:right="-46"/>
        <w:rPr>
          <w:sz w:val="18"/>
          <w:szCs w:val="18"/>
        </w:rPr>
      </w:pPr>
      <w:r>
        <w:rPr>
          <w:sz w:val="18"/>
          <w:szCs w:val="18"/>
        </w:rPr>
        <w:t xml:space="preserve"> </w:t>
      </w:r>
    </w:p>
    <w:p w:rsidR="00A97BDD" w:rsidRDefault="008A5DB6" w:rsidP="006F5BED">
      <w:pPr>
        <w:numPr>
          <w:ilvl w:val="0"/>
          <w:numId w:val="3"/>
        </w:numPr>
        <w:ind w:left="1417" w:right="-46" w:hanging="425"/>
        <w:contextualSpacing/>
        <w:rPr>
          <w:sz w:val="18"/>
          <w:szCs w:val="18"/>
        </w:rPr>
      </w:pPr>
      <w:r>
        <w:rPr>
          <w:sz w:val="18"/>
          <w:szCs w:val="18"/>
        </w:rPr>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The terms and conditions of this Agreement may be amended by The Supplier at any time provided that any such amendment is made with 14 days’ notice</w:t>
      </w:r>
      <w:r w:rsidR="006D7E55">
        <w:rPr>
          <w:sz w:val="18"/>
          <w:szCs w:val="18"/>
        </w:rPr>
        <w:t xml:space="preserve"> by electronic mail.</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 xml:space="preserve">The Supplier may </w:t>
      </w:r>
      <w:proofErr w:type="spellStart"/>
      <w:r>
        <w:rPr>
          <w:sz w:val="18"/>
          <w:szCs w:val="18"/>
        </w:rPr>
        <w:t>novate</w:t>
      </w:r>
      <w:proofErr w:type="spellEnd"/>
      <w:r>
        <w:rPr>
          <w:sz w:val="18"/>
          <w:szCs w:val="18"/>
        </w:rPr>
        <w:t xml:space="preserve"> as a party to this Agreement any part or the whole of this Agreement on giving 1 month’s electronic notice of the novation to the Trustees and/or Principal Employer.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 xml:space="preserve"> If the Scheme is to be wound up for any reason this Agreement will terminate automatically on completion of that winding up.</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Termination of this Agreement for any reason shall be without prejudice to any accrued rights, existing commitments or any contractual provision intended to survive termination, including the Fees accrued and due to The Supplier.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A97BDD" w:rsidRDefault="008A5DB6" w:rsidP="006F5BED">
      <w:pPr>
        <w:ind w:right="-46"/>
        <w:rPr>
          <w:sz w:val="18"/>
          <w:szCs w:val="18"/>
        </w:rPr>
      </w:pPr>
      <w:r>
        <w:rPr>
          <w:sz w:val="18"/>
          <w:szCs w:val="18"/>
        </w:rPr>
        <w:t xml:space="preserve"> </w:t>
      </w:r>
    </w:p>
    <w:p w:rsidR="00A97BDD" w:rsidRDefault="00A97BDD" w:rsidP="006F5BED">
      <w:pPr>
        <w:ind w:right="-46"/>
        <w:rPr>
          <w:sz w:val="18"/>
          <w:szCs w:val="18"/>
        </w:rPr>
      </w:pPr>
    </w:p>
    <w:p w:rsidR="00A97BDD" w:rsidRDefault="008A5DB6" w:rsidP="006F5BED">
      <w:pPr>
        <w:ind w:left="1080" w:right="-46" w:hanging="360"/>
        <w:rPr>
          <w:b/>
          <w:sz w:val="18"/>
          <w:szCs w:val="18"/>
        </w:rPr>
      </w:pPr>
      <w:r>
        <w:rPr>
          <w:b/>
          <w:sz w:val="18"/>
          <w:szCs w:val="18"/>
        </w:rPr>
        <w:t>14.   Liability</w:t>
      </w:r>
    </w:p>
    <w:p w:rsidR="00A97BDD" w:rsidRDefault="008A5DB6" w:rsidP="006F5BED">
      <w:pPr>
        <w:ind w:right="-46"/>
        <w:rPr>
          <w:sz w:val="18"/>
          <w:szCs w:val="18"/>
        </w:rPr>
      </w:pPr>
      <w:r>
        <w:rPr>
          <w:sz w:val="18"/>
          <w:szCs w:val="18"/>
        </w:rPr>
        <w:lastRenderedPageBreak/>
        <w:t xml:space="preserve"> </w:t>
      </w:r>
    </w:p>
    <w:p w:rsidR="00A97BDD" w:rsidRDefault="008A5DB6" w:rsidP="006F5BED">
      <w:pPr>
        <w:numPr>
          <w:ilvl w:val="0"/>
          <w:numId w:val="4"/>
        </w:numPr>
        <w:ind w:left="1417" w:right="-46" w:hanging="425"/>
        <w:contextualSpacing/>
        <w:rPr>
          <w:sz w:val="18"/>
          <w:szCs w:val="18"/>
        </w:rPr>
      </w:pPr>
      <w:r>
        <w:rPr>
          <w:sz w:val="18"/>
          <w:szCs w:val="18"/>
        </w:rPr>
        <w:t>The Supplier shall exercise reasonable skill and care in the performance of the Services subject to legislation applying to the Scheme.</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 xml:space="preserve"> 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Any losses incurred under 15.b shall be limited to the professional indemnity insurance policy in force from time to time maintained by the Supplier</w:t>
      </w:r>
      <w:r w:rsidR="006F5BED">
        <w:rPr>
          <w:sz w:val="18"/>
          <w:szCs w:val="18"/>
        </w:rPr>
        <w:t>.</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The Trustees shall indemnify The Supplier against (</w:t>
      </w:r>
      <w:proofErr w:type="spellStart"/>
      <w:r>
        <w:rPr>
          <w:sz w:val="18"/>
          <w:szCs w:val="18"/>
        </w:rPr>
        <w:t>i</w:t>
      </w:r>
      <w:proofErr w:type="spellEnd"/>
      <w:r>
        <w:rPr>
          <w:sz w:val="18"/>
          <w:szCs w:val="18"/>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r>
        <w:rPr>
          <w:sz w:val="18"/>
          <w:szCs w:val="18"/>
        </w:rPr>
        <w:br/>
      </w:r>
    </w:p>
    <w:p w:rsidR="00A97BDD" w:rsidRDefault="008A5DB6" w:rsidP="006F5BED">
      <w:pPr>
        <w:numPr>
          <w:ilvl w:val="0"/>
          <w:numId w:val="4"/>
        </w:numPr>
        <w:ind w:left="1417" w:right="-46" w:hanging="425"/>
        <w:contextualSpacing/>
        <w:rPr>
          <w:sz w:val="18"/>
          <w:szCs w:val="18"/>
        </w:rPr>
      </w:pPr>
      <w:r>
        <w:rPr>
          <w:sz w:val="18"/>
          <w:szCs w:val="18"/>
        </w:rPr>
        <w:t>The Supplier is authorised to act on the instructions of the Trustees individually or jointly which shall be binding on all and be jointly and severally responsible for all duties, obligations and liabilities attaching to either of them under this Agreement.</w:t>
      </w:r>
    </w:p>
    <w:p w:rsidR="00A97BDD" w:rsidRDefault="00A97BDD" w:rsidP="006F5BED">
      <w:pPr>
        <w:ind w:left="720" w:right="-46"/>
        <w:rPr>
          <w:sz w:val="18"/>
          <w:szCs w:val="18"/>
        </w:rPr>
      </w:pP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15.   General</w:t>
      </w:r>
    </w:p>
    <w:p w:rsidR="00A97BDD" w:rsidRDefault="00A97BDD" w:rsidP="006F5BED">
      <w:pPr>
        <w:ind w:left="1080" w:right="-46" w:hanging="360"/>
        <w:rPr>
          <w:b/>
          <w:sz w:val="18"/>
          <w:szCs w:val="18"/>
        </w:rPr>
      </w:pPr>
    </w:p>
    <w:p w:rsidR="00A97BDD" w:rsidRDefault="008A5DB6" w:rsidP="006F5BED">
      <w:pPr>
        <w:numPr>
          <w:ilvl w:val="0"/>
          <w:numId w:val="7"/>
        </w:numPr>
        <w:ind w:left="1417" w:right="-46" w:hanging="425"/>
        <w:contextualSpacing/>
        <w:rPr>
          <w:sz w:val="18"/>
          <w:szCs w:val="18"/>
        </w:rPr>
      </w:pPr>
      <w:r>
        <w:rPr>
          <w:sz w:val="18"/>
          <w:szCs w:val="18"/>
        </w:rPr>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 xml:space="preserve"> 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Any notice or other communication given</w:t>
      </w:r>
      <w:r w:rsidR="006D7E55">
        <w:rPr>
          <w:sz w:val="18"/>
          <w:szCs w:val="18"/>
        </w:rPr>
        <w:t xml:space="preserve"> by The Supplier to any one of </w:t>
      </w:r>
      <w:r>
        <w:rPr>
          <w:sz w:val="18"/>
          <w:szCs w:val="18"/>
        </w:rPr>
        <w:t>the Trustees shall for the purposes of this Agreement be deemed to be given to all.</w:t>
      </w:r>
      <w:r>
        <w:rPr>
          <w:sz w:val="18"/>
          <w:szCs w:val="18"/>
        </w:rPr>
        <w:br/>
      </w:r>
    </w:p>
    <w:p w:rsidR="00A97BDD" w:rsidRDefault="008A5DB6" w:rsidP="006F5BED">
      <w:pPr>
        <w:numPr>
          <w:ilvl w:val="0"/>
          <w:numId w:val="7"/>
        </w:numPr>
        <w:ind w:left="1417" w:right="-46" w:hanging="425"/>
        <w:contextualSpacing/>
        <w:rPr>
          <w:sz w:val="18"/>
          <w:szCs w:val="18"/>
        </w:rPr>
      </w:pPr>
      <w:r>
        <w:rPr>
          <w:sz w:val="18"/>
          <w:szCs w:val="18"/>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sz w:val="18"/>
          <w:szCs w:val="18"/>
          <w:highlight w:val="white"/>
        </w:rPr>
        <w:br/>
      </w:r>
    </w:p>
    <w:p w:rsidR="00A97BDD" w:rsidRDefault="008A5DB6" w:rsidP="006F5BED">
      <w:pPr>
        <w:numPr>
          <w:ilvl w:val="0"/>
          <w:numId w:val="7"/>
        </w:numPr>
        <w:ind w:left="1417" w:right="-46" w:hanging="425"/>
        <w:contextualSpacing/>
        <w:rPr>
          <w:sz w:val="18"/>
          <w:szCs w:val="18"/>
        </w:rPr>
      </w:pPr>
      <w:r>
        <w:rPr>
          <w:sz w:val="18"/>
          <w:szCs w:val="18"/>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Pr>
          <w:sz w:val="18"/>
          <w:szCs w:val="18"/>
        </w:rPr>
        <w:t xml:space="preserve"> </w:t>
      </w:r>
    </w:p>
    <w:p w:rsidR="00A97BDD" w:rsidRDefault="00A97BDD" w:rsidP="006F5BED">
      <w:pPr>
        <w:ind w:right="-46"/>
        <w:rPr>
          <w:sz w:val="18"/>
          <w:szCs w:val="18"/>
        </w:rPr>
      </w:pPr>
    </w:p>
    <w:p w:rsidR="00A97BDD" w:rsidRDefault="008A5DB6" w:rsidP="006F5BED">
      <w:pPr>
        <w:ind w:right="-46"/>
        <w:rPr>
          <w:sz w:val="18"/>
          <w:szCs w:val="18"/>
        </w:rPr>
      </w:pPr>
      <w:r>
        <w:rPr>
          <w:sz w:val="18"/>
          <w:szCs w:val="18"/>
        </w:rPr>
        <w:t xml:space="preserve"> </w:t>
      </w:r>
    </w:p>
    <w:p w:rsidR="00A97BDD" w:rsidRDefault="00A97BDD" w:rsidP="006F5BED">
      <w:pPr>
        <w:ind w:right="-46"/>
        <w:rPr>
          <w:sz w:val="18"/>
          <w:szCs w:val="18"/>
        </w:rPr>
      </w:pPr>
    </w:p>
    <w:p w:rsidR="006D7E55" w:rsidRDefault="006D7E55" w:rsidP="006F5BED">
      <w:pPr>
        <w:ind w:right="-46"/>
        <w:rPr>
          <w:sz w:val="18"/>
          <w:szCs w:val="18"/>
        </w:rPr>
      </w:pPr>
    </w:p>
    <w:p w:rsidR="00BA2F2F" w:rsidRPr="00000C09" w:rsidRDefault="008A5DB6" w:rsidP="00BA2F2F">
      <w:pPr>
        <w:ind w:right="-46"/>
        <w:rPr>
          <w:sz w:val="18"/>
          <w:szCs w:val="18"/>
        </w:rPr>
      </w:pPr>
      <w:r w:rsidRPr="00000C09">
        <w:rPr>
          <w:sz w:val="18"/>
          <w:szCs w:val="18"/>
        </w:rPr>
        <w:lastRenderedPageBreak/>
        <w:t>Signed by the Trustee</w:t>
      </w:r>
      <w:r w:rsidR="00BA2F2F" w:rsidRPr="00000C09">
        <w:rPr>
          <w:sz w:val="18"/>
          <w:szCs w:val="18"/>
        </w:rPr>
        <w:tab/>
      </w:r>
      <w:r w:rsidR="00BA2F2F" w:rsidRPr="00000C09">
        <w:rPr>
          <w:sz w:val="18"/>
          <w:szCs w:val="18"/>
        </w:rPr>
        <w:tab/>
      </w:r>
      <w:bookmarkStart w:id="0" w:name="_GoBack"/>
      <w:bookmarkEnd w:id="0"/>
      <w:r w:rsidR="00BA2F2F" w:rsidRPr="00000C09">
        <w:rPr>
          <w:sz w:val="18"/>
          <w:szCs w:val="18"/>
        </w:rPr>
        <w:tab/>
      </w:r>
      <w:r w:rsidR="00BA2F2F" w:rsidRPr="00000C09">
        <w:rPr>
          <w:sz w:val="18"/>
          <w:szCs w:val="18"/>
        </w:rPr>
        <w:tab/>
      </w:r>
      <w:r w:rsidR="00BA2F2F" w:rsidRPr="00000C09">
        <w:rPr>
          <w:sz w:val="18"/>
          <w:szCs w:val="18"/>
        </w:rPr>
        <w:tab/>
        <w:t>Signed by the Trustee</w:t>
      </w:r>
    </w:p>
    <w:p w:rsidR="00A97BDD" w:rsidRPr="00000C09" w:rsidRDefault="00A97BDD" w:rsidP="006F5BED">
      <w:pPr>
        <w:ind w:right="-46"/>
        <w:rPr>
          <w:sz w:val="18"/>
          <w:szCs w:val="18"/>
        </w:rPr>
      </w:pPr>
    </w:p>
    <w:p w:rsidR="00A97BDD" w:rsidRPr="00000C09" w:rsidRDefault="00A97BDD" w:rsidP="006F5BED">
      <w:pPr>
        <w:ind w:right="-46"/>
        <w:rPr>
          <w:sz w:val="18"/>
          <w:szCs w:val="18"/>
        </w:rPr>
      </w:pPr>
    </w:p>
    <w:p w:rsidR="00A97BDD" w:rsidRPr="00000C09" w:rsidRDefault="00A97BDD" w:rsidP="006F5BED">
      <w:pPr>
        <w:ind w:right="-46"/>
        <w:rPr>
          <w:sz w:val="18"/>
          <w:szCs w:val="18"/>
        </w:rPr>
      </w:pPr>
    </w:p>
    <w:p w:rsidR="006D7E55" w:rsidRPr="00000C09" w:rsidRDefault="006D7E55" w:rsidP="006F5BED">
      <w:pPr>
        <w:ind w:right="-46"/>
        <w:rPr>
          <w:sz w:val="18"/>
          <w:szCs w:val="18"/>
        </w:rPr>
      </w:pPr>
    </w:p>
    <w:p w:rsidR="006D7E55" w:rsidRPr="00000C09" w:rsidRDefault="006D7E55" w:rsidP="006F5BED">
      <w:pPr>
        <w:ind w:right="-46"/>
        <w:rPr>
          <w:sz w:val="18"/>
          <w:szCs w:val="18"/>
        </w:rPr>
      </w:pPr>
    </w:p>
    <w:p w:rsidR="006D7E55" w:rsidRPr="00000C09" w:rsidRDefault="006D7E55" w:rsidP="006F5BED">
      <w:pPr>
        <w:ind w:right="-46"/>
        <w:rPr>
          <w:sz w:val="18"/>
          <w:szCs w:val="18"/>
        </w:rPr>
      </w:pPr>
    </w:p>
    <w:p w:rsidR="00BA2F2F" w:rsidRPr="00000C09" w:rsidRDefault="006D7E55" w:rsidP="00BA2F2F">
      <w:pPr>
        <w:ind w:right="-46"/>
        <w:rPr>
          <w:sz w:val="18"/>
          <w:szCs w:val="18"/>
        </w:rPr>
      </w:pPr>
      <w:r w:rsidRPr="00000C09">
        <w:rPr>
          <w:sz w:val="18"/>
          <w:szCs w:val="18"/>
        </w:rPr>
        <w:t>_____________________</w:t>
      </w:r>
      <w:r w:rsidR="00BA2F2F" w:rsidRPr="00000C09">
        <w:rPr>
          <w:sz w:val="18"/>
          <w:szCs w:val="18"/>
        </w:rPr>
        <w:tab/>
      </w:r>
      <w:r w:rsidR="00BA2F2F" w:rsidRPr="00000C09">
        <w:rPr>
          <w:sz w:val="18"/>
          <w:szCs w:val="18"/>
        </w:rPr>
        <w:tab/>
      </w:r>
      <w:r w:rsidR="00BA2F2F" w:rsidRPr="00000C09">
        <w:rPr>
          <w:sz w:val="18"/>
          <w:szCs w:val="18"/>
        </w:rPr>
        <w:tab/>
      </w:r>
      <w:r w:rsidR="00BA2F2F" w:rsidRPr="00000C09">
        <w:rPr>
          <w:sz w:val="18"/>
          <w:szCs w:val="18"/>
        </w:rPr>
        <w:tab/>
      </w:r>
      <w:r w:rsidR="00BA2F2F" w:rsidRPr="00000C09">
        <w:rPr>
          <w:sz w:val="18"/>
          <w:szCs w:val="18"/>
        </w:rPr>
        <w:tab/>
        <w:t>_____________________</w:t>
      </w:r>
    </w:p>
    <w:p w:rsidR="00BA2F2F" w:rsidRPr="00000C09" w:rsidRDefault="00000C09" w:rsidP="00BA2F2F">
      <w:pPr>
        <w:ind w:right="-46"/>
        <w:rPr>
          <w:sz w:val="18"/>
          <w:szCs w:val="18"/>
        </w:rPr>
      </w:pPr>
      <w:r w:rsidRPr="00000C09">
        <w:rPr>
          <w:sz w:val="18"/>
          <w:szCs w:val="18"/>
        </w:rPr>
        <w:t xml:space="preserve">Paul </w:t>
      </w:r>
      <w:proofErr w:type="spellStart"/>
      <w:r w:rsidRPr="00000C09">
        <w:rPr>
          <w:sz w:val="18"/>
          <w:szCs w:val="18"/>
        </w:rPr>
        <w:t>Hampson</w:t>
      </w:r>
      <w:proofErr w:type="spellEnd"/>
      <w:r w:rsidRPr="00000C09">
        <w:rPr>
          <w:sz w:val="18"/>
          <w:szCs w:val="18"/>
        </w:rPr>
        <w:tab/>
      </w:r>
      <w:r w:rsidR="00BA2F2F" w:rsidRPr="00000C09">
        <w:rPr>
          <w:sz w:val="18"/>
          <w:szCs w:val="18"/>
        </w:rPr>
        <w:tab/>
      </w:r>
      <w:r w:rsidR="00BA2F2F" w:rsidRPr="00000C09">
        <w:rPr>
          <w:sz w:val="18"/>
          <w:szCs w:val="18"/>
        </w:rPr>
        <w:tab/>
      </w:r>
      <w:r w:rsidR="00BA2F2F" w:rsidRPr="00000C09">
        <w:rPr>
          <w:sz w:val="18"/>
          <w:szCs w:val="18"/>
        </w:rPr>
        <w:tab/>
      </w:r>
      <w:r w:rsidR="00BA2F2F" w:rsidRPr="00000C09">
        <w:rPr>
          <w:sz w:val="18"/>
          <w:szCs w:val="18"/>
        </w:rPr>
        <w:tab/>
      </w:r>
      <w:r w:rsidR="00BA2F2F" w:rsidRPr="00000C09">
        <w:rPr>
          <w:sz w:val="18"/>
          <w:szCs w:val="18"/>
        </w:rPr>
        <w:tab/>
      </w:r>
      <w:r w:rsidRPr="00000C09">
        <w:rPr>
          <w:sz w:val="18"/>
          <w:szCs w:val="18"/>
        </w:rPr>
        <w:t xml:space="preserve">Susan </w:t>
      </w:r>
      <w:proofErr w:type="spellStart"/>
      <w:r w:rsidRPr="00000C09">
        <w:rPr>
          <w:sz w:val="18"/>
          <w:szCs w:val="18"/>
        </w:rPr>
        <w:t>Hampson</w:t>
      </w:r>
      <w:proofErr w:type="spellEnd"/>
    </w:p>
    <w:p w:rsidR="006D7E55" w:rsidRPr="00000C09" w:rsidRDefault="006D7E55" w:rsidP="006F5BED">
      <w:pPr>
        <w:ind w:right="-46"/>
        <w:rPr>
          <w:sz w:val="18"/>
          <w:szCs w:val="18"/>
        </w:rPr>
      </w:pPr>
    </w:p>
    <w:p w:rsidR="00BA2F2F" w:rsidRPr="00000C09" w:rsidRDefault="00BA2F2F" w:rsidP="006F5BED">
      <w:pPr>
        <w:ind w:right="-46"/>
        <w:rPr>
          <w:sz w:val="18"/>
          <w:szCs w:val="18"/>
        </w:rPr>
      </w:pPr>
    </w:p>
    <w:p w:rsidR="00BA2F2F" w:rsidRPr="00000C09" w:rsidRDefault="00BA2F2F" w:rsidP="006F5BED">
      <w:pPr>
        <w:ind w:right="-46"/>
        <w:rPr>
          <w:sz w:val="18"/>
          <w:szCs w:val="18"/>
        </w:rPr>
      </w:pPr>
    </w:p>
    <w:p w:rsidR="00BA2F2F" w:rsidRPr="00000C09" w:rsidRDefault="00BA2F2F" w:rsidP="00BA2F2F">
      <w:pPr>
        <w:ind w:right="-46"/>
        <w:rPr>
          <w:sz w:val="18"/>
          <w:szCs w:val="18"/>
        </w:rPr>
      </w:pPr>
    </w:p>
    <w:p w:rsidR="00BA2F2F" w:rsidRPr="00000C09" w:rsidRDefault="00BA2F2F" w:rsidP="00BA2F2F">
      <w:pPr>
        <w:ind w:right="-46"/>
        <w:rPr>
          <w:sz w:val="18"/>
          <w:szCs w:val="18"/>
        </w:rPr>
      </w:pPr>
    </w:p>
    <w:p w:rsidR="00BA2F2F" w:rsidRPr="00000C09" w:rsidRDefault="00BA2F2F" w:rsidP="00BA2F2F">
      <w:pPr>
        <w:ind w:right="-46"/>
        <w:rPr>
          <w:sz w:val="18"/>
          <w:szCs w:val="18"/>
        </w:rPr>
      </w:pPr>
    </w:p>
    <w:p w:rsidR="00BA2F2F" w:rsidRPr="00000C09" w:rsidRDefault="00BA2F2F" w:rsidP="00BA2F2F">
      <w:pPr>
        <w:ind w:right="-46"/>
        <w:rPr>
          <w:sz w:val="18"/>
          <w:szCs w:val="18"/>
        </w:rPr>
      </w:pPr>
      <w:r w:rsidRPr="00000C09">
        <w:rPr>
          <w:sz w:val="18"/>
          <w:szCs w:val="18"/>
        </w:rPr>
        <w:t>Signed by the Independent Trustee</w:t>
      </w:r>
    </w:p>
    <w:p w:rsidR="00BA2F2F" w:rsidRPr="00000C09" w:rsidRDefault="00BA2F2F" w:rsidP="00BA2F2F">
      <w:pPr>
        <w:ind w:right="-46"/>
        <w:rPr>
          <w:sz w:val="18"/>
          <w:szCs w:val="18"/>
        </w:rPr>
      </w:pPr>
    </w:p>
    <w:p w:rsidR="00BA2F2F" w:rsidRPr="00000C09" w:rsidRDefault="00BA2F2F" w:rsidP="00BA2F2F">
      <w:pPr>
        <w:ind w:right="-46"/>
        <w:rPr>
          <w:sz w:val="18"/>
          <w:szCs w:val="18"/>
        </w:rPr>
      </w:pPr>
    </w:p>
    <w:p w:rsidR="00BA2F2F" w:rsidRPr="00000C09" w:rsidRDefault="00BA2F2F" w:rsidP="00BA2F2F">
      <w:pPr>
        <w:ind w:right="-46"/>
        <w:rPr>
          <w:sz w:val="18"/>
          <w:szCs w:val="18"/>
        </w:rPr>
      </w:pPr>
    </w:p>
    <w:p w:rsidR="00BA2F2F" w:rsidRPr="00000C09" w:rsidRDefault="00BA2F2F" w:rsidP="00BA2F2F">
      <w:pPr>
        <w:ind w:right="-46"/>
        <w:rPr>
          <w:sz w:val="18"/>
          <w:szCs w:val="18"/>
        </w:rPr>
      </w:pPr>
    </w:p>
    <w:p w:rsidR="00BA2F2F" w:rsidRPr="00000C09" w:rsidRDefault="00BA2F2F" w:rsidP="00BA2F2F">
      <w:pPr>
        <w:ind w:right="-46"/>
        <w:rPr>
          <w:sz w:val="18"/>
          <w:szCs w:val="18"/>
        </w:rPr>
      </w:pPr>
    </w:p>
    <w:p w:rsidR="00BA2F2F" w:rsidRPr="00000C09" w:rsidRDefault="00BA2F2F" w:rsidP="00BA2F2F">
      <w:pPr>
        <w:ind w:right="-46"/>
        <w:rPr>
          <w:sz w:val="18"/>
          <w:szCs w:val="18"/>
        </w:rPr>
      </w:pPr>
      <w:r w:rsidRPr="00000C09">
        <w:rPr>
          <w:sz w:val="18"/>
          <w:szCs w:val="18"/>
        </w:rPr>
        <w:t>_____________________</w:t>
      </w:r>
    </w:p>
    <w:p w:rsidR="00BA2F2F" w:rsidRDefault="00BA2F2F" w:rsidP="00BA2F2F">
      <w:pPr>
        <w:ind w:right="-46"/>
        <w:rPr>
          <w:sz w:val="18"/>
          <w:szCs w:val="18"/>
        </w:rPr>
      </w:pPr>
      <w:r w:rsidRPr="00000C09">
        <w:rPr>
          <w:sz w:val="18"/>
          <w:szCs w:val="18"/>
        </w:rPr>
        <w:t>Paul Davies</w:t>
      </w:r>
    </w:p>
    <w:p w:rsidR="00BA2F2F" w:rsidRDefault="00BA2F2F" w:rsidP="00BA2F2F">
      <w:pPr>
        <w:ind w:right="-46"/>
        <w:rPr>
          <w:sz w:val="18"/>
          <w:szCs w:val="18"/>
        </w:rPr>
      </w:pPr>
    </w:p>
    <w:p w:rsidR="006D7E55" w:rsidRDefault="006D7E55" w:rsidP="006F5BED">
      <w:pPr>
        <w:ind w:right="-46"/>
        <w:rPr>
          <w:sz w:val="18"/>
          <w:szCs w:val="18"/>
        </w:rPr>
      </w:pPr>
    </w:p>
    <w:p w:rsidR="00A97BDD" w:rsidRDefault="008A5DB6" w:rsidP="006F5BED">
      <w:pPr>
        <w:ind w:right="-46"/>
        <w:rPr>
          <w:sz w:val="18"/>
          <w:szCs w:val="18"/>
        </w:rPr>
      </w:pPr>
      <w:r>
        <w:rPr>
          <w:sz w:val="18"/>
          <w:szCs w:val="18"/>
        </w:rPr>
        <w:br/>
      </w:r>
    </w:p>
    <w:p w:rsidR="00A97BDD" w:rsidRDefault="00A97BDD" w:rsidP="006F5BED">
      <w:pPr>
        <w:ind w:right="-46"/>
        <w:rPr>
          <w:sz w:val="18"/>
          <w:szCs w:val="18"/>
        </w:rPr>
      </w:pPr>
    </w:p>
    <w:p w:rsidR="006D7E55" w:rsidRDefault="006D7E55" w:rsidP="006F5BED">
      <w:pPr>
        <w:ind w:right="-46"/>
        <w:rPr>
          <w:sz w:val="18"/>
          <w:szCs w:val="18"/>
        </w:rPr>
      </w:pPr>
    </w:p>
    <w:p w:rsidR="00A97BDD" w:rsidRDefault="00A97BDD" w:rsidP="006F5BED">
      <w:pPr>
        <w:ind w:right="-46"/>
        <w:rPr>
          <w:sz w:val="18"/>
          <w:szCs w:val="18"/>
        </w:rPr>
      </w:pPr>
    </w:p>
    <w:p w:rsidR="00BA2F2F" w:rsidRDefault="00BA2F2F" w:rsidP="006F5BED">
      <w:pPr>
        <w:ind w:right="-46"/>
        <w:rPr>
          <w:sz w:val="18"/>
          <w:szCs w:val="18"/>
        </w:rPr>
      </w:pPr>
    </w:p>
    <w:p w:rsidR="006D7E55" w:rsidRDefault="008A5DB6" w:rsidP="006F5BED">
      <w:pPr>
        <w:ind w:right="-46"/>
        <w:rPr>
          <w:sz w:val="18"/>
          <w:szCs w:val="18"/>
        </w:rPr>
      </w:pPr>
      <w:r>
        <w:rPr>
          <w:sz w:val="18"/>
          <w:szCs w:val="18"/>
        </w:rPr>
        <w:t>Signed for and on behalf of the Supplier</w:t>
      </w: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r>
        <w:rPr>
          <w:sz w:val="18"/>
          <w:szCs w:val="18"/>
        </w:rPr>
        <w:t>____________________</w:t>
      </w:r>
    </w:p>
    <w:p w:rsidR="00A97BDD" w:rsidRDefault="006D7E55" w:rsidP="006F5BED">
      <w:pPr>
        <w:ind w:right="-46"/>
        <w:rPr>
          <w:sz w:val="18"/>
          <w:szCs w:val="18"/>
        </w:rPr>
      </w:pPr>
      <w:r>
        <w:rPr>
          <w:sz w:val="18"/>
          <w:szCs w:val="18"/>
        </w:rPr>
        <w:t>Retirement Capital</w:t>
      </w:r>
      <w:r w:rsidR="008A5DB6">
        <w:rPr>
          <w:sz w:val="18"/>
          <w:szCs w:val="18"/>
        </w:rPr>
        <w:br/>
      </w:r>
      <w:r w:rsidR="008A5DB6">
        <w:rPr>
          <w:sz w:val="18"/>
          <w:szCs w:val="18"/>
        </w:rPr>
        <w:br/>
      </w:r>
      <w:r w:rsidR="008A5DB6">
        <w:rPr>
          <w:sz w:val="18"/>
          <w:szCs w:val="18"/>
        </w:rPr>
        <w:br/>
      </w:r>
    </w:p>
    <w:p w:rsidR="00A97BDD" w:rsidRDefault="008A5DB6" w:rsidP="006F5BED">
      <w:pPr>
        <w:ind w:right="-46"/>
        <w:rPr>
          <w:sz w:val="18"/>
          <w:szCs w:val="18"/>
        </w:rPr>
      </w:pPr>
      <w:r>
        <w:rPr>
          <w:sz w:val="18"/>
          <w:szCs w:val="18"/>
        </w:rPr>
        <w:t xml:space="preserve"> </w:t>
      </w: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sectPr w:rsidR="00A97BD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60A0"/>
    <w:multiLevelType w:val="multilevel"/>
    <w:tmpl w:val="6064386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CC60DAE"/>
    <w:multiLevelType w:val="multilevel"/>
    <w:tmpl w:val="FFB21B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B834147"/>
    <w:multiLevelType w:val="multilevel"/>
    <w:tmpl w:val="025CEB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0AF4573"/>
    <w:multiLevelType w:val="multilevel"/>
    <w:tmpl w:val="257A43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9050120"/>
    <w:multiLevelType w:val="multilevel"/>
    <w:tmpl w:val="CB4EF8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2761D64"/>
    <w:multiLevelType w:val="multilevel"/>
    <w:tmpl w:val="9E023A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2450835"/>
    <w:multiLevelType w:val="multilevel"/>
    <w:tmpl w:val="2E5281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734457E6"/>
    <w:multiLevelType w:val="multilevel"/>
    <w:tmpl w:val="9E2A5B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DD"/>
    <w:rsid w:val="00000C09"/>
    <w:rsid w:val="00064C59"/>
    <w:rsid w:val="001D3FD2"/>
    <w:rsid w:val="0025677B"/>
    <w:rsid w:val="002D2476"/>
    <w:rsid w:val="006C6EB3"/>
    <w:rsid w:val="006D7E55"/>
    <w:rsid w:val="006F5BED"/>
    <w:rsid w:val="008A5DB6"/>
    <w:rsid w:val="008C1A49"/>
    <w:rsid w:val="00A97BDD"/>
    <w:rsid w:val="00BA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CC3F5-B3B5-48C8-9D66-F47A6D7A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5BED"/>
    <w:pPr>
      <w:ind w:left="720"/>
      <w:contextualSpacing/>
    </w:pPr>
  </w:style>
  <w:style w:type="paragraph" w:styleId="NoSpacing">
    <w:name w:val="No Spacing"/>
    <w:uiPriority w:val="1"/>
    <w:qFormat/>
    <w:rsid w:val="00000C09"/>
    <w:pPr>
      <w:widowControl/>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Shelly</cp:lastModifiedBy>
  <cp:revision>4</cp:revision>
  <dcterms:created xsi:type="dcterms:W3CDTF">2018-09-19T15:07:00Z</dcterms:created>
  <dcterms:modified xsi:type="dcterms:W3CDTF">2018-09-21T09:54:00Z</dcterms:modified>
</cp:coreProperties>
</file>