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34" w:rsidRDefault="00955834" w:rsidP="00656133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PERSONAL GUARANTEE OF THE DIRECTOR OF </w:t>
      </w:r>
      <w:r w:rsidR="00656133">
        <w:rPr>
          <w:rFonts w:ascii="Arial-BoldMT" w:hAnsi="Arial-BoldMT" w:cs="Arial-BoldMT"/>
          <w:b/>
          <w:bCs/>
        </w:rPr>
        <w:t>G8 (UK) LIMITED</w:t>
      </w:r>
      <w:r>
        <w:rPr>
          <w:rFonts w:ascii="Arial-BoldMT" w:hAnsi="Arial-BoldMT" w:cs="Arial-BoldMT"/>
          <w:b/>
          <w:bCs/>
        </w:rPr>
        <w:t xml:space="preserve"> IN FAVOUR OF </w:t>
      </w:r>
      <w:r w:rsidR="00656133">
        <w:rPr>
          <w:rFonts w:ascii="Arial-BoldMT" w:hAnsi="Arial-BoldMT" w:cs="Arial-BoldMT"/>
          <w:b/>
          <w:bCs/>
        </w:rPr>
        <w:t>CARLTON JAMES RETIREMENT FUND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656133">
        <w:rPr>
          <w:rFonts w:ascii="ArialMT" w:hAnsi="ArialMT" w:cs="ArialMT"/>
        </w:rPr>
        <w:t xml:space="preserve"> 04/12/2017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of </w:t>
      </w:r>
      <w:r w:rsidR="00656133">
        <w:rPr>
          <w:rFonts w:ascii="ArialMT" w:hAnsi="ArialMT" w:cs="ArialMT"/>
        </w:rPr>
        <w:t>Carlton James Retirement Fund</w:t>
      </w:r>
      <w:r w:rsidR="00885C27">
        <w:rPr>
          <w:rFonts w:ascii="ArialMT" w:hAnsi="ArialMT" w:cs="ArialMT"/>
        </w:rPr>
        <w:t xml:space="preserve"> of Daws House, 33-35 Daws House, Daws Lane, London, NW7 4SD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Investor</w:t>
      </w:r>
      <w:r>
        <w:rPr>
          <w:rFonts w:ascii="ArialMT" w:hAnsi="ArialMT" w:cs="ArialMT"/>
        </w:rPr>
        <w:t>”),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656133" w:rsidRPr="00656133">
        <w:rPr>
          <w:rFonts w:ascii="ArialMT" w:hAnsi="ArialMT" w:cs="ArialMT"/>
        </w:rPr>
        <w:t>Noyan Nihat</w:t>
      </w:r>
      <w:r w:rsidRPr="00656133">
        <w:rPr>
          <w:rFonts w:ascii="ArialMT" w:hAnsi="ArialMT" w:cs="ArialMT"/>
        </w:rPr>
        <w:t xml:space="preserve"> </w:t>
      </w:r>
      <w:r w:rsidR="009333BA" w:rsidRPr="00656133">
        <w:rPr>
          <w:rFonts w:ascii="ArialMT" w:hAnsi="ArialMT" w:cs="ArialMT"/>
        </w:rPr>
        <w:t xml:space="preserve">of </w:t>
      </w:r>
      <w:r w:rsidR="00656133" w:rsidRPr="00656133">
        <w:rPr>
          <w:rFonts w:ascii="ArialMT" w:hAnsi="ArialMT" w:cs="ArialMT"/>
        </w:rPr>
        <w:t>6 Buckingham Avenue, London</w:t>
      </w:r>
      <w:r w:rsidRPr="00656133">
        <w:rPr>
          <w:rFonts w:ascii="ArialMT" w:hAnsi="ArialMT" w:cs="ArialMT"/>
        </w:rPr>
        <w:t>,</w:t>
      </w:r>
      <w:r w:rsidR="00656133" w:rsidRPr="00656133">
        <w:rPr>
          <w:rFonts w:ascii="ArialMT" w:hAnsi="ArialMT" w:cs="ArialMT"/>
        </w:rPr>
        <w:t xml:space="preserve"> N20 9BX</w:t>
      </w:r>
      <w:r w:rsidRPr="00656133">
        <w:rPr>
          <w:rFonts w:ascii="ArialMT" w:hAnsi="ArialMT" w:cs="ArialMT"/>
        </w:rPr>
        <w:t xml:space="preserve"> the sole</w:t>
      </w:r>
      <w:r w:rsidR="009333BA" w:rsidRPr="00656133">
        <w:rPr>
          <w:rFonts w:ascii="ArialMT" w:hAnsi="ArialMT" w:cs="ArialMT"/>
        </w:rPr>
        <w:t xml:space="preserve"> </w:t>
      </w:r>
      <w:r w:rsidRPr="00656133">
        <w:rPr>
          <w:rFonts w:ascii="ArialMT" w:hAnsi="ArialMT" w:cs="ArialMT"/>
        </w:rPr>
        <w:t xml:space="preserve">director of </w:t>
      </w:r>
      <w:r w:rsidR="00656133">
        <w:rPr>
          <w:rFonts w:ascii="ArialMT" w:hAnsi="ArialMT" w:cs="ArialMT"/>
        </w:rPr>
        <w:t>G8 (UK) Limited</w:t>
      </w:r>
      <w:r w:rsidRPr="009333BA">
        <w:rPr>
          <w:rFonts w:ascii="ArialMT" w:hAnsi="ArialMT" w:cs="ArialMT"/>
        </w:rPr>
        <w:t xml:space="preserve"> (“the Guarantor”)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85C27">
        <w:rPr>
          <w:rFonts w:ascii="ArialMT" w:hAnsi="ArialMT" w:cs="ArialMT"/>
        </w:rPr>
        <w:t xml:space="preserve">Scheme has agreed to purchase </w:t>
      </w:r>
      <w:r w:rsidR="00656133">
        <w:rPr>
          <w:rFonts w:ascii="ArialMT" w:hAnsi="ArialMT" w:cs="ArialMT"/>
        </w:rPr>
        <w:t>158,000</w:t>
      </w:r>
      <w:r>
        <w:rPr>
          <w:rFonts w:ascii="ArialMT" w:hAnsi="ArialMT" w:cs="ArialMT"/>
        </w:rPr>
        <w:t xml:space="preserve"> cumulative redeemable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1418" w:firstLine="22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preference shares of £1.00 each in the capital of </w:t>
      </w:r>
      <w:r w:rsidR="00656133">
        <w:rPr>
          <w:rFonts w:ascii="ArialMT" w:hAnsi="ArialMT" w:cs="ArialMT"/>
        </w:rPr>
        <w:t>G8 (UK) Limited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 xml:space="preserve">”) (“the Shares”) </w:t>
      </w:r>
      <w:r w:rsidR="00885C27" w:rsidRPr="00656133">
        <w:rPr>
          <w:rFonts w:ascii="ArialMT" w:hAnsi="ArialMT" w:cs="ArialMT"/>
        </w:rPr>
        <w:t>for £</w:t>
      </w:r>
      <w:r w:rsidR="00656133">
        <w:rPr>
          <w:rFonts w:ascii="ArialMT" w:hAnsi="ArialMT" w:cs="ArialMT"/>
        </w:rPr>
        <w:t>158,000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>The Guarantor has agreed to guarantee to the Scheme in accordance with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set out in this Deed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Pr="00955834" w:rsidRDefault="00955834" w:rsidP="009558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955834">
        <w:rPr>
          <w:rFonts w:ascii="ArialMT" w:hAnsi="ArialMT" w:cs="ArialMT"/>
        </w:rPr>
        <w:t xml:space="preserve"> It is agreed that a dividend shall be paid to the Scheme in relation to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36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Shares at a rate of </w:t>
      </w:r>
      <w:r w:rsidR="00656133" w:rsidRPr="00656133">
        <w:rPr>
          <w:rFonts w:ascii="ArialMT" w:hAnsi="ArialMT" w:cs="ArialMT"/>
        </w:rPr>
        <w:t>7</w:t>
      </w:r>
      <w:r w:rsidRPr="00656133">
        <w:rPr>
          <w:rFonts w:ascii="ArialMT" w:hAnsi="ArialMT" w:cs="ArialMT"/>
        </w:rPr>
        <w:t>%</w:t>
      </w:r>
      <w:r>
        <w:rPr>
          <w:rFonts w:ascii="ArialMT" w:hAnsi="ArialMT" w:cs="ArialMT"/>
        </w:rPr>
        <w:t xml:space="preserve"> per annum (“the Dividends”) and that the Shares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shall be redeemable by the Comp</w:t>
      </w:r>
      <w:r w:rsidR="009333BA">
        <w:rPr>
          <w:rFonts w:ascii="ArialMT" w:hAnsi="ArialMT" w:cs="ArialMT"/>
        </w:rPr>
        <w:t xml:space="preserve">any on or before the end </w:t>
      </w:r>
      <w:r w:rsidR="009333BA" w:rsidRPr="00FA3791">
        <w:rPr>
          <w:rFonts w:ascii="ArialMT" w:hAnsi="ArialMT" w:cs="ArialMT"/>
        </w:rPr>
        <w:t xml:space="preserve">of </w:t>
      </w:r>
      <w:r w:rsidR="00FA3791" w:rsidRPr="00656133">
        <w:rPr>
          <w:rFonts w:ascii="ArialMT" w:hAnsi="ArialMT" w:cs="ArialMT"/>
        </w:rPr>
        <w:t>202</w:t>
      </w:r>
      <w:r w:rsidR="00656133">
        <w:rPr>
          <w:rFonts w:ascii="ArialMT" w:hAnsi="ArialMT" w:cs="ArialMT"/>
        </w:rPr>
        <w:t>2</w:t>
      </w:r>
      <w:r>
        <w:rPr>
          <w:rFonts w:ascii="ArialMT" w:hAnsi="ArialMT" w:cs="ArialMT"/>
        </w:rPr>
        <w:t xml:space="preserve"> (“the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Redemption Date”) unless otherwise agreed between the Company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Scheme. In the event that the Company does not pay such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to the Scheme on any due date or dates and/or fails to redeem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 by the Redemption Date the Guarantor shall within seven days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service of a notice of demand upon him pay to the Scheme all sums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demanded by the Scheme.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2.  In the event that the Company defaults in paying any of the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and/or redeeming the Shares then all Dividends up to the Redemption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 and all redemption monies due on the Shares shall become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immediately due and payable.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 the Company and/or the Guarantor jointly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agrees to indemnify the Scheme against any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loss it may incur in connection with the Dividends and/or redemption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it’s agent on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(b) by delivering the notice personally to the Guarantor or to his last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limitation as to time that the Scheme does not receive the Dividends 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any redemption monies due on the Shares under this agreement and on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each occasion the Guarantor is required to pay the sums due under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clause 1.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656133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Noyan Nihat</w:t>
      </w:r>
      <w:r w:rsidR="00955834">
        <w:rPr>
          <w:rFonts w:ascii="ArialMT" w:hAnsi="ArialMT" w:cs="ArialMT"/>
        </w:rPr>
        <w:t xml:space="preserve"> 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656133">
        <w:rPr>
          <w:rFonts w:ascii="ArialMT" w:hAnsi="ArialMT" w:cs="ArialMT"/>
        </w:rPr>
        <w:t xml:space="preserve">Carlton James Retirement Fund 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AF20ED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Robert Holmes</w:t>
      </w:r>
      <w:bookmarkStart w:id="0" w:name="_GoBack"/>
      <w:bookmarkEnd w:id="0"/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……………………………..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450566"/>
    <w:rsid w:val="00656133"/>
    <w:rsid w:val="007A5E55"/>
    <w:rsid w:val="00885C27"/>
    <w:rsid w:val="009333BA"/>
    <w:rsid w:val="00955834"/>
    <w:rsid w:val="00AD01A6"/>
    <w:rsid w:val="00AF20ED"/>
    <w:rsid w:val="00F431FD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9DD1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Adam Holmes</cp:lastModifiedBy>
  <cp:revision>3</cp:revision>
  <dcterms:created xsi:type="dcterms:W3CDTF">2017-12-04T10:23:00Z</dcterms:created>
  <dcterms:modified xsi:type="dcterms:W3CDTF">2017-12-04T10:34:00Z</dcterms:modified>
</cp:coreProperties>
</file>