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8C" w:rsidRPr="00ED47A1" w:rsidRDefault="008A45BE" w:rsidP="000E300F">
      <w:pPr>
        <w:rPr>
          <w:sz w:val="22"/>
          <w:szCs w:val="22"/>
        </w:rPr>
      </w:pPr>
      <w:r w:rsidRPr="00ED47A1">
        <w:rPr>
          <w:sz w:val="22"/>
          <w:szCs w:val="22"/>
        </w:rPr>
        <w:t>HM Revenue &amp; Customs</w:t>
      </w:r>
      <w:r w:rsidRPr="00ED47A1">
        <w:rPr>
          <w:sz w:val="22"/>
          <w:szCs w:val="22"/>
        </w:rPr>
        <w:br/>
        <w:t>Pension Schemes Services</w:t>
      </w:r>
      <w:r w:rsidRPr="00ED47A1">
        <w:rPr>
          <w:sz w:val="22"/>
          <w:szCs w:val="22"/>
        </w:rPr>
        <w:br/>
      </w:r>
      <w:proofErr w:type="spellStart"/>
      <w:r w:rsidRPr="00ED47A1">
        <w:rPr>
          <w:sz w:val="22"/>
          <w:szCs w:val="22"/>
        </w:rPr>
        <w:t>Yorke</w:t>
      </w:r>
      <w:proofErr w:type="spellEnd"/>
      <w:r w:rsidRPr="00ED47A1">
        <w:rPr>
          <w:sz w:val="22"/>
          <w:szCs w:val="22"/>
        </w:rPr>
        <w:t xml:space="preserve"> House</w:t>
      </w:r>
      <w:r w:rsidRPr="00ED47A1">
        <w:rPr>
          <w:sz w:val="22"/>
          <w:szCs w:val="22"/>
        </w:rPr>
        <w:br/>
        <w:t>Castle Meadow Road</w:t>
      </w:r>
      <w:r w:rsidRPr="00ED47A1">
        <w:rPr>
          <w:sz w:val="22"/>
          <w:szCs w:val="22"/>
        </w:rPr>
        <w:br/>
        <w:t>Nottingham</w:t>
      </w:r>
      <w:r w:rsidRPr="00ED47A1">
        <w:rPr>
          <w:sz w:val="22"/>
          <w:szCs w:val="22"/>
        </w:rPr>
        <w:br/>
        <w:t>NG</w:t>
      </w:r>
      <w:r w:rsidR="001B7CD0">
        <w:rPr>
          <w:sz w:val="22"/>
          <w:szCs w:val="22"/>
        </w:rPr>
        <w:t>2</w:t>
      </w:r>
      <w:r w:rsidRPr="00ED47A1">
        <w:rPr>
          <w:sz w:val="22"/>
          <w:szCs w:val="22"/>
        </w:rPr>
        <w:t xml:space="preserve"> 1BG</w:t>
      </w:r>
    </w:p>
    <w:p w:rsidR="008A45BE" w:rsidRDefault="00847A33" w:rsidP="008A45BE">
      <w:pPr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8A45BE" w:rsidRPr="00ED47A1">
        <w:rPr>
          <w:sz w:val="22"/>
          <w:szCs w:val="22"/>
        </w:rPr>
        <w:t xml:space="preserve"> June 2014</w:t>
      </w:r>
    </w:p>
    <w:p w:rsidR="00ED47A1" w:rsidRDefault="00ED47A1" w:rsidP="008A45BE">
      <w:pPr>
        <w:jc w:val="right"/>
        <w:rPr>
          <w:sz w:val="22"/>
          <w:szCs w:val="22"/>
        </w:rPr>
      </w:pPr>
    </w:p>
    <w:p w:rsidR="00ED47A1" w:rsidRPr="00ED47A1" w:rsidRDefault="00ED47A1" w:rsidP="008A45BE">
      <w:pPr>
        <w:jc w:val="right"/>
        <w:rPr>
          <w:sz w:val="22"/>
          <w:szCs w:val="22"/>
        </w:rPr>
      </w:pPr>
    </w:p>
    <w:p w:rsidR="008A45BE" w:rsidRDefault="008A45BE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 xml:space="preserve">Dear Sirs, </w:t>
      </w:r>
    </w:p>
    <w:p w:rsidR="008A45BE" w:rsidRPr="00ED47A1" w:rsidRDefault="008A45BE" w:rsidP="008A45BE">
      <w:pPr>
        <w:rPr>
          <w:sz w:val="22"/>
          <w:szCs w:val="22"/>
        </w:rPr>
      </w:pPr>
    </w:p>
    <w:p w:rsidR="008A45BE" w:rsidRPr="00ED47A1" w:rsidRDefault="008A45BE" w:rsidP="008A45BE">
      <w:pPr>
        <w:rPr>
          <w:b/>
          <w:sz w:val="22"/>
          <w:szCs w:val="22"/>
        </w:rPr>
      </w:pPr>
      <w:r w:rsidRPr="00ED47A1">
        <w:rPr>
          <w:b/>
          <w:sz w:val="22"/>
          <w:szCs w:val="22"/>
        </w:rPr>
        <w:t>Scheme Name: Class Technology Pension Scheme</w:t>
      </w:r>
      <w:r w:rsidRPr="00ED47A1">
        <w:rPr>
          <w:b/>
          <w:sz w:val="22"/>
          <w:szCs w:val="22"/>
        </w:rPr>
        <w:br/>
        <w:t>PSTR Number: 00788916RW</w:t>
      </w:r>
    </w:p>
    <w:p w:rsidR="008A45BE" w:rsidRPr="00ED47A1" w:rsidRDefault="008A45BE" w:rsidP="008A45BE">
      <w:pPr>
        <w:rPr>
          <w:sz w:val="22"/>
          <w:szCs w:val="22"/>
        </w:rPr>
      </w:pPr>
    </w:p>
    <w:p w:rsidR="008A45BE" w:rsidRPr="00ED47A1" w:rsidRDefault="008A45BE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We write to advise you that we have been appointed to act as</w:t>
      </w:r>
      <w:r w:rsidR="00EC4EEC">
        <w:rPr>
          <w:sz w:val="22"/>
          <w:szCs w:val="22"/>
        </w:rPr>
        <w:t xml:space="preserve"> the registered administrator for</w:t>
      </w:r>
      <w:r w:rsidRPr="00ED47A1">
        <w:rPr>
          <w:sz w:val="22"/>
          <w:szCs w:val="22"/>
        </w:rPr>
        <w:t xml:space="preserve"> the above pension scheme.</w:t>
      </w:r>
    </w:p>
    <w:p w:rsidR="008A45BE" w:rsidRPr="00ED47A1" w:rsidRDefault="008A45BE" w:rsidP="008A45BE">
      <w:pPr>
        <w:rPr>
          <w:sz w:val="22"/>
          <w:szCs w:val="22"/>
        </w:rPr>
      </w:pPr>
    </w:p>
    <w:p w:rsidR="008A45BE" w:rsidRPr="00ED47A1" w:rsidRDefault="007E2F3C" w:rsidP="008A45BE">
      <w:pPr>
        <w:rPr>
          <w:sz w:val="22"/>
          <w:szCs w:val="22"/>
        </w:rPr>
      </w:pPr>
      <w:r>
        <w:rPr>
          <w:sz w:val="22"/>
          <w:szCs w:val="22"/>
        </w:rPr>
        <w:t>I have enclosed</w:t>
      </w:r>
      <w:r w:rsidR="008A45BE" w:rsidRPr="00ED47A1">
        <w:rPr>
          <w:sz w:val="22"/>
          <w:szCs w:val="22"/>
        </w:rPr>
        <w:t xml:space="preserve"> the APSS154 ‘Associate Scheme Administrator to Scheme form’ for your records together with a certified copy of the Deed of Removal and Appointment of New Registered Administrator. </w:t>
      </w:r>
    </w:p>
    <w:p w:rsidR="008A45BE" w:rsidRPr="00ED47A1" w:rsidRDefault="008A45BE" w:rsidP="008A45BE">
      <w:pPr>
        <w:rPr>
          <w:sz w:val="22"/>
          <w:szCs w:val="22"/>
        </w:rPr>
      </w:pPr>
    </w:p>
    <w:p w:rsidR="00AF70AC" w:rsidRDefault="008A45BE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We have supplied you with</w:t>
      </w:r>
      <w:bookmarkStart w:id="0" w:name="_GoBack"/>
      <w:bookmarkEnd w:id="0"/>
      <w:r w:rsidRPr="00ED47A1">
        <w:rPr>
          <w:sz w:val="22"/>
          <w:szCs w:val="22"/>
        </w:rPr>
        <w:t xml:space="preserve"> the </w:t>
      </w:r>
      <w:r w:rsidR="00AF70AC" w:rsidRPr="00ED47A1">
        <w:rPr>
          <w:sz w:val="22"/>
          <w:szCs w:val="22"/>
        </w:rPr>
        <w:t xml:space="preserve">above </w:t>
      </w:r>
      <w:r w:rsidRPr="00ED47A1">
        <w:rPr>
          <w:sz w:val="22"/>
          <w:szCs w:val="22"/>
        </w:rPr>
        <w:t xml:space="preserve">Deed as we not able to fill in the APSS154 form in full. </w:t>
      </w:r>
      <w:r w:rsidR="007E2F3C">
        <w:rPr>
          <w:sz w:val="22"/>
          <w:szCs w:val="22"/>
        </w:rPr>
        <w:t>This is due to the fact that we believe that there is no administrator currently associa</w:t>
      </w:r>
      <w:r w:rsidR="00DD6DD1">
        <w:rPr>
          <w:sz w:val="22"/>
          <w:szCs w:val="22"/>
        </w:rPr>
        <w:t xml:space="preserve">ted to the scheme and </w:t>
      </w:r>
      <w:r w:rsidR="001B7CD0">
        <w:rPr>
          <w:sz w:val="22"/>
          <w:szCs w:val="22"/>
        </w:rPr>
        <w:t>there is no administrator at present who could make the association. Also, n</w:t>
      </w:r>
      <w:r w:rsidR="00DD6DD1">
        <w:rPr>
          <w:sz w:val="22"/>
          <w:szCs w:val="22"/>
        </w:rPr>
        <w:t xml:space="preserve">obody </w:t>
      </w:r>
      <w:r w:rsidR="001B7CD0">
        <w:rPr>
          <w:sz w:val="22"/>
          <w:szCs w:val="22"/>
        </w:rPr>
        <w:t xml:space="preserve">currently </w:t>
      </w:r>
      <w:r w:rsidR="00DD6DD1">
        <w:rPr>
          <w:sz w:val="22"/>
          <w:szCs w:val="22"/>
        </w:rPr>
        <w:t xml:space="preserve">has the access </w:t>
      </w:r>
      <w:r w:rsidR="001B7CD0">
        <w:rPr>
          <w:sz w:val="22"/>
          <w:szCs w:val="22"/>
        </w:rPr>
        <w:t xml:space="preserve">codes </w:t>
      </w:r>
      <w:r w:rsidR="00DD6DD1">
        <w:rPr>
          <w:sz w:val="22"/>
          <w:szCs w:val="22"/>
        </w:rPr>
        <w:t xml:space="preserve">to the scheme via HMRC Online Services. </w:t>
      </w:r>
    </w:p>
    <w:p w:rsidR="00AF70AC" w:rsidRPr="00ED47A1" w:rsidRDefault="00AF70AC" w:rsidP="008A45BE">
      <w:pPr>
        <w:rPr>
          <w:sz w:val="22"/>
          <w:szCs w:val="22"/>
        </w:rPr>
      </w:pPr>
    </w:p>
    <w:p w:rsidR="00AF70AC" w:rsidRPr="00ED47A1" w:rsidRDefault="00AF70AC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Given the circumstances, would you kindly associate Pension Practitioner .Com Limited (A0130</w:t>
      </w:r>
      <w:r w:rsidR="00ED47A1">
        <w:rPr>
          <w:sz w:val="22"/>
          <w:szCs w:val="22"/>
        </w:rPr>
        <w:t xml:space="preserve">027) of </w:t>
      </w:r>
      <w:proofErr w:type="spellStart"/>
      <w:r w:rsidR="00ED47A1">
        <w:rPr>
          <w:sz w:val="22"/>
          <w:szCs w:val="22"/>
        </w:rPr>
        <w:t>Daws</w:t>
      </w:r>
      <w:proofErr w:type="spellEnd"/>
      <w:r w:rsidR="00ED47A1">
        <w:rPr>
          <w:sz w:val="22"/>
          <w:szCs w:val="22"/>
        </w:rPr>
        <w:t xml:space="preserve"> House, 33-35 </w:t>
      </w:r>
      <w:proofErr w:type="spellStart"/>
      <w:r w:rsidR="00ED47A1">
        <w:rPr>
          <w:sz w:val="22"/>
          <w:szCs w:val="22"/>
        </w:rPr>
        <w:t>Daws</w:t>
      </w:r>
      <w:proofErr w:type="spellEnd"/>
      <w:r w:rsidR="00ED47A1">
        <w:rPr>
          <w:sz w:val="22"/>
          <w:szCs w:val="22"/>
        </w:rPr>
        <w:t xml:space="preserve"> </w:t>
      </w:r>
      <w:r w:rsidR="00ED47A1" w:rsidRPr="00ED47A1">
        <w:rPr>
          <w:sz w:val="22"/>
          <w:szCs w:val="22"/>
        </w:rPr>
        <w:t>L</w:t>
      </w:r>
      <w:r w:rsidRPr="00ED47A1">
        <w:rPr>
          <w:sz w:val="22"/>
          <w:szCs w:val="22"/>
        </w:rPr>
        <w:t xml:space="preserve">ane, London NW7 4SD to the scheme as the administrator of the plan in accordance with the deed of appointment </w:t>
      </w:r>
      <w:r w:rsidR="00C824FD" w:rsidRPr="00ED47A1">
        <w:rPr>
          <w:sz w:val="22"/>
          <w:szCs w:val="22"/>
        </w:rPr>
        <w:t>provided?</w:t>
      </w:r>
      <w:r w:rsidRPr="00ED47A1">
        <w:rPr>
          <w:sz w:val="22"/>
          <w:szCs w:val="22"/>
        </w:rPr>
        <w:t xml:space="preserve"> </w:t>
      </w:r>
    </w:p>
    <w:p w:rsidR="00AF70AC" w:rsidRPr="00ED47A1" w:rsidRDefault="00AF70AC" w:rsidP="008A45BE">
      <w:pPr>
        <w:rPr>
          <w:sz w:val="22"/>
          <w:szCs w:val="22"/>
        </w:rPr>
      </w:pPr>
    </w:p>
    <w:p w:rsidR="00AF70AC" w:rsidRPr="00ED47A1" w:rsidRDefault="00AF70AC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If you require any furthe</w:t>
      </w:r>
      <w:r w:rsidR="00ED47A1" w:rsidRPr="00ED47A1">
        <w:rPr>
          <w:sz w:val="22"/>
          <w:szCs w:val="22"/>
        </w:rPr>
        <w:t xml:space="preserve">r documentation to be supplied in order that this can be completed, </w:t>
      </w:r>
      <w:r w:rsidRPr="00ED47A1">
        <w:rPr>
          <w:sz w:val="22"/>
          <w:szCs w:val="22"/>
        </w:rPr>
        <w:t xml:space="preserve">please advise us accordingly. </w:t>
      </w:r>
    </w:p>
    <w:p w:rsidR="00AF70AC" w:rsidRPr="00ED47A1" w:rsidRDefault="00AF70AC" w:rsidP="008A45BE">
      <w:pPr>
        <w:rPr>
          <w:sz w:val="22"/>
          <w:szCs w:val="22"/>
        </w:rPr>
      </w:pPr>
    </w:p>
    <w:p w:rsidR="00ED47A1" w:rsidRPr="00ED47A1" w:rsidRDefault="00EC4EEC" w:rsidP="008A45BE">
      <w:pPr>
        <w:rPr>
          <w:sz w:val="22"/>
          <w:szCs w:val="22"/>
        </w:rPr>
      </w:pPr>
      <w:r>
        <w:rPr>
          <w:sz w:val="22"/>
          <w:szCs w:val="22"/>
        </w:rPr>
        <w:t>Thank you</w:t>
      </w:r>
      <w:r w:rsidR="00ED47A1" w:rsidRPr="00ED47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very much for </w:t>
      </w:r>
      <w:r w:rsidR="00ED47A1" w:rsidRPr="00ED47A1">
        <w:rPr>
          <w:sz w:val="22"/>
          <w:szCs w:val="22"/>
        </w:rPr>
        <w:t xml:space="preserve">your assistance. </w:t>
      </w:r>
    </w:p>
    <w:p w:rsidR="00ED47A1" w:rsidRPr="00ED47A1" w:rsidRDefault="00ED47A1" w:rsidP="008A45BE">
      <w:pPr>
        <w:rPr>
          <w:sz w:val="22"/>
          <w:szCs w:val="22"/>
        </w:rPr>
      </w:pPr>
    </w:p>
    <w:p w:rsidR="00ED47A1" w:rsidRPr="00ED47A1" w:rsidRDefault="00ED47A1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Yours faithfully</w:t>
      </w:r>
    </w:p>
    <w:p w:rsidR="00ED47A1" w:rsidRPr="00ED47A1" w:rsidRDefault="00ED47A1" w:rsidP="008A45BE">
      <w:pPr>
        <w:rPr>
          <w:sz w:val="22"/>
          <w:szCs w:val="22"/>
        </w:rPr>
      </w:pPr>
    </w:p>
    <w:p w:rsidR="00ED47A1" w:rsidRPr="00ED47A1" w:rsidRDefault="00ED47A1" w:rsidP="008A45BE">
      <w:pPr>
        <w:rPr>
          <w:sz w:val="22"/>
          <w:szCs w:val="22"/>
        </w:rPr>
      </w:pPr>
    </w:p>
    <w:p w:rsidR="00ED47A1" w:rsidRPr="00ED47A1" w:rsidRDefault="00ED47A1" w:rsidP="008A45BE">
      <w:pPr>
        <w:rPr>
          <w:sz w:val="22"/>
          <w:szCs w:val="22"/>
        </w:rPr>
      </w:pPr>
      <w:r w:rsidRPr="00ED47A1">
        <w:rPr>
          <w:sz w:val="22"/>
          <w:szCs w:val="22"/>
        </w:rPr>
        <w:t>Georgina Stuliglowa</w:t>
      </w:r>
    </w:p>
    <w:p w:rsidR="00ED47A1" w:rsidRPr="00ED47A1" w:rsidRDefault="00ED47A1" w:rsidP="008A45BE">
      <w:pPr>
        <w:rPr>
          <w:b/>
          <w:sz w:val="22"/>
          <w:szCs w:val="22"/>
        </w:rPr>
      </w:pPr>
      <w:r w:rsidRPr="00ED47A1">
        <w:rPr>
          <w:b/>
          <w:sz w:val="22"/>
          <w:szCs w:val="22"/>
        </w:rPr>
        <w:t>For Pension Practitioner .Com Limited</w:t>
      </w:r>
    </w:p>
    <w:p w:rsidR="00ED47A1" w:rsidRPr="00ED47A1" w:rsidRDefault="00ED47A1" w:rsidP="008A45BE">
      <w:pPr>
        <w:rPr>
          <w:sz w:val="22"/>
          <w:szCs w:val="22"/>
        </w:rPr>
      </w:pPr>
    </w:p>
    <w:p w:rsidR="008A45BE" w:rsidRPr="00ED47A1" w:rsidRDefault="00ED47A1" w:rsidP="008A45BE">
      <w:pPr>
        <w:rPr>
          <w:sz w:val="22"/>
          <w:szCs w:val="22"/>
        </w:rPr>
      </w:pPr>
      <w:proofErr w:type="spellStart"/>
      <w:r w:rsidRPr="00ED47A1">
        <w:rPr>
          <w:sz w:val="22"/>
          <w:szCs w:val="22"/>
        </w:rPr>
        <w:t>Enc</w:t>
      </w:r>
      <w:proofErr w:type="spellEnd"/>
    </w:p>
    <w:sectPr w:rsidR="008A45BE" w:rsidRPr="00ED47A1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278AC"/>
    <w:rsid w:val="000A4638"/>
    <w:rsid w:val="000E1E8F"/>
    <w:rsid w:val="000E300F"/>
    <w:rsid w:val="00163422"/>
    <w:rsid w:val="00177FBC"/>
    <w:rsid w:val="001B7CD0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34749"/>
    <w:rsid w:val="005F240A"/>
    <w:rsid w:val="007C7615"/>
    <w:rsid w:val="007E2F3C"/>
    <w:rsid w:val="00847A33"/>
    <w:rsid w:val="00851423"/>
    <w:rsid w:val="008A45BE"/>
    <w:rsid w:val="008E1D64"/>
    <w:rsid w:val="00957CA0"/>
    <w:rsid w:val="00A068DC"/>
    <w:rsid w:val="00A56404"/>
    <w:rsid w:val="00AE598E"/>
    <w:rsid w:val="00AF70AC"/>
    <w:rsid w:val="00B71B92"/>
    <w:rsid w:val="00C25AB3"/>
    <w:rsid w:val="00C60D62"/>
    <w:rsid w:val="00C824FD"/>
    <w:rsid w:val="00C914C1"/>
    <w:rsid w:val="00CE3F69"/>
    <w:rsid w:val="00CF4C67"/>
    <w:rsid w:val="00D501E1"/>
    <w:rsid w:val="00D52208"/>
    <w:rsid w:val="00D81439"/>
    <w:rsid w:val="00DA268C"/>
    <w:rsid w:val="00DD6DD1"/>
    <w:rsid w:val="00E11C14"/>
    <w:rsid w:val="00E83794"/>
    <w:rsid w:val="00EC4EEC"/>
    <w:rsid w:val="00EC5B4F"/>
    <w:rsid w:val="00ED3B89"/>
    <w:rsid w:val="00ED47A1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4858806-AD13-4806-944E-A442A81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 Stuliglowa</cp:lastModifiedBy>
  <cp:revision>9</cp:revision>
  <cp:lastPrinted>2014-06-30T08:10:00Z</cp:lastPrinted>
  <dcterms:created xsi:type="dcterms:W3CDTF">2014-06-24T14:59:00Z</dcterms:created>
  <dcterms:modified xsi:type="dcterms:W3CDTF">2014-06-30T08:11:00Z</dcterms:modified>
</cp:coreProperties>
</file>