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F63" w:rsidRDefault="00B54FAA">
      <w:r>
        <w:t xml:space="preserve">Confirmed by BOS on 16/12/2019 that the balance of </w:t>
      </w:r>
      <w:bookmarkStart w:id="0" w:name="_GoBack"/>
      <w:bookmarkEnd w:id="0"/>
      <w:r>
        <w:t>the account is still £1,981.77.</w:t>
      </w:r>
    </w:p>
    <w:sectPr w:rsidR="001C1F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AA"/>
    <w:rsid w:val="001C1F63"/>
    <w:rsid w:val="00B5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ED9E9-DABD-4B8A-A27B-A528ED5A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Laptop</dc:creator>
  <cp:keywords/>
  <dc:description/>
  <cp:lastModifiedBy>Gina Laptop</cp:lastModifiedBy>
  <cp:revision>1</cp:revision>
  <dcterms:created xsi:type="dcterms:W3CDTF">2019-12-16T12:05:00Z</dcterms:created>
  <dcterms:modified xsi:type="dcterms:W3CDTF">2019-12-16T12:15:00Z</dcterms:modified>
</cp:coreProperties>
</file>