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0111" w14:textId="6B7C9C10"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Undert</w:t>
      </w:r>
      <w:r w:rsidR="002B30C1">
        <w:rPr>
          <w:rStyle w:val="Strong"/>
          <w:sz w:val="24"/>
        </w:rPr>
        <w:t xml:space="preserve">aking to a loan agreement dated: </w:t>
      </w:r>
      <w:r w:rsidR="000D20D2">
        <w:rPr>
          <w:rStyle w:val="Strong"/>
          <w:sz w:val="24"/>
        </w:rPr>
        <w:t xml:space="preserve"> </w:t>
      </w:r>
      <w:r w:rsidR="00AE3627">
        <w:rPr>
          <w:rStyle w:val="Strong"/>
          <w:sz w:val="24"/>
        </w:rPr>
        <w:t>5</w:t>
      </w:r>
      <w:r w:rsidR="00AE3627" w:rsidRPr="00AE3627">
        <w:rPr>
          <w:rStyle w:val="Strong"/>
          <w:sz w:val="24"/>
          <w:vertAlign w:val="superscript"/>
        </w:rPr>
        <w:t>th</w:t>
      </w:r>
      <w:r w:rsidR="00AE3627">
        <w:rPr>
          <w:rStyle w:val="Strong"/>
          <w:sz w:val="24"/>
        </w:rPr>
        <w:t xml:space="preserve"> April </w:t>
      </w:r>
      <w:r w:rsidR="000D20D2">
        <w:rPr>
          <w:rStyle w:val="Strong"/>
          <w:sz w:val="24"/>
        </w:rPr>
        <w:t>201</w:t>
      </w:r>
      <w:r w:rsidR="008C5C2E">
        <w:rPr>
          <w:rStyle w:val="Strong"/>
          <w:sz w:val="24"/>
        </w:rPr>
        <w:t>8</w:t>
      </w:r>
    </w:p>
    <w:p w14:paraId="3B97A99D" w14:textId="77777777" w:rsidR="00A2328F" w:rsidRDefault="00A2328F" w:rsidP="00A2328F">
      <w:pPr>
        <w:pStyle w:val="NoSpacing"/>
        <w:spacing w:line="360" w:lineRule="auto"/>
      </w:pPr>
    </w:p>
    <w:p w14:paraId="4452CDF7" w14:textId="77777777"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Between:</w:t>
      </w:r>
    </w:p>
    <w:p w14:paraId="37B46615" w14:textId="36AB164A" w:rsidR="00A2328F" w:rsidRDefault="00A2328F" w:rsidP="00882569">
      <w:pPr>
        <w:pStyle w:val="NoSpacing"/>
        <w:spacing w:line="360" w:lineRule="auto"/>
        <w:jc w:val="both"/>
        <w:rPr>
          <w:rStyle w:val="Strong"/>
          <w:sz w:val="24"/>
        </w:rPr>
      </w:pPr>
      <w:r>
        <w:rPr>
          <w:b/>
          <w:bCs/>
          <w:sz w:val="24"/>
        </w:rPr>
        <w:br/>
      </w:r>
      <w:r w:rsidR="008C5C2E">
        <w:rPr>
          <w:rStyle w:val="Strong"/>
          <w:sz w:val="24"/>
        </w:rPr>
        <w:t xml:space="preserve">DAVID ANTHONG WOOD </w:t>
      </w:r>
      <w:r w:rsidR="008C5C2E">
        <w:rPr>
          <w:rStyle w:val="Strong"/>
          <w:b w:val="0"/>
          <w:sz w:val="24"/>
        </w:rPr>
        <w:t xml:space="preserve">of 1 Calverley Road, Oulton, Leeds, LS26 8JD </w:t>
      </w:r>
      <w:r w:rsidRPr="00AB3A95">
        <w:rPr>
          <w:rStyle w:val="Strong"/>
          <w:b w:val="0"/>
          <w:sz w:val="24"/>
        </w:rPr>
        <w:t>(the “</w:t>
      </w:r>
      <w:proofErr w:type="spellStart"/>
      <w:r w:rsidRPr="00AB3A95">
        <w:rPr>
          <w:rStyle w:val="Strong"/>
          <w:b w:val="0"/>
          <w:sz w:val="24"/>
        </w:rPr>
        <w:t>C</w:t>
      </w:r>
      <w:r w:rsidR="008C5C2E" w:rsidRPr="00AB3A95">
        <w:rPr>
          <w:rStyle w:val="Strong"/>
          <w:b w:val="0"/>
          <w:sz w:val="24"/>
        </w:rPr>
        <w:t>hargee</w:t>
      </w:r>
      <w:proofErr w:type="spellEnd"/>
      <w:r w:rsidRPr="00AB3A95">
        <w:rPr>
          <w:rStyle w:val="Strong"/>
          <w:b w:val="0"/>
          <w:sz w:val="24"/>
        </w:rPr>
        <w:t>”)</w:t>
      </w:r>
    </w:p>
    <w:p w14:paraId="1EBCF5F1" w14:textId="77777777" w:rsidR="008658A4" w:rsidRDefault="008658A4" w:rsidP="00882569">
      <w:pPr>
        <w:pStyle w:val="NoSpacing"/>
        <w:spacing w:line="360" w:lineRule="auto"/>
        <w:jc w:val="both"/>
      </w:pPr>
    </w:p>
    <w:p w14:paraId="5233EEE0" w14:textId="77777777" w:rsidR="00A2328F" w:rsidRDefault="00A2328F" w:rsidP="00A2328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-and-</w:t>
      </w:r>
    </w:p>
    <w:p w14:paraId="2D5FD66D" w14:textId="77777777" w:rsidR="00D43F8A" w:rsidRDefault="00D43F8A" w:rsidP="00A2328F">
      <w:pPr>
        <w:pStyle w:val="NoSpacing"/>
        <w:spacing w:line="360" w:lineRule="auto"/>
        <w:rPr>
          <w:sz w:val="24"/>
          <w:lang w:eastAsia="en-GB"/>
        </w:rPr>
      </w:pPr>
    </w:p>
    <w:p w14:paraId="50B1DF46" w14:textId="13CDB21F" w:rsidR="00A2328F" w:rsidRDefault="000D20D2" w:rsidP="002E7E54">
      <w:pPr>
        <w:pStyle w:val="NoSpacing"/>
        <w:spacing w:line="360" w:lineRule="auto"/>
        <w:jc w:val="both"/>
      </w:pPr>
      <w:r w:rsidRPr="000D20D2">
        <w:rPr>
          <w:b/>
          <w:sz w:val="24"/>
        </w:rPr>
        <w:t xml:space="preserve">KAREN WOOD </w:t>
      </w:r>
      <w:r w:rsidRPr="000D20D2">
        <w:rPr>
          <w:sz w:val="24"/>
        </w:rPr>
        <w:t xml:space="preserve">and </w:t>
      </w:r>
      <w:r w:rsidRPr="000D20D2">
        <w:rPr>
          <w:b/>
          <w:sz w:val="24"/>
        </w:rPr>
        <w:t xml:space="preserve">DAVID ANTHONY WOOD </w:t>
      </w:r>
      <w:r w:rsidR="008658A4">
        <w:rPr>
          <w:sz w:val="24"/>
        </w:rPr>
        <w:t>both of</w:t>
      </w:r>
      <w:r w:rsidR="002E7E54">
        <w:rPr>
          <w:sz w:val="24"/>
        </w:rPr>
        <w:t xml:space="preserve"> </w:t>
      </w:r>
      <w:r w:rsidRPr="000D20D2">
        <w:rPr>
          <w:sz w:val="24"/>
        </w:rPr>
        <w:t>1 Calverley Road, Oulton, Leeds, LS26 8JD</w:t>
      </w:r>
      <w:r w:rsidR="002E7E54">
        <w:rPr>
          <w:sz w:val="24"/>
        </w:rPr>
        <w:t xml:space="preserve"> </w:t>
      </w:r>
      <w:r w:rsidR="008C5C2E">
        <w:rPr>
          <w:sz w:val="24"/>
        </w:rPr>
        <w:t xml:space="preserve">acting for and </w:t>
      </w:r>
      <w:r w:rsidR="00A2328F">
        <w:rPr>
          <w:sz w:val="24"/>
        </w:rPr>
        <w:t xml:space="preserve">as Trustees of </w:t>
      </w:r>
      <w:r w:rsidRPr="000D20D2">
        <w:rPr>
          <w:sz w:val="24"/>
        </w:rPr>
        <w:t xml:space="preserve">David Wood Pension Scheme </w:t>
      </w:r>
      <w:r w:rsidR="00A2328F">
        <w:rPr>
          <w:sz w:val="24"/>
        </w:rPr>
        <w:t>(the “Trustees”)</w:t>
      </w:r>
    </w:p>
    <w:p w14:paraId="52CF6BCD" w14:textId="77777777" w:rsidR="00A2328F" w:rsidRDefault="00A2328F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14:paraId="7A677C79" w14:textId="77777777" w:rsidR="008658A4" w:rsidRDefault="008658A4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</w:p>
    <w:p w14:paraId="6F1F2876" w14:textId="7033B540" w:rsidR="00A2328F" w:rsidRDefault="00A2328F" w:rsidP="002E7E54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The Trustees of </w:t>
      </w:r>
      <w:r w:rsidR="000D20D2" w:rsidRPr="000D20D2">
        <w:rPr>
          <w:rFonts w:cs="Calibri"/>
          <w:sz w:val="24"/>
          <w:szCs w:val="23"/>
          <w:lang w:eastAsia="en-GB"/>
        </w:rPr>
        <w:t xml:space="preserve">David Wood Pension Scheme </w:t>
      </w:r>
      <w:r w:rsidR="002E7E54">
        <w:rPr>
          <w:rFonts w:cs="Calibri"/>
          <w:sz w:val="24"/>
          <w:szCs w:val="23"/>
          <w:lang w:eastAsia="en-GB"/>
        </w:rPr>
        <w:t>have</w:t>
      </w:r>
      <w:r w:rsidR="008C5C60">
        <w:rPr>
          <w:rFonts w:cs="Calibri"/>
          <w:sz w:val="24"/>
          <w:szCs w:val="23"/>
          <w:lang w:eastAsia="en-GB"/>
        </w:rPr>
        <w:t xml:space="preserve"> </w:t>
      </w:r>
      <w:r>
        <w:rPr>
          <w:rFonts w:cs="Calibri"/>
          <w:sz w:val="24"/>
          <w:szCs w:val="23"/>
          <w:lang w:eastAsia="en-GB"/>
        </w:rPr>
        <w:t xml:space="preserve">a legal charge </w:t>
      </w:r>
      <w:proofErr w:type="gramStart"/>
      <w:r>
        <w:rPr>
          <w:rFonts w:cs="Calibri"/>
          <w:sz w:val="24"/>
          <w:szCs w:val="23"/>
          <w:lang w:eastAsia="en-GB"/>
        </w:rPr>
        <w:t xml:space="preserve">dated </w:t>
      </w:r>
      <w:r w:rsidR="008C5C2E">
        <w:rPr>
          <w:rFonts w:cs="Calibri"/>
          <w:sz w:val="24"/>
          <w:szCs w:val="23"/>
          <w:lang w:eastAsia="en-GB"/>
        </w:rPr>
        <w:t xml:space="preserve"> </w:t>
      </w:r>
      <w:r w:rsidR="00AE3627">
        <w:rPr>
          <w:rFonts w:cs="Calibri"/>
          <w:sz w:val="24"/>
          <w:szCs w:val="23"/>
          <w:lang w:eastAsia="en-GB"/>
        </w:rPr>
        <w:t>5</w:t>
      </w:r>
      <w:proofErr w:type="gramEnd"/>
      <w:r w:rsidR="00AE3627" w:rsidRPr="00AE3627">
        <w:rPr>
          <w:rFonts w:cs="Calibri"/>
          <w:sz w:val="24"/>
          <w:szCs w:val="23"/>
          <w:vertAlign w:val="superscript"/>
          <w:lang w:eastAsia="en-GB"/>
        </w:rPr>
        <w:t>th</w:t>
      </w:r>
      <w:r w:rsidR="00AE3627">
        <w:rPr>
          <w:rFonts w:cs="Calibri"/>
          <w:sz w:val="24"/>
          <w:szCs w:val="23"/>
          <w:lang w:eastAsia="en-GB"/>
        </w:rPr>
        <w:t xml:space="preserve"> April </w:t>
      </w:r>
      <w:r w:rsidR="000D20D2">
        <w:rPr>
          <w:rFonts w:cs="Calibri"/>
          <w:sz w:val="24"/>
          <w:szCs w:val="23"/>
          <w:shd w:val="clear" w:color="auto" w:fill="FFFFFF"/>
        </w:rPr>
        <w:t>201</w:t>
      </w:r>
      <w:r w:rsidR="008C5C2E">
        <w:rPr>
          <w:rFonts w:cs="Calibri"/>
          <w:sz w:val="24"/>
          <w:szCs w:val="23"/>
          <w:shd w:val="clear" w:color="auto" w:fill="FFFFFF"/>
        </w:rPr>
        <w:t>8</w:t>
      </w:r>
      <w:r>
        <w:rPr>
          <w:rFonts w:cs="Calibri"/>
          <w:sz w:val="24"/>
          <w:szCs w:val="23"/>
          <w:shd w:val="clear" w:color="auto" w:fill="FFFFFF"/>
        </w:rPr>
        <w:t xml:space="preserve"> against the </w:t>
      </w:r>
      <w:r>
        <w:rPr>
          <w:rFonts w:cs="Calibri"/>
          <w:color w:val="00144D"/>
          <w:sz w:val="24"/>
          <w:szCs w:val="23"/>
          <w:shd w:val="clear" w:color="auto" w:fill="FFFFFF"/>
        </w:rPr>
        <w:t>“</w:t>
      </w:r>
      <w:r>
        <w:rPr>
          <w:rFonts w:cs="Calibri"/>
          <w:sz w:val="24"/>
          <w:szCs w:val="23"/>
        </w:rPr>
        <w:t xml:space="preserve">Charged Assets” which means </w:t>
      </w:r>
      <w:r w:rsidR="002E7E54" w:rsidRPr="002E7E54">
        <w:rPr>
          <w:rFonts w:cs="Calibri"/>
          <w:sz w:val="24"/>
          <w:szCs w:val="23"/>
        </w:rPr>
        <w:t xml:space="preserve">the whole of the shares held by the Chargee referred to in the Charge Document as </w:t>
      </w:r>
      <w:r w:rsidR="000D20D2">
        <w:rPr>
          <w:rFonts w:cs="Calibri"/>
          <w:sz w:val="24"/>
          <w:szCs w:val="23"/>
        </w:rPr>
        <w:t xml:space="preserve">David Anthony Wood </w:t>
      </w:r>
      <w:r w:rsidR="000D20D2" w:rsidRPr="000D20D2">
        <w:rPr>
          <w:rFonts w:cs="Calibri"/>
          <w:sz w:val="24"/>
          <w:szCs w:val="23"/>
        </w:rPr>
        <w:t>of 1 Calverley Road, Oulton, Leeds, LS26 8JD</w:t>
      </w:r>
      <w:r w:rsidR="002E7E54">
        <w:rPr>
          <w:sz w:val="24"/>
        </w:rPr>
        <w:t>.</w:t>
      </w:r>
      <w:r>
        <w:rPr>
          <w:rFonts w:cs="Calibri"/>
          <w:sz w:val="24"/>
          <w:szCs w:val="23"/>
        </w:rPr>
        <w:br/>
      </w:r>
      <w:r w:rsidR="00941465">
        <w:rPr>
          <w:sz w:val="24"/>
          <w:lang w:eastAsia="en-GB"/>
        </w:rPr>
        <w:br/>
        <w:t xml:space="preserve">The </w:t>
      </w:r>
      <w:proofErr w:type="spellStart"/>
      <w:r w:rsidR="00941465">
        <w:rPr>
          <w:sz w:val="24"/>
          <w:lang w:eastAsia="en-GB"/>
        </w:rPr>
        <w:t>Chargee</w:t>
      </w:r>
      <w:proofErr w:type="spellEnd"/>
      <w:r>
        <w:rPr>
          <w:sz w:val="24"/>
          <w:lang w:eastAsia="en-GB"/>
        </w:rPr>
        <w:t xml:space="preserve"> of</w:t>
      </w:r>
      <w:r w:rsidR="002E7E54">
        <w:rPr>
          <w:rStyle w:val="Strong"/>
          <w:sz w:val="24"/>
        </w:rPr>
        <w:t xml:space="preserve"> </w:t>
      </w:r>
      <w:r w:rsidR="00841B19" w:rsidRPr="00841B19">
        <w:rPr>
          <w:rStyle w:val="Strong"/>
          <w:sz w:val="24"/>
        </w:rPr>
        <w:t xml:space="preserve">DAVID WOOD BAKING LIMITED </w:t>
      </w:r>
      <w:r>
        <w:rPr>
          <w:rStyle w:val="Strong"/>
          <w:sz w:val="24"/>
        </w:rPr>
        <w:t>undertakes that:</w:t>
      </w:r>
      <w:r>
        <w:rPr>
          <w:b/>
          <w:bCs/>
          <w:sz w:val="24"/>
        </w:rPr>
        <w:br/>
      </w:r>
    </w:p>
    <w:p w14:paraId="19603679" w14:textId="3C7A5DA2" w:rsidR="00905750" w:rsidRPr="00941465" w:rsidRDefault="00A2328F" w:rsidP="00941465">
      <w:pPr>
        <w:pStyle w:val="NoSpacing"/>
        <w:spacing w:line="360" w:lineRule="auto"/>
      </w:pPr>
      <w:r>
        <w:rPr>
          <w:rFonts w:cs="Calibri"/>
          <w:sz w:val="24"/>
          <w:szCs w:val="23"/>
        </w:rPr>
        <w:t>A</w:t>
      </w:r>
      <w:r w:rsidR="008C5C60">
        <w:rPr>
          <w:rFonts w:cs="Calibri"/>
          <w:sz w:val="24"/>
          <w:szCs w:val="23"/>
        </w:rPr>
        <w:t xml:space="preserve">s a consequence of the </w:t>
      </w:r>
      <w:proofErr w:type="spellStart"/>
      <w:r w:rsidR="008C5C60">
        <w:rPr>
          <w:rFonts w:cs="Calibri"/>
          <w:sz w:val="24"/>
          <w:szCs w:val="23"/>
        </w:rPr>
        <w:t>Chargee’s</w:t>
      </w:r>
      <w:proofErr w:type="spellEnd"/>
      <w:r>
        <w:rPr>
          <w:rFonts w:cs="Calibri"/>
          <w:sz w:val="24"/>
          <w:szCs w:val="23"/>
        </w:rPr>
        <w:t xml:space="preserve"> undertakings to the Trustees and so as not to diminish any and all existing or future legal c</w:t>
      </w:r>
      <w:r w:rsidR="00472354">
        <w:rPr>
          <w:rFonts w:cs="Calibri"/>
          <w:sz w:val="24"/>
          <w:szCs w:val="23"/>
        </w:rPr>
        <w:t>harges and debentures</w:t>
      </w:r>
      <w:r w:rsidR="008C5C60">
        <w:rPr>
          <w:rFonts w:cs="Calibri"/>
          <w:sz w:val="24"/>
          <w:szCs w:val="23"/>
        </w:rPr>
        <w:t xml:space="preserve">, the </w:t>
      </w:r>
      <w:proofErr w:type="spellStart"/>
      <w:r w:rsidR="008C5C60">
        <w:rPr>
          <w:rFonts w:cs="Calibri"/>
          <w:sz w:val="24"/>
          <w:szCs w:val="23"/>
        </w:rPr>
        <w:t>Chargee</w:t>
      </w:r>
      <w:proofErr w:type="spellEnd"/>
      <w:r>
        <w:rPr>
          <w:rFonts w:cs="Calibri"/>
          <w:sz w:val="24"/>
          <w:szCs w:val="23"/>
        </w:rPr>
        <w:t xml:space="preserve"> unde</w:t>
      </w:r>
      <w:r w:rsidR="00472354">
        <w:rPr>
          <w:rFonts w:cs="Calibri"/>
          <w:sz w:val="24"/>
          <w:szCs w:val="23"/>
        </w:rPr>
        <w:t xml:space="preserve">rtakes to the Trustees </w:t>
      </w:r>
      <w:r w:rsidR="008C5C2E">
        <w:rPr>
          <w:rFonts w:cs="Calibri"/>
          <w:sz w:val="24"/>
          <w:szCs w:val="23"/>
        </w:rPr>
        <w:t xml:space="preserve">that all existing charges held by the Trustees are </w:t>
      </w:r>
      <w:r w:rsidR="00AE3627">
        <w:rPr>
          <w:rFonts w:cs="Calibri"/>
          <w:sz w:val="24"/>
          <w:szCs w:val="23"/>
        </w:rPr>
        <w:t xml:space="preserve">to be </w:t>
      </w:r>
      <w:r w:rsidR="008C5C2E">
        <w:rPr>
          <w:rFonts w:cs="Calibri"/>
          <w:sz w:val="24"/>
          <w:szCs w:val="23"/>
        </w:rPr>
        <w:t xml:space="preserve">treated </w:t>
      </w:r>
      <w:proofErr w:type="spellStart"/>
      <w:r w:rsidR="008C5C2E">
        <w:rPr>
          <w:rFonts w:cs="Calibri"/>
          <w:sz w:val="24"/>
          <w:szCs w:val="23"/>
        </w:rPr>
        <w:t>pari</w:t>
      </w:r>
      <w:proofErr w:type="spellEnd"/>
      <w:r w:rsidR="008C5C2E">
        <w:rPr>
          <w:rFonts w:cs="Calibri"/>
          <w:sz w:val="24"/>
          <w:szCs w:val="23"/>
        </w:rPr>
        <w:t xml:space="preserve"> </w:t>
      </w:r>
      <w:proofErr w:type="spellStart"/>
      <w:r w:rsidR="008C5C2E">
        <w:rPr>
          <w:rFonts w:cs="Calibri"/>
          <w:sz w:val="24"/>
          <w:szCs w:val="23"/>
        </w:rPr>
        <w:t>passu</w:t>
      </w:r>
      <w:proofErr w:type="spellEnd"/>
      <w:r w:rsidR="008C5C2E">
        <w:rPr>
          <w:rFonts w:cs="Calibri"/>
          <w:sz w:val="24"/>
          <w:szCs w:val="23"/>
        </w:rPr>
        <w:t xml:space="preserve"> with each other, and </w:t>
      </w:r>
      <w:r w:rsidR="00472354">
        <w:rPr>
          <w:rFonts w:cs="Calibri"/>
          <w:sz w:val="24"/>
          <w:szCs w:val="23"/>
        </w:rPr>
        <w:t>to treat</w:t>
      </w:r>
      <w:r>
        <w:rPr>
          <w:rFonts w:cs="Calibri"/>
          <w:sz w:val="24"/>
          <w:szCs w:val="23"/>
        </w:rPr>
        <w:t xml:space="preserve"> any new legal charges and debentures </w:t>
      </w:r>
      <w:r>
        <w:rPr>
          <w:rFonts w:cs="Calibri"/>
          <w:sz w:val="24"/>
          <w:szCs w:val="23"/>
          <w:lang w:eastAsia="en-GB"/>
        </w:rPr>
        <w:t xml:space="preserve">issued </w:t>
      </w:r>
      <w:bookmarkStart w:id="0" w:name="_GoBack"/>
      <w:bookmarkEnd w:id="0"/>
      <w:r w:rsidR="008C5C2E">
        <w:rPr>
          <w:rFonts w:cs="Calibri"/>
          <w:sz w:val="24"/>
          <w:szCs w:val="23"/>
          <w:lang w:eastAsia="en-GB"/>
        </w:rPr>
        <w:t xml:space="preserve">and held by the Trustees </w:t>
      </w:r>
      <w:r>
        <w:rPr>
          <w:rFonts w:cs="Calibri"/>
          <w:sz w:val="24"/>
          <w:szCs w:val="23"/>
          <w:lang w:eastAsia="en-GB"/>
        </w:rPr>
        <w:t xml:space="preserve">as </w:t>
      </w:r>
      <w:proofErr w:type="spellStart"/>
      <w:r>
        <w:rPr>
          <w:rFonts w:cs="Calibri"/>
          <w:sz w:val="24"/>
          <w:szCs w:val="23"/>
          <w:lang w:eastAsia="en-GB"/>
        </w:rPr>
        <w:t>pari</w:t>
      </w:r>
      <w:proofErr w:type="spellEnd"/>
      <w:r>
        <w:rPr>
          <w:rFonts w:cs="Calibri"/>
          <w:sz w:val="24"/>
          <w:szCs w:val="23"/>
          <w:lang w:eastAsia="en-GB"/>
        </w:rPr>
        <w:t xml:space="preserve"> </w:t>
      </w:r>
      <w:proofErr w:type="spellStart"/>
      <w:r>
        <w:rPr>
          <w:rFonts w:cs="Calibri"/>
          <w:sz w:val="24"/>
          <w:szCs w:val="23"/>
          <w:lang w:eastAsia="en-GB"/>
        </w:rPr>
        <w:t>passu</w:t>
      </w:r>
      <w:proofErr w:type="spellEnd"/>
      <w:r>
        <w:rPr>
          <w:rFonts w:cs="Calibri"/>
          <w:sz w:val="24"/>
          <w:szCs w:val="23"/>
          <w:lang w:eastAsia="en-GB"/>
        </w:rPr>
        <w:t xml:space="preserve"> with </w:t>
      </w:r>
      <w:r w:rsidR="008C5C2E">
        <w:rPr>
          <w:rFonts w:cs="Calibri"/>
          <w:sz w:val="24"/>
          <w:szCs w:val="23"/>
          <w:lang w:eastAsia="en-GB"/>
        </w:rPr>
        <w:t xml:space="preserve">these </w:t>
      </w:r>
      <w:r>
        <w:rPr>
          <w:rFonts w:cs="Calibri"/>
          <w:sz w:val="24"/>
          <w:szCs w:val="23"/>
          <w:lang w:eastAsia="en-GB"/>
        </w:rPr>
        <w:t xml:space="preserve">existing </w:t>
      </w:r>
      <w:r w:rsidR="005275F1">
        <w:rPr>
          <w:rFonts w:cs="Calibri"/>
          <w:sz w:val="24"/>
          <w:szCs w:val="23"/>
          <w:lang w:eastAsia="en-GB"/>
        </w:rPr>
        <w:t>charge</w:t>
      </w:r>
      <w:r w:rsidR="008C5C2E">
        <w:rPr>
          <w:rFonts w:cs="Calibri"/>
          <w:sz w:val="24"/>
          <w:szCs w:val="23"/>
          <w:lang w:eastAsia="en-GB"/>
        </w:rPr>
        <w:t>s</w:t>
      </w:r>
      <w:r w:rsidR="005275F1">
        <w:rPr>
          <w:rFonts w:cs="Calibri"/>
          <w:sz w:val="24"/>
          <w:szCs w:val="23"/>
          <w:lang w:eastAsia="en-GB"/>
        </w:rPr>
        <w:t xml:space="preserve">. </w:t>
      </w:r>
      <w:r w:rsidR="00941465">
        <w:rPr>
          <w:rFonts w:cs="Calibri"/>
          <w:sz w:val="24"/>
          <w:szCs w:val="23"/>
          <w:lang w:eastAsia="en-GB"/>
        </w:rPr>
        <w:t xml:space="preserve"> </w:t>
      </w:r>
    </w:p>
    <w:p w14:paraId="1B168053" w14:textId="77777777" w:rsidR="00941465" w:rsidRDefault="00941465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4945A4C0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0FCE4739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778F17A4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478AE8C9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37114AC0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2D6D7886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5BB57F2D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14:paraId="5CDCBAA9" w14:textId="77777777"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………………………………………..</w:t>
      </w:r>
    </w:p>
    <w:p w14:paraId="1AF1D304" w14:textId="6E52982E" w:rsidR="00A2328F" w:rsidRDefault="008C5C2E" w:rsidP="00A2328F">
      <w:pPr>
        <w:shd w:val="clear" w:color="auto" w:fill="FFFFFF"/>
        <w:spacing w:after="120" w:line="270" w:lineRule="atLeast"/>
      </w:pPr>
      <w:r>
        <w:rPr>
          <w:rFonts w:ascii="Calibri" w:hAnsi="Calibri"/>
          <w:sz w:val="24"/>
        </w:rPr>
        <w:t>DAVID ANTHONY WOOD</w:t>
      </w:r>
      <w:r w:rsidR="00472354">
        <w:rPr>
          <w:rStyle w:val="Strong"/>
          <w:rFonts w:ascii="Calibri" w:hAnsi="Calibri"/>
          <w:sz w:val="24"/>
        </w:rPr>
        <w:tab/>
      </w:r>
      <w:r w:rsidR="00472354">
        <w:rPr>
          <w:rStyle w:val="Strong"/>
          <w:rFonts w:ascii="Calibri" w:hAnsi="Calibri"/>
          <w:sz w:val="24"/>
        </w:rPr>
        <w:tab/>
      </w:r>
    </w:p>
    <w:p w14:paraId="4A391054" w14:textId="10816A70" w:rsidR="00A2328F" w:rsidRPr="008C5C2E" w:rsidRDefault="008C5C2E" w:rsidP="00A2328F">
      <w:pPr>
        <w:jc w:val="left"/>
        <w:rPr>
          <w:rFonts w:asciiTheme="minorHAnsi" w:hAnsiTheme="minorHAnsi" w:cstheme="minorHAnsi"/>
          <w:b/>
          <w:sz w:val="24"/>
          <w:szCs w:val="24"/>
        </w:rPr>
      </w:pPr>
      <w:r w:rsidRPr="008C5C2E">
        <w:rPr>
          <w:rFonts w:asciiTheme="minorHAnsi" w:hAnsiTheme="minorHAnsi" w:cstheme="minorHAnsi"/>
          <w:b/>
          <w:sz w:val="24"/>
          <w:szCs w:val="24"/>
        </w:rPr>
        <w:t>CHARGEE</w:t>
      </w:r>
    </w:p>
    <w:p w14:paraId="0A34321F" w14:textId="77777777" w:rsidR="00905750" w:rsidRDefault="00905750" w:rsidP="00A2328F">
      <w:pPr>
        <w:jc w:val="left"/>
      </w:pPr>
    </w:p>
    <w:p w14:paraId="3D0EA033" w14:textId="77777777" w:rsidR="008C5C2E" w:rsidRDefault="008C5C2E" w:rsidP="00A2328F">
      <w:pPr>
        <w:jc w:val="left"/>
        <w:rPr>
          <w:rStyle w:val="Strong"/>
          <w:rFonts w:ascii="Calibri" w:hAnsi="Calibri"/>
          <w:b w:val="0"/>
          <w:sz w:val="24"/>
        </w:rPr>
      </w:pPr>
    </w:p>
    <w:p w14:paraId="189FF08A" w14:textId="77777777" w:rsidR="008C5C2E" w:rsidRDefault="008C5C2E" w:rsidP="00A2328F">
      <w:pPr>
        <w:jc w:val="left"/>
        <w:rPr>
          <w:rStyle w:val="Strong"/>
          <w:rFonts w:ascii="Calibri" w:hAnsi="Calibri"/>
          <w:b w:val="0"/>
          <w:sz w:val="24"/>
        </w:rPr>
      </w:pPr>
    </w:p>
    <w:p w14:paraId="0F738D4E" w14:textId="75249CCA" w:rsidR="008658A4" w:rsidRDefault="008658A4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658A4">
        <w:rPr>
          <w:rStyle w:val="Strong"/>
          <w:rFonts w:ascii="Calibri" w:hAnsi="Calibri"/>
          <w:b w:val="0"/>
          <w:sz w:val="24"/>
        </w:rPr>
        <w:t>………………………………………..</w:t>
      </w:r>
    </w:p>
    <w:p w14:paraId="5F00AC18" w14:textId="77777777" w:rsidR="00905750" w:rsidRPr="008658A4" w:rsidRDefault="00841B19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41B19">
        <w:rPr>
          <w:rStyle w:val="Strong"/>
          <w:rFonts w:ascii="Calibri" w:hAnsi="Calibri"/>
          <w:b w:val="0"/>
          <w:sz w:val="24"/>
        </w:rPr>
        <w:t>KAREN WOOD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Fonts w:ascii="Calibri" w:hAnsi="Calibri"/>
          <w:b/>
          <w:bCs/>
          <w:sz w:val="24"/>
        </w:rPr>
        <w:br/>
      </w:r>
      <w:r w:rsidR="00A2328F">
        <w:rPr>
          <w:rStyle w:val="Strong"/>
          <w:rFonts w:ascii="Calibri" w:hAnsi="Calibri"/>
          <w:sz w:val="24"/>
        </w:rPr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14:paraId="37D70EDA" w14:textId="77777777" w:rsidR="00905750" w:rsidRDefault="00905750" w:rsidP="00A2328F">
      <w:pPr>
        <w:jc w:val="left"/>
        <w:rPr>
          <w:rStyle w:val="Strong"/>
          <w:rFonts w:ascii="Calibri" w:hAnsi="Calibri"/>
          <w:sz w:val="24"/>
        </w:rPr>
      </w:pPr>
    </w:p>
    <w:p w14:paraId="50619DE2" w14:textId="77777777" w:rsidR="00905750" w:rsidRPr="00905750" w:rsidRDefault="00905750" w:rsidP="00A2328F">
      <w:pPr>
        <w:jc w:val="left"/>
        <w:rPr>
          <w:rStyle w:val="Strong"/>
          <w:rFonts w:ascii="Calibri" w:hAnsi="Calibri"/>
          <w:b w:val="0"/>
          <w:sz w:val="24"/>
        </w:rPr>
      </w:pPr>
    </w:p>
    <w:p w14:paraId="4BF2B507" w14:textId="77777777" w:rsidR="008658A4" w:rsidRDefault="008658A4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658A4">
        <w:rPr>
          <w:rStyle w:val="Strong"/>
          <w:rFonts w:ascii="Calibri" w:hAnsi="Calibri"/>
          <w:b w:val="0"/>
          <w:sz w:val="24"/>
        </w:rPr>
        <w:t>………………………………………..</w:t>
      </w:r>
    </w:p>
    <w:p w14:paraId="3917A3C9" w14:textId="77777777" w:rsidR="00A2328F" w:rsidRPr="00905750" w:rsidRDefault="00841B19" w:rsidP="00A2328F">
      <w:pPr>
        <w:jc w:val="left"/>
        <w:rPr>
          <w:rFonts w:ascii="Calibri" w:hAnsi="Calibri"/>
          <w:b/>
          <w:bCs/>
          <w:sz w:val="24"/>
        </w:rPr>
      </w:pPr>
      <w:r w:rsidRPr="00841B19">
        <w:rPr>
          <w:rStyle w:val="Strong"/>
          <w:rFonts w:ascii="Calibri" w:hAnsi="Calibri"/>
          <w:b w:val="0"/>
          <w:sz w:val="24"/>
        </w:rPr>
        <w:t>DAVID ANTHONY WOOD</w:t>
      </w:r>
      <w:r w:rsidR="00905750">
        <w:rPr>
          <w:rStyle w:val="Strong"/>
          <w:rFonts w:ascii="Calibri" w:hAnsi="Calibri"/>
          <w:sz w:val="24"/>
        </w:rPr>
        <w:br/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14:paraId="5AF3327B" w14:textId="77777777" w:rsidR="00496406" w:rsidRDefault="00496406"/>
    <w:sectPr w:rsidR="00496406" w:rsidSect="004C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28F"/>
    <w:rsid w:val="0000365A"/>
    <w:rsid w:val="000D20D2"/>
    <w:rsid w:val="002664FD"/>
    <w:rsid w:val="002B30C1"/>
    <w:rsid w:val="002E1035"/>
    <w:rsid w:val="002E7E54"/>
    <w:rsid w:val="00303C38"/>
    <w:rsid w:val="003E0AB4"/>
    <w:rsid w:val="00472354"/>
    <w:rsid w:val="00496406"/>
    <w:rsid w:val="004C5E7B"/>
    <w:rsid w:val="005275F1"/>
    <w:rsid w:val="00841B19"/>
    <w:rsid w:val="008658A4"/>
    <w:rsid w:val="00882569"/>
    <w:rsid w:val="008C5C2E"/>
    <w:rsid w:val="008C5C60"/>
    <w:rsid w:val="00905750"/>
    <w:rsid w:val="00941465"/>
    <w:rsid w:val="00993DC1"/>
    <w:rsid w:val="00A2328F"/>
    <w:rsid w:val="00AB3A95"/>
    <w:rsid w:val="00AE3627"/>
    <w:rsid w:val="00B5556B"/>
    <w:rsid w:val="00BE0890"/>
    <w:rsid w:val="00D43F8A"/>
    <w:rsid w:val="00E91BF6"/>
    <w:rsid w:val="00E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06C8"/>
  <w15:docId w15:val="{352227DA-4BBC-446C-BB83-65F73FF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Tony McCartney</cp:lastModifiedBy>
  <cp:revision>4</cp:revision>
  <dcterms:created xsi:type="dcterms:W3CDTF">2018-04-04T10:02:00Z</dcterms:created>
  <dcterms:modified xsi:type="dcterms:W3CDTF">2018-04-04T10:07:00Z</dcterms:modified>
</cp:coreProperties>
</file>