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81" w:rsidRDefault="00F16729" w:rsidP="00E0171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Private &amp; Confidential</w:t>
      </w:r>
      <w:r>
        <w:rPr>
          <w:sz w:val="20"/>
          <w:szCs w:val="20"/>
        </w:rPr>
        <w:br/>
      </w:r>
      <w:r w:rsidR="00E01714">
        <w:rPr>
          <w:sz w:val="20"/>
          <w:szCs w:val="20"/>
        </w:rPr>
        <w:t xml:space="preserve">Mr </w:t>
      </w:r>
      <w:r w:rsidR="00CF573B">
        <w:rPr>
          <w:sz w:val="20"/>
          <w:szCs w:val="20"/>
        </w:rPr>
        <w:t>William Michael Briggs</w:t>
      </w:r>
    </w:p>
    <w:p w:rsidR="00094F5F" w:rsidRDefault="00094F5F" w:rsidP="00E01714">
      <w:pPr>
        <w:spacing w:after="0" w:line="240" w:lineRule="auto"/>
        <w:rPr>
          <w:sz w:val="20"/>
          <w:szCs w:val="20"/>
        </w:rPr>
      </w:pPr>
      <w:r w:rsidRPr="00094F5F">
        <w:rPr>
          <w:sz w:val="20"/>
          <w:szCs w:val="20"/>
        </w:rPr>
        <w:t>Manor Farm House</w:t>
      </w:r>
    </w:p>
    <w:p w:rsidR="00094F5F" w:rsidRDefault="00094F5F" w:rsidP="00E0171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Manor Farm, </w:t>
      </w:r>
      <w:r w:rsidRPr="00094F5F">
        <w:rPr>
          <w:sz w:val="20"/>
          <w:szCs w:val="20"/>
        </w:rPr>
        <w:t xml:space="preserve">Old </w:t>
      </w:r>
      <w:proofErr w:type="spellStart"/>
      <w:r w:rsidRPr="00094F5F">
        <w:rPr>
          <w:sz w:val="20"/>
          <w:szCs w:val="20"/>
        </w:rPr>
        <w:t>Edlington</w:t>
      </w:r>
      <w:proofErr w:type="spellEnd"/>
    </w:p>
    <w:p w:rsidR="00E677A9" w:rsidRDefault="00094F5F" w:rsidP="00E677A9">
      <w:pPr>
        <w:spacing w:after="0" w:line="240" w:lineRule="auto"/>
        <w:rPr>
          <w:sz w:val="20"/>
          <w:szCs w:val="20"/>
        </w:rPr>
      </w:pPr>
      <w:r w:rsidRPr="00094F5F">
        <w:rPr>
          <w:sz w:val="20"/>
          <w:szCs w:val="20"/>
        </w:rPr>
        <w:t>Doncaster</w:t>
      </w:r>
    </w:p>
    <w:p w:rsidR="00094F5F" w:rsidRDefault="00094F5F" w:rsidP="00E677A9">
      <w:pPr>
        <w:spacing w:after="0" w:line="240" w:lineRule="auto"/>
        <w:rPr>
          <w:sz w:val="20"/>
          <w:szCs w:val="20"/>
        </w:rPr>
      </w:pPr>
      <w:r w:rsidRPr="00094F5F">
        <w:rPr>
          <w:sz w:val="20"/>
          <w:szCs w:val="20"/>
        </w:rPr>
        <w:t>South Yorkshire</w:t>
      </w:r>
    </w:p>
    <w:p w:rsidR="00094F5F" w:rsidRDefault="00094F5F" w:rsidP="00E677A9">
      <w:pPr>
        <w:spacing w:after="0" w:line="240" w:lineRule="auto"/>
        <w:rPr>
          <w:sz w:val="20"/>
          <w:szCs w:val="20"/>
        </w:rPr>
      </w:pPr>
      <w:r w:rsidRPr="00094F5F">
        <w:rPr>
          <w:sz w:val="20"/>
          <w:szCs w:val="20"/>
        </w:rPr>
        <w:t>DN12 1PX</w:t>
      </w:r>
    </w:p>
    <w:p w:rsidR="00E677A9" w:rsidRDefault="00E677A9" w:rsidP="00E677A9">
      <w:pPr>
        <w:spacing w:after="0" w:line="240" w:lineRule="auto"/>
        <w:rPr>
          <w:sz w:val="20"/>
          <w:szCs w:val="20"/>
        </w:rPr>
      </w:pPr>
    </w:p>
    <w:p w:rsidR="00F16729" w:rsidRDefault="00F16729" w:rsidP="00F16729">
      <w:pPr>
        <w:spacing w:after="0" w:line="240" w:lineRule="auto"/>
        <w:rPr>
          <w:sz w:val="20"/>
          <w:szCs w:val="20"/>
        </w:rPr>
      </w:pPr>
    </w:p>
    <w:p w:rsidR="00F16729" w:rsidRDefault="00CF573B" w:rsidP="00F167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03</w:t>
      </w:r>
      <w:r w:rsidRPr="00CF573B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December</w:t>
      </w:r>
      <w:r w:rsidR="00E01714">
        <w:rPr>
          <w:sz w:val="20"/>
          <w:szCs w:val="20"/>
        </w:rPr>
        <w:t xml:space="preserve"> 2014</w:t>
      </w:r>
    </w:p>
    <w:p w:rsidR="00F16729" w:rsidRDefault="00F16729" w:rsidP="00F16729">
      <w:pPr>
        <w:spacing w:line="240" w:lineRule="auto"/>
        <w:rPr>
          <w:sz w:val="20"/>
          <w:szCs w:val="20"/>
        </w:rPr>
      </w:pPr>
    </w:p>
    <w:p w:rsidR="00F16729" w:rsidRDefault="00F16729" w:rsidP="00F1672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E01714">
        <w:rPr>
          <w:sz w:val="20"/>
          <w:szCs w:val="20"/>
        </w:rPr>
        <w:t>Mr Allan</w:t>
      </w:r>
    </w:p>
    <w:p w:rsidR="00F16729" w:rsidRPr="00412C4E" w:rsidRDefault="00094F5F" w:rsidP="00F16729">
      <w:pPr>
        <w:jc w:val="both"/>
        <w:rPr>
          <w:b/>
          <w:sz w:val="20"/>
          <w:szCs w:val="20"/>
          <w:u w:val="single"/>
        </w:rPr>
      </w:pPr>
      <w:r w:rsidRPr="00094F5F">
        <w:rPr>
          <w:b/>
          <w:sz w:val="20"/>
          <w:szCs w:val="20"/>
          <w:u w:val="single"/>
        </w:rPr>
        <w:t>Donca</w:t>
      </w:r>
      <w:r>
        <w:rPr>
          <w:b/>
          <w:sz w:val="20"/>
          <w:szCs w:val="20"/>
          <w:u w:val="single"/>
        </w:rPr>
        <w:t xml:space="preserve">ster Electrical Services Ltd </w:t>
      </w:r>
      <w:bookmarkStart w:id="0" w:name="_GoBack"/>
      <w:bookmarkEnd w:id="0"/>
      <w:r w:rsidR="00F16729" w:rsidRPr="00412C4E">
        <w:rPr>
          <w:b/>
          <w:sz w:val="20"/>
          <w:szCs w:val="20"/>
          <w:u w:val="single"/>
        </w:rPr>
        <w:t xml:space="preserve">Retirement Benefits Scheme </w:t>
      </w:r>
    </w:p>
    <w:p w:rsidR="00412C4E" w:rsidRDefault="00412C4E" w:rsidP="00F167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Thank you for </w:t>
      </w:r>
      <w:r w:rsidR="00CF573B">
        <w:rPr>
          <w:sz w:val="20"/>
          <w:szCs w:val="20"/>
        </w:rPr>
        <w:t>sending in</w:t>
      </w:r>
      <w:r>
        <w:rPr>
          <w:sz w:val="20"/>
          <w:szCs w:val="20"/>
        </w:rPr>
        <w:t xml:space="preserve"> </w:t>
      </w:r>
      <w:r w:rsidR="00E01714">
        <w:rPr>
          <w:sz w:val="20"/>
          <w:szCs w:val="20"/>
        </w:rPr>
        <w:t>your photo driving licence</w:t>
      </w:r>
      <w:r w:rsidR="00CF573B">
        <w:rPr>
          <w:sz w:val="20"/>
          <w:szCs w:val="20"/>
        </w:rPr>
        <w:t xml:space="preserve"> and utility bill</w:t>
      </w:r>
      <w:r>
        <w:rPr>
          <w:sz w:val="20"/>
          <w:szCs w:val="20"/>
        </w:rPr>
        <w:t>.</w:t>
      </w:r>
    </w:p>
    <w:p w:rsidR="00F16729" w:rsidRDefault="00412C4E" w:rsidP="00412C4E">
      <w:pPr>
        <w:jc w:val="both"/>
        <w:rPr>
          <w:sz w:val="20"/>
          <w:szCs w:val="20"/>
        </w:rPr>
      </w:pPr>
      <w:r>
        <w:rPr>
          <w:sz w:val="20"/>
          <w:szCs w:val="20"/>
        </w:rPr>
        <w:t>Copies of your identification documents have been t</w:t>
      </w:r>
      <w:r w:rsidR="00E01714">
        <w:rPr>
          <w:sz w:val="20"/>
          <w:szCs w:val="20"/>
        </w:rPr>
        <w:t xml:space="preserve">aken and certified for the bank. </w:t>
      </w:r>
      <w:r>
        <w:rPr>
          <w:sz w:val="20"/>
          <w:szCs w:val="20"/>
        </w:rPr>
        <w:t>In the meantime, p</w:t>
      </w:r>
      <w:r w:rsidR="00F16729">
        <w:rPr>
          <w:sz w:val="20"/>
          <w:szCs w:val="20"/>
        </w:rPr>
        <w:t>lease find enclosed</w:t>
      </w:r>
      <w:r>
        <w:rPr>
          <w:sz w:val="20"/>
          <w:szCs w:val="20"/>
        </w:rPr>
        <w:t xml:space="preserve"> you</w:t>
      </w:r>
      <w:r w:rsidR="004C443F">
        <w:rPr>
          <w:sz w:val="20"/>
          <w:szCs w:val="20"/>
        </w:rPr>
        <w:t>r</w:t>
      </w:r>
      <w:r>
        <w:rPr>
          <w:sz w:val="20"/>
          <w:szCs w:val="20"/>
        </w:rPr>
        <w:t xml:space="preserve"> original documents.</w:t>
      </w:r>
      <w:r w:rsidR="00F16729">
        <w:rPr>
          <w:sz w:val="20"/>
          <w:szCs w:val="20"/>
        </w:rPr>
        <w:t xml:space="preserve"> </w:t>
      </w:r>
    </w:p>
    <w:p w:rsidR="00F16729" w:rsidRDefault="00F16729" w:rsidP="00F16729">
      <w:pPr>
        <w:jc w:val="both"/>
        <w:rPr>
          <w:sz w:val="20"/>
          <w:szCs w:val="20"/>
        </w:rPr>
      </w:pPr>
      <w:r>
        <w:rPr>
          <w:sz w:val="20"/>
          <w:szCs w:val="20"/>
        </w:rPr>
        <w:t>If you have any queries please do not hesitate to contact me.</w:t>
      </w:r>
    </w:p>
    <w:p w:rsidR="00F16729" w:rsidRDefault="00F16729" w:rsidP="00F16729">
      <w:pPr>
        <w:jc w:val="both"/>
        <w:rPr>
          <w:sz w:val="20"/>
          <w:szCs w:val="20"/>
        </w:rPr>
      </w:pPr>
      <w:r>
        <w:rPr>
          <w:sz w:val="20"/>
          <w:szCs w:val="20"/>
        </w:rPr>
        <w:t>Yours sincerely,</w:t>
      </w:r>
    </w:p>
    <w:p w:rsidR="00F16729" w:rsidRPr="00412C4E" w:rsidRDefault="00F16729" w:rsidP="00F16729">
      <w:pPr>
        <w:jc w:val="both"/>
        <w:rPr>
          <w:b/>
          <w:sz w:val="20"/>
          <w:szCs w:val="20"/>
        </w:rPr>
      </w:pPr>
    </w:p>
    <w:p w:rsidR="00DF7E19" w:rsidRPr="00412C4E" w:rsidRDefault="00CF573B" w:rsidP="00412C4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Andy Johnson</w:t>
      </w:r>
    </w:p>
    <w:p w:rsidR="00412C4E" w:rsidRPr="00212FC6" w:rsidRDefault="00412C4E" w:rsidP="00412C4E">
      <w:pPr>
        <w:jc w:val="both"/>
      </w:pPr>
    </w:p>
    <w:sectPr w:rsidR="00412C4E" w:rsidRPr="00212FC6" w:rsidSect="00B72996">
      <w:headerReference w:type="default" r:id="rId9"/>
      <w:footerReference w:type="default" r:id="rId1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14E59C" wp14:editId="56B96C2F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BD705CB" wp14:editId="13061E02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6CB9DD5C" wp14:editId="316DF9D3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15E09A" wp14:editId="595662B0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15BB09" wp14:editId="03B53C0A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6966FC98" wp14:editId="2EF5494F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D3786"/>
    <w:multiLevelType w:val="hybridMultilevel"/>
    <w:tmpl w:val="9BD0E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94F5F"/>
    <w:rsid w:val="000E616E"/>
    <w:rsid w:val="000F3510"/>
    <w:rsid w:val="001B2D74"/>
    <w:rsid w:val="00212FC6"/>
    <w:rsid w:val="00281A44"/>
    <w:rsid w:val="00284F84"/>
    <w:rsid w:val="002C20BE"/>
    <w:rsid w:val="0034361E"/>
    <w:rsid w:val="003460CD"/>
    <w:rsid w:val="00412C4E"/>
    <w:rsid w:val="004133E7"/>
    <w:rsid w:val="004252B3"/>
    <w:rsid w:val="00491600"/>
    <w:rsid w:val="004C443F"/>
    <w:rsid w:val="004C6B44"/>
    <w:rsid w:val="00535AFF"/>
    <w:rsid w:val="00590734"/>
    <w:rsid w:val="005E5FEE"/>
    <w:rsid w:val="006406B5"/>
    <w:rsid w:val="00762188"/>
    <w:rsid w:val="00773990"/>
    <w:rsid w:val="007F0368"/>
    <w:rsid w:val="00843783"/>
    <w:rsid w:val="0093795E"/>
    <w:rsid w:val="009A05B1"/>
    <w:rsid w:val="009A5897"/>
    <w:rsid w:val="00A21BE3"/>
    <w:rsid w:val="00A50CE5"/>
    <w:rsid w:val="00B72996"/>
    <w:rsid w:val="00CA0CFB"/>
    <w:rsid w:val="00CF573B"/>
    <w:rsid w:val="00DF7E19"/>
    <w:rsid w:val="00E01714"/>
    <w:rsid w:val="00E677A9"/>
    <w:rsid w:val="00EB49B3"/>
    <w:rsid w:val="00EC4B2A"/>
    <w:rsid w:val="00EC4F5B"/>
    <w:rsid w:val="00F16729"/>
    <w:rsid w:val="00F16A27"/>
    <w:rsid w:val="00F44FA6"/>
    <w:rsid w:val="00F90464"/>
    <w:rsid w:val="00FB2581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3.gif"/><Relationship Id="rId1" Type="http://schemas.openxmlformats.org/officeDocument/2006/relationships/image" Target="media/image2.emf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90E1B-121B-430B-9389-3C4CA82B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Andy Johnson</cp:lastModifiedBy>
  <cp:revision>3</cp:revision>
  <cp:lastPrinted>2014-12-03T11:14:00Z</cp:lastPrinted>
  <dcterms:created xsi:type="dcterms:W3CDTF">2014-12-03T11:13:00Z</dcterms:created>
  <dcterms:modified xsi:type="dcterms:W3CDTF">2014-12-03T11:21:00Z</dcterms:modified>
</cp:coreProperties>
</file>