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25A48" w14:textId="4DE2B8E1" w:rsidR="0015213F" w:rsidRDefault="0015213F" w:rsidP="005C61B5">
      <w:pPr>
        <w:pStyle w:val="Normal1"/>
        <w:jc w:val="both"/>
        <w:rPr>
          <w:rFonts w:ascii="Times New Roman" w:eastAsia="Times New Roman" w:hAnsi="Times New Roman" w:cs="Times New Roman"/>
          <w:szCs w:val="20"/>
        </w:rPr>
      </w:pPr>
    </w:p>
    <w:p w14:paraId="009E65A9" w14:textId="77777777" w:rsidR="0015213F" w:rsidRDefault="0015213F" w:rsidP="005C61B5">
      <w:pPr>
        <w:pStyle w:val="Normal1"/>
        <w:jc w:val="both"/>
        <w:rPr>
          <w:rFonts w:ascii="Times New Roman" w:eastAsia="Times New Roman" w:hAnsi="Times New Roman" w:cs="Times New Roman"/>
          <w:szCs w:val="20"/>
        </w:rPr>
      </w:pPr>
    </w:p>
    <w:tbl>
      <w:tblPr>
        <w:tblW w:w="10008" w:type="dxa"/>
        <w:jc w:val="center"/>
        <w:tblLayout w:type="fixed"/>
        <w:tblLook w:val="0000" w:firstRow="0" w:lastRow="0" w:firstColumn="0" w:lastColumn="0" w:noHBand="0" w:noVBand="0"/>
      </w:tblPr>
      <w:tblGrid>
        <w:gridCol w:w="645"/>
        <w:gridCol w:w="1236"/>
        <w:gridCol w:w="536"/>
        <w:gridCol w:w="5069"/>
        <w:gridCol w:w="525"/>
        <w:gridCol w:w="1277"/>
        <w:gridCol w:w="720"/>
      </w:tblGrid>
      <w:tr w:rsidR="000A4DB6" w:rsidRPr="00552132" w14:paraId="6360C83D" w14:textId="77777777" w:rsidTr="00A97B7A">
        <w:trPr>
          <w:jc w:val="center"/>
        </w:trPr>
        <w:tc>
          <w:tcPr>
            <w:tcW w:w="10008" w:type="dxa"/>
            <w:gridSpan w:val="7"/>
          </w:tcPr>
          <w:p w14:paraId="57AEAE47" w14:textId="77777777" w:rsidR="000A4DB6" w:rsidRPr="00552132" w:rsidRDefault="000A4DB6" w:rsidP="005C61B5">
            <w:pPr>
              <w:jc w:val="both"/>
            </w:pPr>
            <w:bookmarkStart w:id="0" w:name="_Hlk491961427"/>
          </w:p>
        </w:tc>
      </w:tr>
      <w:tr w:rsidR="000A4DB6" w:rsidRPr="00552132" w14:paraId="6899BD36" w14:textId="77777777" w:rsidTr="00A97B7A">
        <w:trPr>
          <w:jc w:val="center"/>
        </w:trPr>
        <w:tc>
          <w:tcPr>
            <w:tcW w:w="10008" w:type="dxa"/>
            <w:gridSpan w:val="7"/>
          </w:tcPr>
          <w:p w14:paraId="12EEA76D" w14:textId="77777777" w:rsidR="000A4DB6" w:rsidRPr="00552132" w:rsidRDefault="000A4DB6" w:rsidP="005C61B5">
            <w:pPr>
              <w:jc w:val="center"/>
              <w:rPr>
                <w:b/>
              </w:rPr>
            </w:pPr>
            <w:r w:rsidRPr="00552132">
              <w:rPr>
                <w:b/>
              </w:rPr>
              <w:t>DATED</w:t>
            </w:r>
            <w:r w:rsidRPr="00552132">
              <w:rPr>
                <w:b/>
              </w:rPr>
              <w:tab/>
            </w:r>
            <w:r w:rsidRPr="00552132">
              <w:rPr>
                <w:b/>
              </w:rPr>
              <w:tab/>
            </w:r>
            <w:r w:rsidRPr="00552132">
              <w:rPr>
                <w:b/>
              </w:rPr>
              <w:tab/>
            </w:r>
            <w:r w:rsidRPr="00552132">
              <w:rPr>
                <w:b/>
              </w:rPr>
              <w:tab/>
            </w:r>
            <w:r w:rsidRPr="00552132">
              <w:rPr>
                <w:b/>
              </w:rPr>
              <w:tab/>
            </w:r>
            <w:r>
              <w:rPr>
                <w:b/>
              </w:rPr>
              <w:t>201</w:t>
            </w:r>
            <w:r w:rsidR="00AE1184">
              <w:rPr>
                <w:b/>
              </w:rPr>
              <w:t>8</w:t>
            </w:r>
          </w:p>
        </w:tc>
      </w:tr>
      <w:tr w:rsidR="000A4DB6" w:rsidRPr="00552132" w14:paraId="236C474E" w14:textId="77777777" w:rsidTr="00A97B7A">
        <w:trPr>
          <w:trHeight w:val="1444"/>
          <w:jc w:val="center"/>
        </w:trPr>
        <w:tc>
          <w:tcPr>
            <w:tcW w:w="645" w:type="dxa"/>
            <w:vMerge w:val="restart"/>
          </w:tcPr>
          <w:p w14:paraId="6CFCBECB" w14:textId="77777777" w:rsidR="000A4DB6" w:rsidRPr="00552132" w:rsidRDefault="000A4DB6" w:rsidP="005C61B5">
            <w:pPr>
              <w:jc w:val="both"/>
            </w:pPr>
          </w:p>
          <w:p w14:paraId="37306D74" w14:textId="77777777" w:rsidR="000A4DB6" w:rsidRPr="00552132" w:rsidRDefault="000A4DB6" w:rsidP="005C61B5">
            <w:pPr>
              <w:jc w:val="both"/>
            </w:pPr>
          </w:p>
          <w:p w14:paraId="57E3D0C8" w14:textId="77777777" w:rsidR="000A4DB6" w:rsidRPr="00552132" w:rsidRDefault="000A4DB6" w:rsidP="005C61B5">
            <w:pPr>
              <w:jc w:val="both"/>
            </w:pPr>
          </w:p>
          <w:p w14:paraId="59CD7A19" w14:textId="77777777" w:rsidR="000A4DB6" w:rsidRPr="00552132" w:rsidRDefault="000A4DB6" w:rsidP="005C61B5">
            <w:pPr>
              <w:jc w:val="both"/>
            </w:pPr>
          </w:p>
        </w:tc>
        <w:tc>
          <w:tcPr>
            <w:tcW w:w="8643" w:type="dxa"/>
            <w:gridSpan w:val="5"/>
          </w:tcPr>
          <w:p w14:paraId="3AD1EB12" w14:textId="77777777" w:rsidR="000A4DB6" w:rsidRPr="00552132" w:rsidRDefault="000A4DB6" w:rsidP="005C61B5">
            <w:pPr>
              <w:jc w:val="both"/>
            </w:pPr>
          </w:p>
        </w:tc>
        <w:tc>
          <w:tcPr>
            <w:tcW w:w="720" w:type="dxa"/>
            <w:vMerge w:val="restart"/>
          </w:tcPr>
          <w:p w14:paraId="2233F126" w14:textId="77777777" w:rsidR="000A4DB6" w:rsidRPr="00552132" w:rsidRDefault="000A4DB6" w:rsidP="005C61B5">
            <w:pPr>
              <w:jc w:val="both"/>
            </w:pPr>
          </w:p>
          <w:p w14:paraId="3DB70FF4" w14:textId="77777777" w:rsidR="000A4DB6" w:rsidRPr="00552132" w:rsidRDefault="000A4DB6" w:rsidP="005C61B5">
            <w:pPr>
              <w:jc w:val="both"/>
            </w:pPr>
          </w:p>
          <w:p w14:paraId="32EBD29E" w14:textId="77777777" w:rsidR="000A4DB6" w:rsidRPr="00552132" w:rsidRDefault="000A4DB6" w:rsidP="005C61B5">
            <w:pPr>
              <w:jc w:val="both"/>
            </w:pPr>
          </w:p>
          <w:p w14:paraId="1BFBBC1C" w14:textId="77777777" w:rsidR="000A4DB6" w:rsidRPr="00552132" w:rsidRDefault="000A4DB6" w:rsidP="005C61B5">
            <w:pPr>
              <w:jc w:val="both"/>
            </w:pPr>
          </w:p>
        </w:tc>
      </w:tr>
      <w:tr w:rsidR="000A4DB6" w:rsidRPr="00552132" w14:paraId="5C8F7965" w14:textId="77777777" w:rsidTr="00A97B7A">
        <w:trPr>
          <w:trHeight w:val="579"/>
          <w:jc w:val="center"/>
        </w:trPr>
        <w:tc>
          <w:tcPr>
            <w:tcW w:w="645" w:type="dxa"/>
            <w:vMerge/>
          </w:tcPr>
          <w:p w14:paraId="0BF8399B" w14:textId="77777777" w:rsidR="000A4DB6" w:rsidRPr="00552132" w:rsidRDefault="000A4DB6" w:rsidP="005C61B5">
            <w:pPr>
              <w:jc w:val="both"/>
            </w:pPr>
          </w:p>
        </w:tc>
        <w:tc>
          <w:tcPr>
            <w:tcW w:w="1236" w:type="dxa"/>
          </w:tcPr>
          <w:p w14:paraId="4CC6A09C" w14:textId="77777777" w:rsidR="000A4DB6" w:rsidRPr="00552132" w:rsidRDefault="000A4DB6" w:rsidP="005C61B5">
            <w:pPr>
              <w:spacing w:after="240"/>
              <w:jc w:val="both"/>
            </w:pPr>
          </w:p>
        </w:tc>
        <w:tc>
          <w:tcPr>
            <w:tcW w:w="536" w:type="dxa"/>
          </w:tcPr>
          <w:p w14:paraId="7B0C6E70" w14:textId="77777777" w:rsidR="000A4DB6" w:rsidRPr="00552132" w:rsidRDefault="000A4DB6" w:rsidP="005C61B5">
            <w:pPr>
              <w:widowControl/>
              <w:numPr>
                <w:ilvl w:val="0"/>
                <w:numId w:val="5"/>
              </w:numPr>
              <w:pBdr>
                <w:top w:val="none" w:sz="0" w:space="0" w:color="auto"/>
                <w:left w:val="none" w:sz="0" w:space="0" w:color="auto"/>
                <w:bottom w:val="none" w:sz="0" w:space="0" w:color="auto"/>
                <w:right w:val="none" w:sz="0" w:space="0" w:color="auto"/>
                <w:between w:val="none" w:sz="0" w:space="0" w:color="auto"/>
              </w:pBdr>
              <w:suppressAutoHyphens/>
              <w:spacing w:after="240"/>
              <w:jc w:val="both"/>
            </w:pPr>
          </w:p>
        </w:tc>
        <w:tc>
          <w:tcPr>
            <w:tcW w:w="5069" w:type="dxa"/>
          </w:tcPr>
          <w:p w14:paraId="26F5C2DD" w14:textId="0FDAB495" w:rsidR="000A4DB6" w:rsidRPr="004F6020" w:rsidRDefault="003B2ABC" w:rsidP="005C61B5">
            <w:pPr>
              <w:spacing w:after="240"/>
              <w:jc w:val="center"/>
              <w:rPr>
                <w:rFonts w:ascii="Arial Bold" w:hAnsi="Arial Bold"/>
                <w:caps/>
              </w:rPr>
            </w:pPr>
            <w:r>
              <w:rPr>
                <w:b/>
              </w:rPr>
              <w:t>THE TRUSTEES OF THE EVERGREEN PENSION SCHEME</w:t>
            </w:r>
          </w:p>
        </w:tc>
        <w:tc>
          <w:tcPr>
            <w:tcW w:w="525" w:type="dxa"/>
          </w:tcPr>
          <w:p w14:paraId="3D415BA5" w14:textId="77777777" w:rsidR="000A4DB6" w:rsidRPr="00552132" w:rsidRDefault="000A4DB6" w:rsidP="005C61B5">
            <w:pPr>
              <w:spacing w:after="240"/>
              <w:jc w:val="both"/>
            </w:pPr>
          </w:p>
        </w:tc>
        <w:tc>
          <w:tcPr>
            <w:tcW w:w="1277" w:type="dxa"/>
          </w:tcPr>
          <w:p w14:paraId="0F65AE19" w14:textId="77777777" w:rsidR="000A4DB6" w:rsidRPr="00552132" w:rsidRDefault="000A4DB6" w:rsidP="005C61B5">
            <w:pPr>
              <w:spacing w:after="240"/>
              <w:jc w:val="both"/>
            </w:pPr>
          </w:p>
        </w:tc>
        <w:tc>
          <w:tcPr>
            <w:tcW w:w="720" w:type="dxa"/>
            <w:vMerge/>
          </w:tcPr>
          <w:p w14:paraId="4AD4B0CD" w14:textId="77777777" w:rsidR="000A4DB6" w:rsidRPr="00552132" w:rsidRDefault="000A4DB6" w:rsidP="005C61B5">
            <w:pPr>
              <w:jc w:val="both"/>
            </w:pPr>
          </w:p>
        </w:tc>
      </w:tr>
      <w:tr w:rsidR="000A4DB6" w:rsidRPr="00552132" w14:paraId="6B813E50" w14:textId="77777777" w:rsidTr="00A97B7A">
        <w:trPr>
          <w:trHeight w:val="215"/>
          <w:jc w:val="center"/>
        </w:trPr>
        <w:tc>
          <w:tcPr>
            <w:tcW w:w="645" w:type="dxa"/>
            <w:vMerge/>
          </w:tcPr>
          <w:p w14:paraId="0730F821" w14:textId="77777777" w:rsidR="000A4DB6" w:rsidRPr="00552132" w:rsidRDefault="000A4DB6" w:rsidP="005C61B5">
            <w:pPr>
              <w:jc w:val="both"/>
            </w:pPr>
          </w:p>
        </w:tc>
        <w:tc>
          <w:tcPr>
            <w:tcW w:w="1236" w:type="dxa"/>
          </w:tcPr>
          <w:p w14:paraId="7CABB4B2" w14:textId="77777777" w:rsidR="000A4DB6" w:rsidRPr="00552132" w:rsidRDefault="000A4DB6" w:rsidP="005C61B5">
            <w:pPr>
              <w:spacing w:after="240"/>
              <w:jc w:val="both"/>
            </w:pPr>
          </w:p>
        </w:tc>
        <w:tc>
          <w:tcPr>
            <w:tcW w:w="536" w:type="dxa"/>
          </w:tcPr>
          <w:p w14:paraId="623FFF08" w14:textId="77777777" w:rsidR="000A4DB6" w:rsidRPr="00552132" w:rsidRDefault="000A4DB6" w:rsidP="005C61B5">
            <w:pPr>
              <w:spacing w:after="240"/>
              <w:jc w:val="both"/>
            </w:pPr>
          </w:p>
        </w:tc>
        <w:tc>
          <w:tcPr>
            <w:tcW w:w="5069" w:type="dxa"/>
          </w:tcPr>
          <w:p w14:paraId="4C27C52D" w14:textId="77777777" w:rsidR="000A4DB6" w:rsidRPr="00552132" w:rsidRDefault="000A4DB6" w:rsidP="005C61B5">
            <w:pPr>
              <w:spacing w:after="240"/>
              <w:jc w:val="center"/>
            </w:pPr>
            <w:r w:rsidRPr="00552132">
              <w:t>and</w:t>
            </w:r>
          </w:p>
        </w:tc>
        <w:tc>
          <w:tcPr>
            <w:tcW w:w="525" w:type="dxa"/>
          </w:tcPr>
          <w:p w14:paraId="2CC41F13" w14:textId="77777777" w:rsidR="000A4DB6" w:rsidRPr="00552132" w:rsidRDefault="000A4DB6" w:rsidP="005C61B5">
            <w:pPr>
              <w:spacing w:after="240"/>
              <w:jc w:val="both"/>
            </w:pPr>
          </w:p>
        </w:tc>
        <w:tc>
          <w:tcPr>
            <w:tcW w:w="1277" w:type="dxa"/>
          </w:tcPr>
          <w:p w14:paraId="7AE8D991" w14:textId="77777777" w:rsidR="000A4DB6" w:rsidRPr="00552132" w:rsidRDefault="000A4DB6" w:rsidP="005C61B5">
            <w:pPr>
              <w:spacing w:after="240"/>
              <w:jc w:val="both"/>
            </w:pPr>
          </w:p>
        </w:tc>
        <w:tc>
          <w:tcPr>
            <w:tcW w:w="720" w:type="dxa"/>
            <w:vMerge/>
          </w:tcPr>
          <w:p w14:paraId="51EF7C52" w14:textId="77777777" w:rsidR="000A4DB6" w:rsidRPr="00552132" w:rsidRDefault="000A4DB6" w:rsidP="005C61B5">
            <w:pPr>
              <w:jc w:val="both"/>
            </w:pPr>
          </w:p>
        </w:tc>
      </w:tr>
      <w:tr w:rsidR="000A4DB6" w:rsidRPr="00552132" w14:paraId="35BEE14F" w14:textId="77777777" w:rsidTr="00A97B7A">
        <w:trPr>
          <w:jc w:val="center"/>
        </w:trPr>
        <w:tc>
          <w:tcPr>
            <w:tcW w:w="645" w:type="dxa"/>
            <w:vMerge/>
          </w:tcPr>
          <w:p w14:paraId="58406BD0" w14:textId="77777777" w:rsidR="000A4DB6" w:rsidRPr="00552132" w:rsidRDefault="000A4DB6" w:rsidP="005C61B5">
            <w:pPr>
              <w:jc w:val="both"/>
            </w:pPr>
          </w:p>
        </w:tc>
        <w:tc>
          <w:tcPr>
            <w:tcW w:w="1236" w:type="dxa"/>
          </w:tcPr>
          <w:p w14:paraId="3A74E201" w14:textId="77777777" w:rsidR="000A4DB6" w:rsidRPr="00552132" w:rsidRDefault="000A4DB6" w:rsidP="005C61B5">
            <w:pPr>
              <w:spacing w:after="240"/>
              <w:jc w:val="both"/>
            </w:pPr>
          </w:p>
        </w:tc>
        <w:tc>
          <w:tcPr>
            <w:tcW w:w="536" w:type="dxa"/>
          </w:tcPr>
          <w:p w14:paraId="310F193B" w14:textId="77777777" w:rsidR="000A4DB6" w:rsidRPr="00552132" w:rsidRDefault="000A4DB6" w:rsidP="005C61B5">
            <w:pPr>
              <w:widowControl/>
              <w:numPr>
                <w:ilvl w:val="0"/>
                <w:numId w:val="5"/>
              </w:numPr>
              <w:pBdr>
                <w:top w:val="none" w:sz="0" w:space="0" w:color="auto"/>
                <w:left w:val="none" w:sz="0" w:space="0" w:color="auto"/>
                <w:bottom w:val="none" w:sz="0" w:space="0" w:color="auto"/>
                <w:right w:val="none" w:sz="0" w:space="0" w:color="auto"/>
                <w:between w:val="none" w:sz="0" w:space="0" w:color="auto"/>
              </w:pBdr>
              <w:suppressAutoHyphens/>
              <w:spacing w:after="240"/>
              <w:jc w:val="both"/>
            </w:pPr>
            <w:r w:rsidRPr="00552132">
              <w:t>(</w:t>
            </w:r>
          </w:p>
        </w:tc>
        <w:tc>
          <w:tcPr>
            <w:tcW w:w="5069" w:type="dxa"/>
          </w:tcPr>
          <w:p w14:paraId="2B47B03F" w14:textId="536C1478" w:rsidR="000A4DB6" w:rsidRPr="00552132" w:rsidRDefault="003B2ABC" w:rsidP="005C61B5">
            <w:pPr>
              <w:spacing w:after="240"/>
              <w:jc w:val="center"/>
              <w:rPr>
                <w:b/>
              </w:rPr>
            </w:pPr>
            <w:r>
              <w:rPr>
                <w:b/>
              </w:rPr>
              <w:t>GREEN PROPERTY INVESTMENT LIMITED</w:t>
            </w:r>
          </w:p>
        </w:tc>
        <w:tc>
          <w:tcPr>
            <w:tcW w:w="525" w:type="dxa"/>
          </w:tcPr>
          <w:p w14:paraId="7841231F" w14:textId="77777777" w:rsidR="000A4DB6" w:rsidRPr="00552132" w:rsidRDefault="000A4DB6" w:rsidP="005C61B5">
            <w:pPr>
              <w:spacing w:after="240"/>
              <w:jc w:val="both"/>
            </w:pPr>
          </w:p>
        </w:tc>
        <w:tc>
          <w:tcPr>
            <w:tcW w:w="1277" w:type="dxa"/>
          </w:tcPr>
          <w:p w14:paraId="75ED4BFA" w14:textId="77777777" w:rsidR="000A4DB6" w:rsidRPr="00552132" w:rsidRDefault="000A4DB6" w:rsidP="005C61B5">
            <w:pPr>
              <w:spacing w:after="240"/>
              <w:jc w:val="both"/>
            </w:pPr>
          </w:p>
        </w:tc>
        <w:tc>
          <w:tcPr>
            <w:tcW w:w="720" w:type="dxa"/>
            <w:vMerge/>
          </w:tcPr>
          <w:p w14:paraId="2B88AF6E" w14:textId="77777777" w:rsidR="000A4DB6" w:rsidRPr="00552132" w:rsidRDefault="000A4DB6" w:rsidP="005C61B5">
            <w:pPr>
              <w:jc w:val="both"/>
            </w:pPr>
          </w:p>
        </w:tc>
      </w:tr>
      <w:tr w:rsidR="000A4DB6" w:rsidRPr="00552132" w14:paraId="719B5BB1" w14:textId="77777777" w:rsidTr="00A97B7A">
        <w:trPr>
          <w:trHeight w:val="1444"/>
          <w:jc w:val="center"/>
        </w:trPr>
        <w:tc>
          <w:tcPr>
            <w:tcW w:w="645" w:type="dxa"/>
            <w:vMerge/>
          </w:tcPr>
          <w:p w14:paraId="76D65F13" w14:textId="77777777" w:rsidR="000A4DB6" w:rsidRPr="00552132" w:rsidRDefault="000A4DB6" w:rsidP="005C61B5">
            <w:pPr>
              <w:jc w:val="both"/>
            </w:pPr>
          </w:p>
        </w:tc>
        <w:tc>
          <w:tcPr>
            <w:tcW w:w="8643" w:type="dxa"/>
            <w:gridSpan w:val="5"/>
          </w:tcPr>
          <w:p w14:paraId="190A51C4" w14:textId="77777777" w:rsidR="000A4DB6" w:rsidRDefault="000A4DB6" w:rsidP="005C61B5">
            <w:pPr>
              <w:jc w:val="both"/>
            </w:pPr>
          </w:p>
          <w:p w14:paraId="3BEF9B67" w14:textId="77777777" w:rsidR="000A4DB6" w:rsidRDefault="000A4DB6" w:rsidP="005C61B5">
            <w:pPr>
              <w:jc w:val="both"/>
            </w:pPr>
          </w:p>
          <w:p w14:paraId="72299808" w14:textId="77777777" w:rsidR="000A4DB6" w:rsidRDefault="000A4DB6" w:rsidP="005C61B5">
            <w:pPr>
              <w:jc w:val="both"/>
            </w:pPr>
          </w:p>
          <w:p w14:paraId="40BA4E09" w14:textId="77777777" w:rsidR="000A4DB6" w:rsidRDefault="000A4DB6" w:rsidP="005C61B5">
            <w:pPr>
              <w:jc w:val="both"/>
            </w:pPr>
          </w:p>
          <w:p w14:paraId="46509519" w14:textId="77777777" w:rsidR="000A4DB6" w:rsidRDefault="000A4DB6" w:rsidP="005C61B5">
            <w:pPr>
              <w:jc w:val="both"/>
            </w:pPr>
          </w:p>
          <w:p w14:paraId="1C74B427" w14:textId="77777777" w:rsidR="000A4DB6" w:rsidRDefault="000A4DB6" w:rsidP="005C61B5">
            <w:pPr>
              <w:jc w:val="both"/>
            </w:pPr>
          </w:p>
          <w:p w14:paraId="44300E5D" w14:textId="77777777" w:rsidR="000A4DB6" w:rsidRDefault="000A4DB6" w:rsidP="005C61B5">
            <w:pPr>
              <w:jc w:val="both"/>
            </w:pPr>
          </w:p>
          <w:p w14:paraId="02A3E998" w14:textId="77777777" w:rsidR="000A4DB6" w:rsidRDefault="000A4DB6" w:rsidP="005C61B5">
            <w:pPr>
              <w:jc w:val="both"/>
            </w:pPr>
          </w:p>
          <w:p w14:paraId="65451D98" w14:textId="77777777" w:rsidR="000A4DB6" w:rsidRPr="00552132" w:rsidRDefault="000A4DB6" w:rsidP="005C61B5">
            <w:pPr>
              <w:jc w:val="both"/>
            </w:pPr>
          </w:p>
        </w:tc>
        <w:tc>
          <w:tcPr>
            <w:tcW w:w="720" w:type="dxa"/>
            <w:vMerge/>
          </w:tcPr>
          <w:p w14:paraId="278D44F6" w14:textId="77777777" w:rsidR="000A4DB6" w:rsidRPr="00552132" w:rsidRDefault="000A4DB6" w:rsidP="005C61B5">
            <w:pPr>
              <w:jc w:val="both"/>
            </w:pPr>
          </w:p>
        </w:tc>
      </w:tr>
      <w:tr w:rsidR="000A4DB6" w:rsidRPr="00552132" w14:paraId="7DCA5818" w14:textId="77777777" w:rsidTr="00A97B7A">
        <w:trPr>
          <w:jc w:val="center"/>
        </w:trPr>
        <w:tc>
          <w:tcPr>
            <w:tcW w:w="645" w:type="dxa"/>
            <w:vMerge/>
          </w:tcPr>
          <w:p w14:paraId="70199CB2" w14:textId="77777777" w:rsidR="000A4DB6" w:rsidRPr="00552132" w:rsidRDefault="000A4DB6" w:rsidP="005C61B5">
            <w:pPr>
              <w:jc w:val="both"/>
            </w:pPr>
          </w:p>
        </w:tc>
        <w:tc>
          <w:tcPr>
            <w:tcW w:w="8643" w:type="dxa"/>
            <w:gridSpan w:val="5"/>
            <w:tcBorders>
              <w:top w:val="single" w:sz="4" w:space="0" w:color="auto"/>
              <w:bottom w:val="single" w:sz="4" w:space="0" w:color="auto"/>
            </w:tcBorders>
          </w:tcPr>
          <w:p w14:paraId="219D3B32" w14:textId="77777777" w:rsidR="000A4DB6" w:rsidRPr="00552132" w:rsidRDefault="000A4DB6" w:rsidP="005C61B5">
            <w:pPr>
              <w:jc w:val="both"/>
            </w:pPr>
          </w:p>
          <w:p w14:paraId="27F4C19C" w14:textId="77777777" w:rsidR="000A4DB6" w:rsidRPr="00AE1184" w:rsidRDefault="000A4DB6" w:rsidP="005C61B5">
            <w:pPr>
              <w:jc w:val="center"/>
              <w:rPr>
                <w:b/>
                <w:sz w:val="28"/>
              </w:rPr>
            </w:pPr>
            <w:r>
              <w:rPr>
                <w:b/>
                <w:sz w:val="28"/>
              </w:rPr>
              <w:t>L</w:t>
            </w:r>
            <w:r w:rsidR="00AE1184">
              <w:rPr>
                <w:b/>
                <w:sz w:val="28"/>
              </w:rPr>
              <w:t>OAN</w:t>
            </w:r>
            <w:r>
              <w:rPr>
                <w:b/>
                <w:sz w:val="28"/>
              </w:rPr>
              <w:t xml:space="preserve"> </w:t>
            </w:r>
            <w:r w:rsidR="00AE1184">
              <w:rPr>
                <w:b/>
                <w:sz w:val="28"/>
              </w:rPr>
              <w:t>AGREEMENT</w:t>
            </w:r>
          </w:p>
          <w:p w14:paraId="73B44C58" w14:textId="77777777" w:rsidR="000A4DB6" w:rsidRPr="00552132" w:rsidRDefault="000A4DB6" w:rsidP="005C61B5">
            <w:pPr>
              <w:jc w:val="both"/>
            </w:pPr>
          </w:p>
        </w:tc>
        <w:tc>
          <w:tcPr>
            <w:tcW w:w="720" w:type="dxa"/>
            <w:vMerge/>
          </w:tcPr>
          <w:p w14:paraId="66E1C187" w14:textId="77777777" w:rsidR="000A4DB6" w:rsidRPr="00552132" w:rsidRDefault="000A4DB6" w:rsidP="005C61B5">
            <w:pPr>
              <w:jc w:val="both"/>
            </w:pPr>
          </w:p>
        </w:tc>
      </w:tr>
      <w:tr w:rsidR="000A4DB6" w:rsidRPr="00552132" w14:paraId="1C64487C" w14:textId="77777777" w:rsidTr="00B1313B">
        <w:trPr>
          <w:trHeight w:val="55"/>
          <w:jc w:val="center"/>
        </w:trPr>
        <w:tc>
          <w:tcPr>
            <w:tcW w:w="645" w:type="dxa"/>
            <w:vMerge/>
          </w:tcPr>
          <w:p w14:paraId="56A27AD1" w14:textId="77777777" w:rsidR="000A4DB6" w:rsidRPr="00552132" w:rsidRDefault="000A4DB6" w:rsidP="005C61B5">
            <w:pPr>
              <w:jc w:val="both"/>
            </w:pPr>
          </w:p>
        </w:tc>
        <w:tc>
          <w:tcPr>
            <w:tcW w:w="8643" w:type="dxa"/>
            <w:gridSpan w:val="5"/>
            <w:tcBorders>
              <w:top w:val="single" w:sz="4" w:space="0" w:color="auto"/>
            </w:tcBorders>
          </w:tcPr>
          <w:p w14:paraId="324E858F" w14:textId="77777777" w:rsidR="000A4DB6" w:rsidRPr="00552132" w:rsidRDefault="000A4DB6" w:rsidP="005C61B5">
            <w:pPr>
              <w:jc w:val="both"/>
            </w:pPr>
          </w:p>
          <w:p w14:paraId="09668C6E" w14:textId="77777777" w:rsidR="000A4DB6" w:rsidRPr="00552132" w:rsidRDefault="000A4DB6" w:rsidP="005C61B5">
            <w:pPr>
              <w:jc w:val="both"/>
            </w:pPr>
          </w:p>
          <w:p w14:paraId="3E260465" w14:textId="77777777" w:rsidR="000A4DB6" w:rsidRPr="00552132" w:rsidRDefault="000A4DB6" w:rsidP="005C61B5">
            <w:pPr>
              <w:jc w:val="both"/>
            </w:pPr>
          </w:p>
          <w:p w14:paraId="53836584" w14:textId="77777777" w:rsidR="000A4DB6" w:rsidRPr="00552132" w:rsidRDefault="000A4DB6" w:rsidP="005C61B5">
            <w:pPr>
              <w:jc w:val="both"/>
            </w:pPr>
          </w:p>
          <w:p w14:paraId="72DA5616" w14:textId="77777777" w:rsidR="000A4DB6" w:rsidRPr="00552132" w:rsidRDefault="000A4DB6" w:rsidP="005C61B5">
            <w:pPr>
              <w:jc w:val="both"/>
            </w:pPr>
          </w:p>
          <w:p w14:paraId="3D2581BA" w14:textId="77777777" w:rsidR="000A4DB6" w:rsidRPr="00552132" w:rsidRDefault="000A4DB6" w:rsidP="005C61B5">
            <w:pPr>
              <w:jc w:val="both"/>
            </w:pPr>
          </w:p>
          <w:p w14:paraId="62EEA099" w14:textId="77777777" w:rsidR="000A4DB6" w:rsidRPr="00552132" w:rsidRDefault="000A4DB6" w:rsidP="005C61B5">
            <w:pPr>
              <w:jc w:val="both"/>
            </w:pPr>
          </w:p>
          <w:p w14:paraId="7793FA3A" w14:textId="437CF8E5" w:rsidR="000A4DB6" w:rsidRDefault="000A4DB6" w:rsidP="005C61B5">
            <w:pPr>
              <w:jc w:val="both"/>
            </w:pPr>
          </w:p>
          <w:p w14:paraId="2C654A00" w14:textId="44D4AF8D" w:rsidR="00A9195B" w:rsidRDefault="00A9195B" w:rsidP="005C61B5">
            <w:pPr>
              <w:jc w:val="both"/>
            </w:pPr>
          </w:p>
          <w:p w14:paraId="2E5F8DFD" w14:textId="22D6ED9E" w:rsidR="00A9195B" w:rsidRDefault="00A9195B" w:rsidP="005C61B5">
            <w:pPr>
              <w:jc w:val="both"/>
            </w:pPr>
          </w:p>
          <w:p w14:paraId="2A667D8C" w14:textId="38EB31B6" w:rsidR="00A9195B" w:rsidRDefault="00A9195B" w:rsidP="005C61B5">
            <w:pPr>
              <w:jc w:val="both"/>
            </w:pPr>
          </w:p>
          <w:p w14:paraId="31DEE264" w14:textId="4E9FF6E9" w:rsidR="00A9195B" w:rsidRDefault="00A9195B" w:rsidP="005C61B5">
            <w:pPr>
              <w:jc w:val="both"/>
            </w:pPr>
          </w:p>
          <w:p w14:paraId="69D027A7" w14:textId="718E17CB" w:rsidR="00A9195B" w:rsidRDefault="00A9195B" w:rsidP="005C61B5">
            <w:pPr>
              <w:jc w:val="both"/>
            </w:pPr>
          </w:p>
          <w:p w14:paraId="7333B6B0" w14:textId="21F4662A" w:rsidR="00A9195B" w:rsidRDefault="00A9195B" w:rsidP="005C61B5">
            <w:pPr>
              <w:jc w:val="both"/>
            </w:pPr>
          </w:p>
          <w:p w14:paraId="38002636" w14:textId="78C6ADFF" w:rsidR="00A9195B" w:rsidRDefault="00A9195B" w:rsidP="005C61B5">
            <w:pPr>
              <w:jc w:val="both"/>
            </w:pPr>
          </w:p>
          <w:p w14:paraId="790DFB4E" w14:textId="286EE04A" w:rsidR="00A9195B" w:rsidRDefault="00A9195B" w:rsidP="005C61B5">
            <w:pPr>
              <w:jc w:val="both"/>
            </w:pPr>
          </w:p>
          <w:p w14:paraId="409F4196" w14:textId="77777777" w:rsidR="00A9195B" w:rsidRPr="00552132" w:rsidRDefault="00A9195B" w:rsidP="005C61B5">
            <w:pPr>
              <w:jc w:val="both"/>
            </w:pPr>
          </w:p>
          <w:p w14:paraId="02F36B73" w14:textId="77777777" w:rsidR="000A4DB6" w:rsidRPr="00552132" w:rsidRDefault="000A4DB6" w:rsidP="005C61B5">
            <w:pPr>
              <w:jc w:val="both"/>
            </w:pPr>
          </w:p>
          <w:p w14:paraId="4F6DCF4D" w14:textId="77777777" w:rsidR="000A4DB6" w:rsidRPr="00552132" w:rsidRDefault="000A4DB6" w:rsidP="005C61B5">
            <w:pPr>
              <w:jc w:val="both"/>
            </w:pPr>
          </w:p>
          <w:p w14:paraId="42B6A37A" w14:textId="77777777" w:rsidR="000A4DB6" w:rsidRDefault="000A4DB6" w:rsidP="005C61B5">
            <w:pPr>
              <w:jc w:val="both"/>
            </w:pPr>
          </w:p>
          <w:p w14:paraId="73AA5C61" w14:textId="77777777" w:rsidR="000A4DB6" w:rsidRDefault="000A4DB6" w:rsidP="005C61B5">
            <w:pPr>
              <w:jc w:val="both"/>
            </w:pPr>
          </w:p>
          <w:p w14:paraId="69A6E601" w14:textId="77777777" w:rsidR="000A4DB6" w:rsidRDefault="000A4DB6" w:rsidP="005C61B5">
            <w:pPr>
              <w:jc w:val="both"/>
            </w:pPr>
          </w:p>
          <w:p w14:paraId="3AE22924" w14:textId="77777777" w:rsidR="000A4DB6" w:rsidRDefault="000A4DB6" w:rsidP="005C61B5">
            <w:pPr>
              <w:jc w:val="both"/>
            </w:pPr>
          </w:p>
          <w:p w14:paraId="2F1DFD9A" w14:textId="77777777" w:rsidR="00B1313B" w:rsidRPr="00552132" w:rsidRDefault="00B1313B" w:rsidP="005C61B5">
            <w:pPr>
              <w:jc w:val="both"/>
            </w:pPr>
          </w:p>
          <w:p w14:paraId="11512B43" w14:textId="77777777" w:rsidR="000A4DB6" w:rsidRPr="00552132" w:rsidRDefault="000A4DB6" w:rsidP="005C61B5">
            <w:pPr>
              <w:jc w:val="center"/>
              <w:rPr>
                <w:sz w:val="14"/>
                <w:szCs w:val="14"/>
              </w:rPr>
            </w:pPr>
          </w:p>
          <w:p w14:paraId="71F5735E" w14:textId="77777777" w:rsidR="000A4DB6" w:rsidRPr="00552132" w:rsidRDefault="000A4DB6" w:rsidP="005C61B5">
            <w:pPr>
              <w:jc w:val="center"/>
              <w:rPr>
                <w:b/>
                <w:szCs w:val="14"/>
              </w:rPr>
            </w:pPr>
            <w:r w:rsidRPr="00552132">
              <w:rPr>
                <w:b/>
                <w:szCs w:val="14"/>
              </w:rPr>
              <w:t>Hemingways Solicitors Limited</w:t>
            </w:r>
          </w:p>
          <w:p w14:paraId="7057C8AB" w14:textId="77777777" w:rsidR="000A4DB6" w:rsidRPr="00552132" w:rsidRDefault="000A4DB6" w:rsidP="005C61B5">
            <w:pPr>
              <w:jc w:val="center"/>
              <w:rPr>
                <w:sz w:val="14"/>
                <w:szCs w:val="14"/>
              </w:rPr>
            </w:pPr>
            <w:r>
              <w:rPr>
                <w:sz w:val="14"/>
                <w:szCs w:val="14"/>
              </w:rPr>
              <w:t>11 Westbourne Road</w:t>
            </w:r>
          </w:p>
          <w:p w14:paraId="72BA3B22" w14:textId="48DA1520" w:rsidR="000A4DB6" w:rsidRPr="00552132" w:rsidRDefault="000A4DB6" w:rsidP="005C61B5">
            <w:pPr>
              <w:jc w:val="center"/>
              <w:rPr>
                <w:sz w:val="14"/>
                <w:szCs w:val="14"/>
              </w:rPr>
            </w:pPr>
            <w:r w:rsidRPr="00552132">
              <w:rPr>
                <w:sz w:val="14"/>
                <w:szCs w:val="14"/>
              </w:rPr>
              <w:t xml:space="preserve">Sheffield S10 </w:t>
            </w:r>
            <w:r>
              <w:rPr>
                <w:sz w:val="14"/>
                <w:szCs w:val="14"/>
              </w:rPr>
              <w:t>2QQ</w:t>
            </w:r>
          </w:p>
          <w:p w14:paraId="6D7B80A8" w14:textId="77777777" w:rsidR="000A4DB6" w:rsidRPr="00552132" w:rsidRDefault="000A4DB6" w:rsidP="005C61B5">
            <w:pPr>
              <w:jc w:val="center"/>
            </w:pPr>
            <w:r w:rsidRPr="00552132">
              <w:rPr>
                <w:sz w:val="14"/>
                <w:szCs w:val="14"/>
              </w:rPr>
              <w:t>T:  0114 266 8118   F:  0114 266 3424</w:t>
            </w:r>
          </w:p>
          <w:p w14:paraId="3603B03B" w14:textId="77777777" w:rsidR="000A4DB6" w:rsidRPr="00552132" w:rsidRDefault="000A4DB6" w:rsidP="005C61B5">
            <w:pPr>
              <w:jc w:val="both"/>
            </w:pPr>
          </w:p>
        </w:tc>
        <w:tc>
          <w:tcPr>
            <w:tcW w:w="720" w:type="dxa"/>
            <w:vMerge/>
          </w:tcPr>
          <w:p w14:paraId="468CA35F" w14:textId="77777777" w:rsidR="000A4DB6" w:rsidRPr="00552132" w:rsidRDefault="000A4DB6" w:rsidP="005C61B5">
            <w:pPr>
              <w:jc w:val="both"/>
            </w:pPr>
          </w:p>
        </w:tc>
      </w:tr>
    </w:tbl>
    <w:bookmarkEnd w:id="0"/>
    <w:p w14:paraId="2FCF67EA" w14:textId="61FE8221" w:rsidR="00BF411E" w:rsidRPr="005C61B5" w:rsidRDefault="00AA3D1B" w:rsidP="005C61B5">
      <w:pPr>
        <w:pStyle w:val="TOC1"/>
        <w:rPr>
          <w:b/>
          <w:u w:val="single"/>
        </w:rPr>
      </w:pPr>
      <w:r w:rsidRPr="005C61B5">
        <w:rPr>
          <w:b/>
          <w:u w:val="single"/>
        </w:rPr>
        <w:lastRenderedPageBreak/>
        <w:t>Contents</w:t>
      </w:r>
    </w:p>
    <w:p w14:paraId="7BD30E71" w14:textId="46FDCAAB" w:rsidR="00AA3D1B" w:rsidRDefault="00AA3D1B" w:rsidP="005C61B5">
      <w:pPr>
        <w:jc w:val="both"/>
      </w:pPr>
    </w:p>
    <w:p w14:paraId="1154EA46" w14:textId="26770A50" w:rsidR="00AA3D1B" w:rsidRPr="00AA3D1B" w:rsidRDefault="00AA3D1B" w:rsidP="005C61B5">
      <w:pPr>
        <w:ind w:right="-849"/>
        <w:jc w:val="both"/>
        <w:rPr>
          <w:b/>
        </w:rPr>
      </w:pPr>
      <w:r w:rsidRPr="005C61B5">
        <w:rPr>
          <w:u w:val="single"/>
        </w:rPr>
        <w:t>Clause</w:t>
      </w:r>
      <w:r w:rsidRPr="00AA3D1B">
        <w:rPr>
          <w:b/>
        </w:rPr>
        <w:tab/>
      </w:r>
      <w:r w:rsidRPr="00AA3D1B">
        <w:rPr>
          <w:b/>
        </w:rPr>
        <w:tab/>
      </w:r>
      <w:r w:rsidRPr="00AA3D1B">
        <w:rPr>
          <w:b/>
        </w:rPr>
        <w:tab/>
      </w:r>
      <w:r w:rsidRPr="00AA3D1B">
        <w:rPr>
          <w:b/>
        </w:rPr>
        <w:tab/>
      </w:r>
      <w:r w:rsidRPr="00AA3D1B">
        <w:rPr>
          <w:b/>
        </w:rPr>
        <w:tab/>
      </w:r>
      <w:r w:rsidRPr="00AA3D1B">
        <w:rPr>
          <w:b/>
        </w:rPr>
        <w:tab/>
      </w:r>
      <w:r w:rsidRPr="00AA3D1B">
        <w:rPr>
          <w:b/>
        </w:rPr>
        <w:tab/>
      </w:r>
      <w:r w:rsidRPr="00AA3D1B">
        <w:rPr>
          <w:b/>
        </w:rPr>
        <w:tab/>
      </w:r>
      <w:r w:rsidRPr="00AA3D1B">
        <w:rPr>
          <w:b/>
        </w:rPr>
        <w:tab/>
      </w:r>
      <w:r w:rsidRPr="00AA3D1B">
        <w:rPr>
          <w:b/>
        </w:rPr>
        <w:tab/>
      </w:r>
      <w:r w:rsidRPr="00AA3D1B">
        <w:rPr>
          <w:b/>
        </w:rPr>
        <w:tab/>
      </w:r>
      <w:r w:rsidRPr="00AA3D1B">
        <w:rPr>
          <w:b/>
        </w:rPr>
        <w:tab/>
      </w:r>
      <w:r w:rsidRPr="005C61B5">
        <w:rPr>
          <w:u w:val="single"/>
        </w:rPr>
        <w:t>Page</w:t>
      </w:r>
    </w:p>
    <w:p w14:paraId="5C0C3AAF" w14:textId="77777777" w:rsidR="00BF411E" w:rsidRPr="00BF411E" w:rsidRDefault="00BF411E" w:rsidP="005C61B5">
      <w:pPr>
        <w:jc w:val="both"/>
      </w:pPr>
    </w:p>
    <w:p w14:paraId="5E42F910" w14:textId="3DCDDD4D" w:rsidR="003451DB" w:rsidRDefault="00BF411E">
      <w:pPr>
        <w:pStyle w:val="TOC1"/>
        <w:rPr>
          <w:rFonts w:asciiTheme="minorHAnsi" w:eastAsiaTheme="minorEastAsia" w:hAnsiTheme="minorHAnsi" w:cstheme="minorBidi"/>
          <w:caps w:val="0"/>
          <w:noProof/>
          <w:color w:val="auto"/>
          <w:sz w:val="22"/>
          <w:lang w:val="en-GB"/>
        </w:rPr>
      </w:pPr>
      <w:r w:rsidRPr="00AA3D1B">
        <w:fldChar w:fldCharType="begin"/>
      </w:r>
      <w:r w:rsidRPr="00AA3D1B">
        <w:instrText xml:space="preserve"> TOC \o "1-1" \h \z \u </w:instrText>
      </w:r>
      <w:r w:rsidRPr="00AA3D1B">
        <w:fldChar w:fldCharType="separate"/>
      </w:r>
      <w:hyperlink w:anchor="_Toc510014872" w:history="1">
        <w:r w:rsidR="003451DB" w:rsidRPr="00003B93">
          <w:rPr>
            <w:rStyle w:val="Hyperlink"/>
            <w:noProof/>
          </w:rPr>
          <w:t>1</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Definitions and interpretation</w:t>
        </w:r>
        <w:r w:rsidR="003451DB">
          <w:rPr>
            <w:noProof/>
            <w:webHidden/>
          </w:rPr>
          <w:tab/>
        </w:r>
        <w:r w:rsidR="003451DB">
          <w:rPr>
            <w:noProof/>
            <w:webHidden/>
          </w:rPr>
          <w:fldChar w:fldCharType="begin"/>
        </w:r>
        <w:r w:rsidR="003451DB">
          <w:rPr>
            <w:noProof/>
            <w:webHidden/>
          </w:rPr>
          <w:instrText xml:space="preserve"> PAGEREF _Toc510014872 \h </w:instrText>
        </w:r>
        <w:r w:rsidR="003451DB">
          <w:rPr>
            <w:noProof/>
            <w:webHidden/>
          </w:rPr>
        </w:r>
        <w:r w:rsidR="003451DB">
          <w:rPr>
            <w:noProof/>
            <w:webHidden/>
          </w:rPr>
          <w:fldChar w:fldCharType="separate"/>
        </w:r>
        <w:r w:rsidR="00B94059">
          <w:rPr>
            <w:noProof/>
            <w:webHidden/>
          </w:rPr>
          <w:t>2</w:t>
        </w:r>
        <w:r w:rsidR="003451DB">
          <w:rPr>
            <w:noProof/>
            <w:webHidden/>
          </w:rPr>
          <w:fldChar w:fldCharType="end"/>
        </w:r>
      </w:hyperlink>
    </w:p>
    <w:p w14:paraId="4A59CF2D" w14:textId="0C02E2D7" w:rsidR="003451DB" w:rsidRDefault="00FD0D2E">
      <w:pPr>
        <w:pStyle w:val="TOC1"/>
        <w:rPr>
          <w:rFonts w:asciiTheme="minorHAnsi" w:eastAsiaTheme="minorEastAsia" w:hAnsiTheme="minorHAnsi" w:cstheme="minorBidi"/>
          <w:caps w:val="0"/>
          <w:noProof/>
          <w:color w:val="auto"/>
          <w:sz w:val="22"/>
          <w:lang w:val="en-GB"/>
        </w:rPr>
      </w:pPr>
      <w:hyperlink w:anchor="_Toc510014873" w:history="1">
        <w:r w:rsidR="003451DB" w:rsidRPr="00003B93">
          <w:rPr>
            <w:rStyle w:val="Hyperlink"/>
            <w:noProof/>
          </w:rPr>
          <w:t>2</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THE LOAN</w:t>
        </w:r>
        <w:r w:rsidR="003451DB">
          <w:rPr>
            <w:noProof/>
            <w:webHidden/>
          </w:rPr>
          <w:tab/>
        </w:r>
        <w:r w:rsidR="003451DB">
          <w:rPr>
            <w:noProof/>
            <w:webHidden/>
          </w:rPr>
          <w:fldChar w:fldCharType="begin"/>
        </w:r>
        <w:r w:rsidR="003451DB">
          <w:rPr>
            <w:noProof/>
            <w:webHidden/>
          </w:rPr>
          <w:instrText xml:space="preserve"> PAGEREF _Toc510014873 \h </w:instrText>
        </w:r>
        <w:r w:rsidR="003451DB">
          <w:rPr>
            <w:noProof/>
            <w:webHidden/>
          </w:rPr>
        </w:r>
        <w:r w:rsidR="003451DB">
          <w:rPr>
            <w:noProof/>
            <w:webHidden/>
          </w:rPr>
          <w:fldChar w:fldCharType="separate"/>
        </w:r>
        <w:r w:rsidR="00B94059">
          <w:rPr>
            <w:noProof/>
            <w:webHidden/>
          </w:rPr>
          <w:t>2</w:t>
        </w:r>
        <w:r w:rsidR="003451DB">
          <w:rPr>
            <w:noProof/>
            <w:webHidden/>
          </w:rPr>
          <w:fldChar w:fldCharType="end"/>
        </w:r>
      </w:hyperlink>
    </w:p>
    <w:p w14:paraId="726DCE8E" w14:textId="5101277C" w:rsidR="003451DB" w:rsidRDefault="00FD0D2E">
      <w:pPr>
        <w:pStyle w:val="TOC1"/>
        <w:rPr>
          <w:rFonts w:asciiTheme="minorHAnsi" w:eastAsiaTheme="minorEastAsia" w:hAnsiTheme="minorHAnsi" w:cstheme="minorBidi"/>
          <w:caps w:val="0"/>
          <w:noProof/>
          <w:color w:val="auto"/>
          <w:sz w:val="22"/>
          <w:lang w:val="en-GB"/>
        </w:rPr>
      </w:pPr>
      <w:hyperlink w:anchor="_Toc510014874" w:history="1">
        <w:r w:rsidR="003451DB" w:rsidRPr="00003B93">
          <w:rPr>
            <w:rStyle w:val="Hyperlink"/>
            <w:noProof/>
          </w:rPr>
          <w:t>3</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PURPOSE OF LOAN</w:t>
        </w:r>
        <w:r w:rsidR="003451DB">
          <w:rPr>
            <w:noProof/>
            <w:webHidden/>
          </w:rPr>
          <w:tab/>
        </w:r>
        <w:r w:rsidR="003451DB">
          <w:rPr>
            <w:noProof/>
            <w:webHidden/>
          </w:rPr>
          <w:fldChar w:fldCharType="begin"/>
        </w:r>
        <w:r w:rsidR="003451DB">
          <w:rPr>
            <w:noProof/>
            <w:webHidden/>
          </w:rPr>
          <w:instrText xml:space="preserve"> PAGEREF _Toc510014874 \h </w:instrText>
        </w:r>
        <w:r w:rsidR="003451DB">
          <w:rPr>
            <w:noProof/>
            <w:webHidden/>
          </w:rPr>
        </w:r>
        <w:r w:rsidR="003451DB">
          <w:rPr>
            <w:noProof/>
            <w:webHidden/>
          </w:rPr>
          <w:fldChar w:fldCharType="separate"/>
        </w:r>
        <w:r w:rsidR="00B94059">
          <w:rPr>
            <w:noProof/>
            <w:webHidden/>
          </w:rPr>
          <w:t>3</w:t>
        </w:r>
        <w:r w:rsidR="003451DB">
          <w:rPr>
            <w:noProof/>
            <w:webHidden/>
          </w:rPr>
          <w:fldChar w:fldCharType="end"/>
        </w:r>
      </w:hyperlink>
    </w:p>
    <w:p w14:paraId="799A1C49" w14:textId="2BBD555B" w:rsidR="003451DB" w:rsidRDefault="00FD0D2E">
      <w:pPr>
        <w:pStyle w:val="TOC1"/>
        <w:rPr>
          <w:rFonts w:asciiTheme="minorHAnsi" w:eastAsiaTheme="minorEastAsia" w:hAnsiTheme="minorHAnsi" w:cstheme="minorBidi"/>
          <w:caps w:val="0"/>
          <w:noProof/>
          <w:color w:val="auto"/>
          <w:sz w:val="22"/>
          <w:lang w:val="en-GB"/>
        </w:rPr>
      </w:pPr>
      <w:hyperlink w:anchor="_Toc510014875" w:history="1">
        <w:r w:rsidR="003451DB" w:rsidRPr="00003B93">
          <w:rPr>
            <w:rStyle w:val="Hyperlink"/>
            <w:noProof/>
          </w:rPr>
          <w:t>4</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NORMAL REPAYMENT</w:t>
        </w:r>
        <w:r w:rsidR="003451DB">
          <w:rPr>
            <w:noProof/>
            <w:webHidden/>
          </w:rPr>
          <w:tab/>
        </w:r>
        <w:r w:rsidR="003451DB">
          <w:rPr>
            <w:noProof/>
            <w:webHidden/>
          </w:rPr>
          <w:fldChar w:fldCharType="begin"/>
        </w:r>
        <w:r w:rsidR="003451DB">
          <w:rPr>
            <w:noProof/>
            <w:webHidden/>
          </w:rPr>
          <w:instrText xml:space="preserve"> PAGEREF _Toc510014875 \h </w:instrText>
        </w:r>
        <w:r w:rsidR="003451DB">
          <w:rPr>
            <w:noProof/>
            <w:webHidden/>
          </w:rPr>
        </w:r>
        <w:r w:rsidR="003451DB">
          <w:rPr>
            <w:noProof/>
            <w:webHidden/>
          </w:rPr>
          <w:fldChar w:fldCharType="separate"/>
        </w:r>
        <w:r w:rsidR="00B94059">
          <w:rPr>
            <w:noProof/>
            <w:webHidden/>
          </w:rPr>
          <w:t>3</w:t>
        </w:r>
        <w:r w:rsidR="003451DB">
          <w:rPr>
            <w:noProof/>
            <w:webHidden/>
          </w:rPr>
          <w:fldChar w:fldCharType="end"/>
        </w:r>
      </w:hyperlink>
    </w:p>
    <w:p w14:paraId="283C22B8" w14:textId="6999D503" w:rsidR="003451DB" w:rsidRDefault="00FD0D2E">
      <w:pPr>
        <w:pStyle w:val="TOC1"/>
        <w:rPr>
          <w:rFonts w:asciiTheme="minorHAnsi" w:eastAsiaTheme="minorEastAsia" w:hAnsiTheme="minorHAnsi" w:cstheme="minorBidi"/>
          <w:caps w:val="0"/>
          <w:noProof/>
          <w:color w:val="auto"/>
          <w:sz w:val="22"/>
          <w:lang w:val="en-GB"/>
        </w:rPr>
      </w:pPr>
      <w:hyperlink w:anchor="_Toc510014876" w:history="1">
        <w:r w:rsidR="003451DB" w:rsidRPr="00003B93">
          <w:rPr>
            <w:rStyle w:val="Hyperlink"/>
            <w:noProof/>
          </w:rPr>
          <w:t>5</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SPECIAL REPAYMENT</w:t>
        </w:r>
        <w:r w:rsidR="003451DB">
          <w:rPr>
            <w:noProof/>
            <w:webHidden/>
          </w:rPr>
          <w:tab/>
        </w:r>
        <w:r w:rsidR="003451DB">
          <w:rPr>
            <w:noProof/>
            <w:webHidden/>
          </w:rPr>
          <w:fldChar w:fldCharType="begin"/>
        </w:r>
        <w:r w:rsidR="003451DB">
          <w:rPr>
            <w:noProof/>
            <w:webHidden/>
          </w:rPr>
          <w:instrText xml:space="preserve"> PAGEREF _Toc510014876 \h </w:instrText>
        </w:r>
        <w:r w:rsidR="003451DB">
          <w:rPr>
            <w:noProof/>
            <w:webHidden/>
          </w:rPr>
        </w:r>
        <w:r w:rsidR="003451DB">
          <w:rPr>
            <w:noProof/>
            <w:webHidden/>
          </w:rPr>
          <w:fldChar w:fldCharType="separate"/>
        </w:r>
        <w:r w:rsidR="00B94059">
          <w:rPr>
            <w:noProof/>
            <w:webHidden/>
          </w:rPr>
          <w:t>3</w:t>
        </w:r>
        <w:r w:rsidR="003451DB">
          <w:rPr>
            <w:noProof/>
            <w:webHidden/>
          </w:rPr>
          <w:fldChar w:fldCharType="end"/>
        </w:r>
      </w:hyperlink>
    </w:p>
    <w:p w14:paraId="260CAC9C" w14:textId="546C7A8C" w:rsidR="003451DB" w:rsidRDefault="00FD0D2E">
      <w:pPr>
        <w:pStyle w:val="TOC1"/>
        <w:rPr>
          <w:rFonts w:asciiTheme="minorHAnsi" w:eastAsiaTheme="minorEastAsia" w:hAnsiTheme="minorHAnsi" w:cstheme="minorBidi"/>
          <w:caps w:val="0"/>
          <w:noProof/>
          <w:color w:val="auto"/>
          <w:sz w:val="22"/>
          <w:lang w:val="en-GB"/>
        </w:rPr>
      </w:pPr>
      <w:hyperlink w:anchor="_Toc510014877" w:history="1">
        <w:r w:rsidR="003451DB" w:rsidRPr="00003B93">
          <w:rPr>
            <w:rStyle w:val="Hyperlink"/>
            <w:noProof/>
          </w:rPr>
          <w:t>6</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IMMEDIATE REPAYMENT</w:t>
        </w:r>
        <w:r w:rsidR="003451DB">
          <w:rPr>
            <w:noProof/>
            <w:webHidden/>
          </w:rPr>
          <w:tab/>
        </w:r>
        <w:r w:rsidR="003451DB">
          <w:rPr>
            <w:noProof/>
            <w:webHidden/>
          </w:rPr>
          <w:fldChar w:fldCharType="begin"/>
        </w:r>
        <w:r w:rsidR="003451DB">
          <w:rPr>
            <w:noProof/>
            <w:webHidden/>
          </w:rPr>
          <w:instrText xml:space="preserve"> PAGEREF _Toc510014877 \h </w:instrText>
        </w:r>
        <w:r w:rsidR="003451DB">
          <w:rPr>
            <w:noProof/>
            <w:webHidden/>
          </w:rPr>
        </w:r>
        <w:r w:rsidR="003451DB">
          <w:rPr>
            <w:noProof/>
            <w:webHidden/>
          </w:rPr>
          <w:fldChar w:fldCharType="separate"/>
        </w:r>
        <w:r w:rsidR="00B94059">
          <w:rPr>
            <w:noProof/>
            <w:webHidden/>
          </w:rPr>
          <w:t>4</w:t>
        </w:r>
        <w:r w:rsidR="003451DB">
          <w:rPr>
            <w:noProof/>
            <w:webHidden/>
          </w:rPr>
          <w:fldChar w:fldCharType="end"/>
        </w:r>
      </w:hyperlink>
    </w:p>
    <w:p w14:paraId="4F46A640" w14:textId="63077D1A" w:rsidR="003451DB" w:rsidRDefault="00FD0D2E">
      <w:pPr>
        <w:pStyle w:val="TOC1"/>
        <w:rPr>
          <w:rFonts w:asciiTheme="minorHAnsi" w:eastAsiaTheme="minorEastAsia" w:hAnsiTheme="minorHAnsi" w:cstheme="minorBidi"/>
          <w:caps w:val="0"/>
          <w:noProof/>
          <w:color w:val="auto"/>
          <w:sz w:val="22"/>
          <w:lang w:val="en-GB"/>
        </w:rPr>
      </w:pPr>
      <w:hyperlink w:anchor="_Toc510014878" w:history="1">
        <w:r w:rsidR="003451DB" w:rsidRPr="00003B93">
          <w:rPr>
            <w:rStyle w:val="Hyperlink"/>
            <w:noProof/>
          </w:rPr>
          <w:t>7</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Interest AND DEFAULT INTEREST</w:t>
        </w:r>
        <w:r w:rsidR="003451DB">
          <w:rPr>
            <w:noProof/>
            <w:webHidden/>
          </w:rPr>
          <w:tab/>
        </w:r>
        <w:r w:rsidR="003451DB">
          <w:rPr>
            <w:noProof/>
            <w:webHidden/>
          </w:rPr>
          <w:fldChar w:fldCharType="begin"/>
        </w:r>
        <w:r w:rsidR="003451DB">
          <w:rPr>
            <w:noProof/>
            <w:webHidden/>
          </w:rPr>
          <w:instrText xml:space="preserve"> PAGEREF _Toc510014878 \h </w:instrText>
        </w:r>
        <w:r w:rsidR="003451DB">
          <w:rPr>
            <w:noProof/>
            <w:webHidden/>
          </w:rPr>
        </w:r>
        <w:r w:rsidR="003451DB">
          <w:rPr>
            <w:noProof/>
            <w:webHidden/>
          </w:rPr>
          <w:fldChar w:fldCharType="separate"/>
        </w:r>
        <w:r w:rsidR="00B94059">
          <w:rPr>
            <w:noProof/>
            <w:webHidden/>
          </w:rPr>
          <w:t>4</w:t>
        </w:r>
        <w:r w:rsidR="003451DB">
          <w:rPr>
            <w:noProof/>
            <w:webHidden/>
          </w:rPr>
          <w:fldChar w:fldCharType="end"/>
        </w:r>
      </w:hyperlink>
    </w:p>
    <w:p w14:paraId="6464CD53" w14:textId="77F926F5" w:rsidR="003451DB" w:rsidRDefault="00FD0D2E">
      <w:pPr>
        <w:pStyle w:val="TOC1"/>
        <w:rPr>
          <w:rFonts w:asciiTheme="minorHAnsi" w:eastAsiaTheme="minorEastAsia" w:hAnsiTheme="minorHAnsi" w:cstheme="minorBidi"/>
          <w:caps w:val="0"/>
          <w:noProof/>
          <w:color w:val="auto"/>
          <w:sz w:val="22"/>
          <w:lang w:val="en-GB"/>
        </w:rPr>
      </w:pPr>
      <w:hyperlink w:anchor="_Toc510014879" w:history="1">
        <w:r w:rsidR="003451DB" w:rsidRPr="00003B93">
          <w:rPr>
            <w:rStyle w:val="Hyperlink"/>
            <w:noProof/>
          </w:rPr>
          <w:t>8</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INTEREST IN EVENT OF DEFAULT OF PAYMENT</w:t>
        </w:r>
        <w:r w:rsidR="003451DB">
          <w:rPr>
            <w:noProof/>
            <w:webHidden/>
          </w:rPr>
          <w:tab/>
        </w:r>
        <w:r w:rsidR="003451DB">
          <w:rPr>
            <w:noProof/>
            <w:webHidden/>
          </w:rPr>
          <w:fldChar w:fldCharType="begin"/>
        </w:r>
        <w:r w:rsidR="003451DB">
          <w:rPr>
            <w:noProof/>
            <w:webHidden/>
          </w:rPr>
          <w:instrText xml:space="preserve"> PAGEREF _Toc510014879 \h </w:instrText>
        </w:r>
        <w:r w:rsidR="003451DB">
          <w:rPr>
            <w:noProof/>
            <w:webHidden/>
          </w:rPr>
        </w:r>
        <w:r w:rsidR="003451DB">
          <w:rPr>
            <w:noProof/>
            <w:webHidden/>
          </w:rPr>
          <w:fldChar w:fldCharType="separate"/>
        </w:r>
        <w:r w:rsidR="00B94059">
          <w:rPr>
            <w:noProof/>
            <w:webHidden/>
          </w:rPr>
          <w:t>5</w:t>
        </w:r>
        <w:r w:rsidR="003451DB">
          <w:rPr>
            <w:noProof/>
            <w:webHidden/>
          </w:rPr>
          <w:fldChar w:fldCharType="end"/>
        </w:r>
      </w:hyperlink>
    </w:p>
    <w:p w14:paraId="0A25CE76" w14:textId="56F8E23E" w:rsidR="003451DB" w:rsidRDefault="00FD0D2E">
      <w:pPr>
        <w:pStyle w:val="TOC1"/>
        <w:rPr>
          <w:rFonts w:asciiTheme="minorHAnsi" w:eastAsiaTheme="minorEastAsia" w:hAnsiTheme="minorHAnsi" w:cstheme="minorBidi"/>
          <w:caps w:val="0"/>
          <w:noProof/>
          <w:color w:val="auto"/>
          <w:sz w:val="22"/>
          <w:lang w:val="en-GB"/>
        </w:rPr>
      </w:pPr>
      <w:hyperlink w:anchor="_Toc510014880" w:history="1">
        <w:r w:rsidR="003451DB" w:rsidRPr="00003B93">
          <w:rPr>
            <w:rStyle w:val="Hyperlink"/>
            <w:noProof/>
          </w:rPr>
          <w:t>9</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SECURITY</w:t>
        </w:r>
        <w:r w:rsidR="003451DB">
          <w:rPr>
            <w:noProof/>
            <w:webHidden/>
          </w:rPr>
          <w:tab/>
        </w:r>
        <w:r w:rsidR="003451DB">
          <w:rPr>
            <w:noProof/>
            <w:webHidden/>
          </w:rPr>
          <w:fldChar w:fldCharType="begin"/>
        </w:r>
        <w:r w:rsidR="003451DB">
          <w:rPr>
            <w:noProof/>
            <w:webHidden/>
          </w:rPr>
          <w:instrText xml:space="preserve"> PAGEREF _Toc510014880 \h </w:instrText>
        </w:r>
        <w:r w:rsidR="003451DB">
          <w:rPr>
            <w:noProof/>
            <w:webHidden/>
          </w:rPr>
        </w:r>
        <w:r w:rsidR="003451DB">
          <w:rPr>
            <w:noProof/>
            <w:webHidden/>
          </w:rPr>
          <w:fldChar w:fldCharType="separate"/>
        </w:r>
        <w:r w:rsidR="00B94059">
          <w:rPr>
            <w:noProof/>
            <w:webHidden/>
          </w:rPr>
          <w:t>5</w:t>
        </w:r>
        <w:r w:rsidR="003451DB">
          <w:rPr>
            <w:noProof/>
            <w:webHidden/>
          </w:rPr>
          <w:fldChar w:fldCharType="end"/>
        </w:r>
      </w:hyperlink>
    </w:p>
    <w:p w14:paraId="676E2828" w14:textId="65C93907" w:rsidR="003451DB" w:rsidRDefault="00FD0D2E">
      <w:pPr>
        <w:pStyle w:val="TOC1"/>
        <w:rPr>
          <w:rFonts w:asciiTheme="minorHAnsi" w:eastAsiaTheme="minorEastAsia" w:hAnsiTheme="minorHAnsi" w:cstheme="minorBidi"/>
          <w:caps w:val="0"/>
          <w:noProof/>
          <w:color w:val="auto"/>
          <w:sz w:val="22"/>
          <w:lang w:val="en-GB"/>
        </w:rPr>
      </w:pPr>
      <w:hyperlink w:anchor="_Toc510014881" w:history="1">
        <w:r w:rsidR="003451DB" w:rsidRPr="00003B93">
          <w:rPr>
            <w:rStyle w:val="Hyperlink"/>
            <w:noProof/>
          </w:rPr>
          <w:t>10</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Costs</w:t>
        </w:r>
        <w:r w:rsidR="003451DB">
          <w:rPr>
            <w:noProof/>
            <w:webHidden/>
          </w:rPr>
          <w:tab/>
        </w:r>
        <w:r w:rsidR="003451DB">
          <w:rPr>
            <w:noProof/>
            <w:webHidden/>
          </w:rPr>
          <w:fldChar w:fldCharType="begin"/>
        </w:r>
        <w:r w:rsidR="003451DB">
          <w:rPr>
            <w:noProof/>
            <w:webHidden/>
          </w:rPr>
          <w:instrText xml:space="preserve"> PAGEREF _Toc510014881 \h </w:instrText>
        </w:r>
        <w:r w:rsidR="003451DB">
          <w:rPr>
            <w:noProof/>
            <w:webHidden/>
          </w:rPr>
        </w:r>
        <w:r w:rsidR="003451DB">
          <w:rPr>
            <w:noProof/>
            <w:webHidden/>
          </w:rPr>
          <w:fldChar w:fldCharType="separate"/>
        </w:r>
        <w:r w:rsidR="00B94059">
          <w:rPr>
            <w:noProof/>
            <w:webHidden/>
          </w:rPr>
          <w:t>5</w:t>
        </w:r>
        <w:r w:rsidR="003451DB">
          <w:rPr>
            <w:noProof/>
            <w:webHidden/>
          </w:rPr>
          <w:fldChar w:fldCharType="end"/>
        </w:r>
      </w:hyperlink>
    </w:p>
    <w:p w14:paraId="08077594" w14:textId="02CE9437" w:rsidR="003451DB" w:rsidRDefault="00FD0D2E">
      <w:pPr>
        <w:pStyle w:val="TOC1"/>
        <w:rPr>
          <w:rFonts w:asciiTheme="minorHAnsi" w:eastAsiaTheme="minorEastAsia" w:hAnsiTheme="minorHAnsi" w:cstheme="minorBidi"/>
          <w:caps w:val="0"/>
          <w:noProof/>
          <w:color w:val="auto"/>
          <w:sz w:val="22"/>
          <w:lang w:val="en-GB"/>
        </w:rPr>
      </w:pPr>
      <w:hyperlink w:anchor="_Toc510014882" w:history="1">
        <w:r w:rsidR="003451DB" w:rsidRPr="00003B93">
          <w:rPr>
            <w:rStyle w:val="Hyperlink"/>
            <w:noProof/>
          </w:rPr>
          <w:t>11</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CERTIFICATE OF AMOUNT</w:t>
        </w:r>
        <w:r w:rsidR="003451DB">
          <w:rPr>
            <w:noProof/>
            <w:webHidden/>
          </w:rPr>
          <w:tab/>
        </w:r>
        <w:r w:rsidR="003451DB">
          <w:rPr>
            <w:noProof/>
            <w:webHidden/>
          </w:rPr>
          <w:fldChar w:fldCharType="begin"/>
        </w:r>
        <w:r w:rsidR="003451DB">
          <w:rPr>
            <w:noProof/>
            <w:webHidden/>
          </w:rPr>
          <w:instrText xml:space="preserve"> PAGEREF _Toc510014882 \h </w:instrText>
        </w:r>
        <w:r w:rsidR="003451DB">
          <w:rPr>
            <w:noProof/>
            <w:webHidden/>
          </w:rPr>
        </w:r>
        <w:r w:rsidR="003451DB">
          <w:rPr>
            <w:noProof/>
            <w:webHidden/>
          </w:rPr>
          <w:fldChar w:fldCharType="separate"/>
        </w:r>
        <w:r w:rsidR="00B94059">
          <w:rPr>
            <w:noProof/>
            <w:webHidden/>
          </w:rPr>
          <w:t>5</w:t>
        </w:r>
        <w:r w:rsidR="003451DB">
          <w:rPr>
            <w:noProof/>
            <w:webHidden/>
          </w:rPr>
          <w:fldChar w:fldCharType="end"/>
        </w:r>
      </w:hyperlink>
    </w:p>
    <w:p w14:paraId="21366996" w14:textId="2F1EB064" w:rsidR="003451DB" w:rsidRDefault="00FD0D2E">
      <w:pPr>
        <w:pStyle w:val="TOC1"/>
        <w:rPr>
          <w:rFonts w:asciiTheme="minorHAnsi" w:eastAsiaTheme="minorEastAsia" w:hAnsiTheme="minorHAnsi" w:cstheme="minorBidi"/>
          <w:caps w:val="0"/>
          <w:noProof/>
          <w:color w:val="auto"/>
          <w:sz w:val="22"/>
          <w:lang w:val="en-GB"/>
        </w:rPr>
      </w:pPr>
      <w:hyperlink w:anchor="_Toc510014883" w:history="1">
        <w:r w:rsidR="003451DB" w:rsidRPr="00003B93">
          <w:rPr>
            <w:rStyle w:val="Hyperlink"/>
            <w:noProof/>
          </w:rPr>
          <w:t>12</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LIABILITY OF LENDER</w:t>
        </w:r>
        <w:r w:rsidR="003451DB">
          <w:rPr>
            <w:noProof/>
            <w:webHidden/>
          </w:rPr>
          <w:tab/>
        </w:r>
        <w:r w:rsidR="003451DB">
          <w:rPr>
            <w:noProof/>
            <w:webHidden/>
          </w:rPr>
          <w:fldChar w:fldCharType="begin"/>
        </w:r>
        <w:r w:rsidR="003451DB">
          <w:rPr>
            <w:noProof/>
            <w:webHidden/>
          </w:rPr>
          <w:instrText xml:space="preserve"> PAGEREF _Toc510014883 \h </w:instrText>
        </w:r>
        <w:r w:rsidR="003451DB">
          <w:rPr>
            <w:noProof/>
            <w:webHidden/>
          </w:rPr>
        </w:r>
        <w:r w:rsidR="003451DB">
          <w:rPr>
            <w:noProof/>
            <w:webHidden/>
          </w:rPr>
          <w:fldChar w:fldCharType="separate"/>
        </w:r>
        <w:r w:rsidR="00B94059">
          <w:rPr>
            <w:noProof/>
            <w:webHidden/>
          </w:rPr>
          <w:t>5</w:t>
        </w:r>
        <w:r w:rsidR="003451DB">
          <w:rPr>
            <w:noProof/>
            <w:webHidden/>
          </w:rPr>
          <w:fldChar w:fldCharType="end"/>
        </w:r>
      </w:hyperlink>
    </w:p>
    <w:p w14:paraId="3F7D6986" w14:textId="086A45EF" w:rsidR="003451DB" w:rsidRDefault="00FD0D2E">
      <w:pPr>
        <w:pStyle w:val="TOC1"/>
        <w:rPr>
          <w:rFonts w:asciiTheme="minorHAnsi" w:eastAsiaTheme="minorEastAsia" w:hAnsiTheme="minorHAnsi" w:cstheme="minorBidi"/>
          <w:caps w:val="0"/>
          <w:noProof/>
          <w:color w:val="auto"/>
          <w:sz w:val="22"/>
          <w:lang w:val="en-GB"/>
        </w:rPr>
      </w:pPr>
      <w:hyperlink w:anchor="_Toc510014884" w:history="1">
        <w:r w:rsidR="003451DB" w:rsidRPr="00003B93">
          <w:rPr>
            <w:rStyle w:val="Hyperlink"/>
            <w:noProof/>
          </w:rPr>
          <w:t>13</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NOTICES</w:t>
        </w:r>
        <w:r w:rsidR="003451DB">
          <w:rPr>
            <w:noProof/>
            <w:webHidden/>
          </w:rPr>
          <w:tab/>
        </w:r>
        <w:r w:rsidR="003451DB">
          <w:rPr>
            <w:noProof/>
            <w:webHidden/>
          </w:rPr>
          <w:fldChar w:fldCharType="begin"/>
        </w:r>
        <w:r w:rsidR="003451DB">
          <w:rPr>
            <w:noProof/>
            <w:webHidden/>
          </w:rPr>
          <w:instrText xml:space="preserve"> PAGEREF _Toc510014884 \h </w:instrText>
        </w:r>
        <w:r w:rsidR="003451DB">
          <w:rPr>
            <w:noProof/>
            <w:webHidden/>
          </w:rPr>
        </w:r>
        <w:r w:rsidR="003451DB">
          <w:rPr>
            <w:noProof/>
            <w:webHidden/>
          </w:rPr>
          <w:fldChar w:fldCharType="separate"/>
        </w:r>
        <w:r w:rsidR="00B94059">
          <w:rPr>
            <w:noProof/>
            <w:webHidden/>
          </w:rPr>
          <w:t>5</w:t>
        </w:r>
        <w:r w:rsidR="003451DB">
          <w:rPr>
            <w:noProof/>
            <w:webHidden/>
          </w:rPr>
          <w:fldChar w:fldCharType="end"/>
        </w:r>
      </w:hyperlink>
    </w:p>
    <w:p w14:paraId="4945FED7" w14:textId="39052FEA" w:rsidR="003451DB" w:rsidRDefault="00FD0D2E">
      <w:pPr>
        <w:pStyle w:val="TOC1"/>
        <w:rPr>
          <w:rFonts w:asciiTheme="minorHAnsi" w:eastAsiaTheme="minorEastAsia" w:hAnsiTheme="minorHAnsi" w:cstheme="minorBidi"/>
          <w:caps w:val="0"/>
          <w:noProof/>
          <w:color w:val="auto"/>
          <w:sz w:val="22"/>
          <w:lang w:val="en-GB"/>
        </w:rPr>
      </w:pPr>
      <w:hyperlink w:anchor="_Toc510014885" w:history="1">
        <w:r w:rsidR="003451DB" w:rsidRPr="00003B93">
          <w:rPr>
            <w:rStyle w:val="Hyperlink"/>
            <w:noProof/>
          </w:rPr>
          <w:t>14</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GENERAL</w:t>
        </w:r>
        <w:r w:rsidR="003451DB">
          <w:rPr>
            <w:noProof/>
            <w:webHidden/>
          </w:rPr>
          <w:tab/>
        </w:r>
        <w:r w:rsidR="003451DB">
          <w:rPr>
            <w:noProof/>
            <w:webHidden/>
          </w:rPr>
          <w:fldChar w:fldCharType="begin"/>
        </w:r>
        <w:r w:rsidR="003451DB">
          <w:rPr>
            <w:noProof/>
            <w:webHidden/>
          </w:rPr>
          <w:instrText xml:space="preserve"> PAGEREF _Toc510014885 \h </w:instrText>
        </w:r>
        <w:r w:rsidR="003451DB">
          <w:rPr>
            <w:noProof/>
            <w:webHidden/>
          </w:rPr>
        </w:r>
        <w:r w:rsidR="003451DB">
          <w:rPr>
            <w:noProof/>
            <w:webHidden/>
          </w:rPr>
          <w:fldChar w:fldCharType="separate"/>
        </w:r>
        <w:r w:rsidR="00B94059">
          <w:rPr>
            <w:noProof/>
            <w:webHidden/>
          </w:rPr>
          <w:t>6</w:t>
        </w:r>
        <w:r w:rsidR="003451DB">
          <w:rPr>
            <w:noProof/>
            <w:webHidden/>
          </w:rPr>
          <w:fldChar w:fldCharType="end"/>
        </w:r>
      </w:hyperlink>
    </w:p>
    <w:p w14:paraId="61806116" w14:textId="77777777" w:rsidR="00B94059" w:rsidRDefault="00FD0D2E" w:rsidP="00131EB3">
      <w:pPr>
        <w:pStyle w:val="TOC1"/>
        <w:tabs>
          <w:tab w:val="left" w:pos="4595"/>
        </w:tabs>
        <w:jc w:val="left"/>
      </w:pPr>
      <w:hyperlink w:anchor="_Toc510014886" w:history="1">
        <w:r w:rsidR="003451DB" w:rsidRPr="00003B93">
          <w:rPr>
            <w:rStyle w:val="Hyperlink"/>
            <w:noProof/>
          </w:rPr>
          <w:t>15</w:t>
        </w:r>
        <w:r w:rsidR="003451DB">
          <w:rPr>
            <w:rFonts w:asciiTheme="minorHAnsi" w:eastAsiaTheme="minorEastAsia" w:hAnsiTheme="minorHAnsi" w:cstheme="minorBidi"/>
            <w:caps w:val="0"/>
            <w:noProof/>
            <w:color w:val="auto"/>
            <w:sz w:val="22"/>
            <w:lang w:val="en-GB"/>
          </w:rPr>
          <w:tab/>
        </w:r>
        <w:r w:rsidR="003451DB" w:rsidRPr="00003B93">
          <w:rPr>
            <w:rStyle w:val="Hyperlink"/>
            <w:noProof/>
          </w:rPr>
          <w:t>LAW</w:t>
        </w:r>
        <w:r w:rsidR="003451DB">
          <w:rPr>
            <w:noProof/>
            <w:webHidden/>
          </w:rPr>
          <w:t>…………………………………………….</w:t>
        </w:r>
        <w:r w:rsidR="003451DB">
          <w:rPr>
            <w:noProof/>
            <w:webHidden/>
          </w:rPr>
          <w:tab/>
        </w:r>
        <w:r w:rsidR="003451DB">
          <w:rPr>
            <w:noProof/>
            <w:webHidden/>
          </w:rPr>
          <w:fldChar w:fldCharType="begin"/>
        </w:r>
        <w:r w:rsidR="003451DB">
          <w:rPr>
            <w:noProof/>
            <w:webHidden/>
          </w:rPr>
          <w:instrText xml:space="preserve"> PAGEREF _Toc510014886 \h </w:instrText>
        </w:r>
        <w:r w:rsidR="003451DB">
          <w:rPr>
            <w:noProof/>
            <w:webHidden/>
          </w:rPr>
        </w:r>
        <w:r w:rsidR="003451DB">
          <w:rPr>
            <w:noProof/>
            <w:webHidden/>
          </w:rPr>
          <w:fldChar w:fldCharType="separate"/>
        </w:r>
        <w:r w:rsidR="00B94059">
          <w:rPr>
            <w:noProof/>
            <w:webHidden/>
          </w:rPr>
          <w:t>6</w:t>
        </w:r>
        <w:r w:rsidR="003451DB">
          <w:rPr>
            <w:noProof/>
            <w:webHidden/>
          </w:rPr>
          <w:fldChar w:fldCharType="end"/>
        </w:r>
      </w:hyperlink>
      <w:r w:rsidR="00BF411E" w:rsidRPr="00AA3D1B">
        <w:fldChar w:fldCharType="end"/>
      </w:r>
    </w:p>
    <w:p w14:paraId="517C1E54" w14:textId="566503F4" w:rsidR="0015213F" w:rsidRPr="00131EB3" w:rsidRDefault="009A51C3" w:rsidP="00B94059">
      <w:pPr>
        <w:pStyle w:val="TOC1"/>
        <w:tabs>
          <w:tab w:val="left" w:pos="4595"/>
        </w:tabs>
        <w:jc w:val="left"/>
        <w:rPr>
          <w:noProof/>
        </w:rPr>
        <w:sectPr w:rsidR="0015213F" w:rsidRPr="00131EB3" w:rsidSect="008A0BCC">
          <w:headerReference w:type="default" r:id="rId11"/>
          <w:footerReference w:type="default" r:id="rId12"/>
          <w:headerReference w:type="first" r:id="rId13"/>
          <w:type w:val="continuous"/>
          <w:pgSz w:w="11910" w:h="16840"/>
          <w:pgMar w:top="1418" w:right="1418" w:bottom="1418" w:left="1418" w:header="0" w:footer="720" w:gutter="0"/>
          <w:pgNumType w:start="0"/>
          <w:cols w:space="720"/>
          <w:titlePg/>
          <w:docGrid w:linePitch="299"/>
        </w:sectPr>
      </w:pPr>
      <w:r>
        <w:br w:type="page"/>
      </w:r>
    </w:p>
    <w:p w14:paraId="21A470A8" w14:textId="4D2CCA4B" w:rsidR="0015213F" w:rsidRDefault="009A51C3" w:rsidP="005C61B5">
      <w:pPr>
        <w:pStyle w:val="DocHeadings"/>
        <w:numPr>
          <w:ilvl w:val="0"/>
          <w:numId w:val="0"/>
        </w:numPr>
        <w:jc w:val="both"/>
      </w:pPr>
      <w:r w:rsidRPr="00D951C9">
        <w:lastRenderedPageBreak/>
        <w:t>THIS AGREEMENT</w:t>
      </w:r>
      <w:r>
        <w:t xml:space="preserve"> </w:t>
      </w:r>
      <w:r w:rsidRPr="00D951C9">
        <w:rPr>
          <w:b w:val="0"/>
        </w:rPr>
        <w:t xml:space="preserve">is </w:t>
      </w:r>
      <w:r w:rsidR="00D951C9" w:rsidRPr="00D951C9">
        <w:rPr>
          <w:b w:val="0"/>
        </w:rPr>
        <w:t>dated</w:t>
      </w:r>
      <w:r w:rsidR="00D951C9">
        <w:rPr>
          <w:b w:val="0"/>
        </w:rPr>
        <w:tab/>
      </w:r>
      <w:r w:rsidR="00D951C9">
        <w:rPr>
          <w:b w:val="0"/>
        </w:rPr>
        <w:tab/>
      </w:r>
      <w:r w:rsidR="00D951C9">
        <w:rPr>
          <w:b w:val="0"/>
        </w:rPr>
        <w:tab/>
      </w:r>
      <w:r w:rsidR="00503BE9">
        <w:rPr>
          <w:b w:val="0"/>
        </w:rPr>
        <w:tab/>
      </w:r>
      <w:r w:rsidR="00F94EA5">
        <w:rPr>
          <w:b w:val="0"/>
        </w:rPr>
        <w:tab/>
      </w:r>
      <w:r w:rsidR="00D951C9">
        <w:rPr>
          <w:b w:val="0"/>
        </w:rPr>
        <w:t>2018</w:t>
      </w:r>
      <w:r w:rsidR="00D951C9">
        <w:t xml:space="preserve"> </w:t>
      </w:r>
    </w:p>
    <w:p w14:paraId="3C82A556" w14:textId="77777777" w:rsidR="0015213F" w:rsidRPr="00D951C9" w:rsidRDefault="009A51C3" w:rsidP="005C61B5">
      <w:pPr>
        <w:pStyle w:val="DocHeadings"/>
        <w:numPr>
          <w:ilvl w:val="0"/>
          <w:numId w:val="0"/>
        </w:numPr>
        <w:jc w:val="both"/>
      </w:pPr>
      <w:bookmarkStart w:id="1" w:name="_gjdgxs" w:colFirst="0" w:colLast="0"/>
      <w:bookmarkEnd w:id="1"/>
      <w:r w:rsidRPr="00D951C9">
        <w:t>PARTIES</w:t>
      </w:r>
    </w:p>
    <w:p w14:paraId="7B0DB8F1" w14:textId="2D2518B2" w:rsidR="006F7312" w:rsidRDefault="003B2ABC" w:rsidP="005C61B5">
      <w:pPr>
        <w:pStyle w:val="DocHeadings"/>
        <w:jc w:val="both"/>
      </w:pPr>
      <w:r>
        <w:t xml:space="preserve">THOMAS ALAN RACE </w:t>
      </w:r>
      <w:r>
        <w:rPr>
          <w:b w:val="0"/>
        </w:rPr>
        <w:t xml:space="preserve">of [●] and </w:t>
      </w:r>
      <w:r>
        <w:t xml:space="preserve">JAMES BENJAMIN </w:t>
      </w:r>
      <w:r w:rsidRPr="003B2ABC">
        <w:t>RACE</w:t>
      </w:r>
      <w:r>
        <w:rPr>
          <w:b w:val="0"/>
        </w:rPr>
        <w:t xml:space="preserve"> of [●] </w:t>
      </w:r>
      <w:r w:rsidR="00E34FA8" w:rsidRPr="003B2ABC">
        <w:rPr>
          <w:b w:val="0"/>
        </w:rPr>
        <w:t>as</w:t>
      </w:r>
      <w:r w:rsidR="00E34FA8" w:rsidRPr="00D03623">
        <w:rPr>
          <w:b w:val="0"/>
        </w:rPr>
        <w:t xml:space="preserve"> trustees of the </w:t>
      </w:r>
      <w:r>
        <w:rPr>
          <w:b w:val="0"/>
        </w:rPr>
        <w:t>Evergreen Pension Scheme</w:t>
      </w:r>
      <w:r w:rsidR="00E34FA8" w:rsidRPr="00D03623">
        <w:rPr>
          <w:b w:val="0"/>
        </w:rPr>
        <w:t xml:space="preserve"> (PSTR </w:t>
      </w:r>
      <w:r>
        <w:rPr>
          <w:b w:val="0"/>
        </w:rPr>
        <w:t>[●]</w:t>
      </w:r>
      <w:r w:rsidR="00E34FA8" w:rsidRPr="00D03623">
        <w:rPr>
          <w:b w:val="0"/>
        </w:rPr>
        <w:t xml:space="preserve">) </w:t>
      </w:r>
      <w:r w:rsidR="009A51C3" w:rsidRPr="00A97B7A">
        <w:rPr>
          <w:b w:val="0"/>
        </w:rPr>
        <w:t>(the</w:t>
      </w:r>
      <w:r w:rsidR="009A51C3">
        <w:t xml:space="preserve"> </w:t>
      </w:r>
      <w:r w:rsidR="006F7312">
        <w:t>“</w:t>
      </w:r>
      <w:r w:rsidR="009A51C3">
        <w:t>Lender</w:t>
      </w:r>
      <w:r w:rsidR="006F7312">
        <w:t>”</w:t>
      </w:r>
      <w:r w:rsidR="009A51C3" w:rsidRPr="00A97B7A">
        <w:rPr>
          <w:b w:val="0"/>
        </w:rPr>
        <w:t>)</w:t>
      </w:r>
      <w:r w:rsidR="006F7312" w:rsidRPr="00A97B7A">
        <w:rPr>
          <w:b w:val="0"/>
        </w:rPr>
        <w:t>;</w:t>
      </w:r>
      <w:r w:rsidR="009A51C3" w:rsidRPr="00A97B7A">
        <w:rPr>
          <w:b w:val="0"/>
        </w:rPr>
        <w:t xml:space="preserve"> and</w:t>
      </w:r>
    </w:p>
    <w:p w14:paraId="4DA4B695" w14:textId="66FB4A47" w:rsidR="0015213F" w:rsidRPr="00503BE9" w:rsidRDefault="00A13D83" w:rsidP="005C61B5">
      <w:pPr>
        <w:pStyle w:val="DocHeadings"/>
        <w:jc w:val="both"/>
      </w:pPr>
      <w:r w:rsidRPr="00A13D83">
        <w:rPr>
          <w:caps/>
        </w:rPr>
        <w:t>GREEN PROPERTY INVESTMENT LIMITED</w:t>
      </w:r>
      <w:r w:rsidR="00A97B7A" w:rsidRPr="00D03623">
        <w:rPr>
          <w:b w:val="0"/>
          <w:caps/>
        </w:rPr>
        <w:t xml:space="preserve"> </w:t>
      </w:r>
      <w:r w:rsidR="00A97B7A" w:rsidRPr="00D03623">
        <w:rPr>
          <w:b w:val="0"/>
        </w:rPr>
        <w:t xml:space="preserve">a company incorporated and registered in England and Wales with company number </w:t>
      </w:r>
      <w:r w:rsidR="00F94EA5">
        <w:rPr>
          <w:b w:val="0"/>
          <w:bCs/>
        </w:rPr>
        <w:t>7933983</w:t>
      </w:r>
      <w:r w:rsidR="00A97B7A" w:rsidRPr="00D03623">
        <w:rPr>
          <w:b w:val="0"/>
        </w:rPr>
        <w:t xml:space="preserve"> whose registered office is at</w:t>
      </w:r>
      <w:r w:rsidR="00F94EA5">
        <w:rPr>
          <w:b w:val="0"/>
        </w:rPr>
        <w:t xml:space="preserve"> </w:t>
      </w:r>
      <w:r w:rsidR="00F94EA5" w:rsidRPr="00F94EA5">
        <w:rPr>
          <w:b w:val="0"/>
        </w:rPr>
        <w:t>Hawthorn House</w:t>
      </w:r>
      <w:r w:rsidR="00F94EA5">
        <w:rPr>
          <w:b w:val="0"/>
        </w:rPr>
        <w:t>,</w:t>
      </w:r>
      <w:r w:rsidR="00F94EA5" w:rsidRPr="00F94EA5">
        <w:rPr>
          <w:b w:val="0"/>
        </w:rPr>
        <w:t xml:space="preserve"> North </w:t>
      </w:r>
      <w:proofErr w:type="spellStart"/>
      <w:r w:rsidR="00F94EA5" w:rsidRPr="00F94EA5">
        <w:rPr>
          <w:b w:val="0"/>
        </w:rPr>
        <w:t>Roddymoor</w:t>
      </w:r>
      <w:proofErr w:type="spellEnd"/>
      <w:r w:rsidR="00F94EA5" w:rsidRPr="00F94EA5">
        <w:rPr>
          <w:b w:val="0"/>
        </w:rPr>
        <w:t xml:space="preserve"> Farm, Billy Row, Crook, Durham DL15 9TB</w:t>
      </w:r>
      <w:r w:rsidR="00A97B7A" w:rsidRPr="00D03623">
        <w:rPr>
          <w:b w:val="0"/>
        </w:rPr>
        <w:t xml:space="preserve"> </w:t>
      </w:r>
      <w:r w:rsidR="006F7312" w:rsidRPr="00D03623">
        <w:rPr>
          <w:b w:val="0"/>
        </w:rPr>
        <w:t>(the</w:t>
      </w:r>
      <w:r w:rsidR="006F7312">
        <w:t xml:space="preserve"> </w:t>
      </w:r>
      <w:r w:rsidR="006F7312" w:rsidRPr="00D03623">
        <w:rPr>
          <w:b w:val="0"/>
        </w:rPr>
        <w:t>“</w:t>
      </w:r>
      <w:r w:rsidR="006F7312" w:rsidRPr="006F7312">
        <w:t>Borrower</w:t>
      </w:r>
      <w:r w:rsidR="006F7312" w:rsidRPr="00D03623">
        <w:rPr>
          <w:b w:val="0"/>
        </w:rPr>
        <w:t>”).</w:t>
      </w:r>
    </w:p>
    <w:p w14:paraId="42FD5748" w14:textId="4CC9FB69" w:rsidR="0015213F" w:rsidRDefault="00016B24" w:rsidP="005C61B5">
      <w:pPr>
        <w:pStyle w:val="DocHeadings"/>
        <w:numPr>
          <w:ilvl w:val="0"/>
          <w:numId w:val="0"/>
        </w:numPr>
        <w:jc w:val="both"/>
      </w:pPr>
      <w:bookmarkStart w:id="2" w:name="_30j0zll" w:colFirst="0" w:colLast="0"/>
      <w:bookmarkEnd w:id="2"/>
      <w:r>
        <w:t>BACKGROUND</w:t>
      </w:r>
    </w:p>
    <w:p w14:paraId="21AF33B7" w14:textId="3A1B63A3" w:rsidR="00F94EA5" w:rsidRDefault="00F94EA5" w:rsidP="00F94EA5">
      <w:pPr>
        <w:pStyle w:val="ListParagraph"/>
        <w:numPr>
          <w:ilvl w:val="0"/>
          <w:numId w:val="6"/>
        </w:numPr>
        <w:spacing w:after="240"/>
        <w:jc w:val="both"/>
      </w:pPr>
      <w:r>
        <w:t>The Lender consists of the current trustees of the Evergreen Pension Scheme (the “</w:t>
      </w:r>
      <w:r w:rsidRPr="00F94EA5">
        <w:rPr>
          <w:b/>
        </w:rPr>
        <w:t>Scheme</w:t>
      </w:r>
      <w:r>
        <w:t>”), which is a registered pension scheme for the purposes of the Finance Act 2004 (the "</w:t>
      </w:r>
      <w:r w:rsidRPr="00F94EA5">
        <w:rPr>
          <w:b/>
        </w:rPr>
        <w:t>Finance Act</w:t>
      </w:r>
      <w:r>
        <w:t>"). The Scheme is a [●] pension scheme and is presently governed by a trust deed and rules dated [●].</w:t>
      </w:r>
    </w:p>
    <w:p w14:paraId="7031B834" w14:textId="77777777" w:rsidR="00F94EA5" w:rsidRDefault="00F94EA5" w:rsidP="00F94EA5">
      <w:pPr>
        <w:pStyle w:val="ListParagraph"/>
        <w:spacing w:after="240"/>
        <w:jc w:val="both"/>
      </w:pPr>
    </w:p>
    <w:p w14:paraId="3AA5FF6C" w14:textId="7E349276" w:rsidR="00491919" w:rsidRDefault="00491919" w:rsidP="005C61B5">
      <w:pPr>
        <w:pStyle w:val="ListParagraph"/>
        <w:numPr>
          <w:ilvl w:val="0"/>
          <w:numId w:val="6"/>
        </w:numPr>
        <w:spacing w:after="240"/>
        <w:jc w:val="both"/>
      </w:pPr>
      <w:r>
        <w:t>The Borrower is the principal employer of the Scheme.</w:t>
      </w:r>
    </w:p>
    <w:p w14:paraId="41E3B579" w14:textId="77777777" w:rsidR="00491919" w:rsidRDefault="00491919" w:rsidP="00491919">
      <w:pPr>
        <w:pStyle w:val="ListParagraph"/>
        <w:spacing w:after="240"/>
        <w:jc w:val="both"/>
      </w:pPr>
    </w:p>
    <w:p w14:paraId="015BC016" w14:textId="53528A39" w:rsidR="00253A43" w:rsidRDefault="009A51C3" w:rsidP="005C61B5">
      <w:pPr>
        <w:pStyle w:val="ListParagraph"/>
        <w:numPr>
          <w:ilvl w:val="0"/>
          <w:numId w:val="6"/>
        </w:numPr>
        <w:spacing w:after="240"/>
        <w:jc w:val="both"/>
      </w:pPr>
      <w:r>
        <w:t>The Lender has agreed to provide to the Borrower</w:t>
      </w:r>
      <w:r w:rsidRPr="00F3596B">
        <w:t xml:space="preserve"> a</w:t>
      </w:r>
      <w:r w:rsidRPr="006F7312">
        <w:rPr>
          <w:b/>
        </w:rPr>
        <w:t xml:space="preserve"> </w:t>
      </w:r>
      <w:r>
        <w:t>Loan of £</w:t>
      </w:r>
      <w:r w:rsidR="00F94EA5">
        <w:t>74,250</w:t>
      </w:r>
      <w:r w:rsidR="003F7AA9">
        <w:t xml:space="preserve"> </w:t>
      </w:r>
      <w:r>
        <w:t xml:space="preserve">subject to the terms and conditions of this </w:t>
      </w:r>
      <w:r w:rsidR="004A2F02">
        <w:t>a</w:t>
      </w:r>
      <w:r>
        <w:t>greement</w:t>
      </w:r>
      <w:r w:rsidR="00253A43">
        <w:t>.</w:t>
      </w:r>
    </w:p>
    <w:p w14:paraId="747A4BF9" w14:textId="77777777" w:rsidR="006128D9" w:rsidRDefault="006128D9" w:rsidP="006128D9">
      <w:pPr>
        <w:pStyle w:val="ListParagraph"/>
      </w:pPr>
    </w:p>
    <w:p w14:paraId="208DA186" w14:textId="36FB99A1" w:rsidR="006128D9" w:rsidRDefault="00EE1EF9" w:rsidP="00EE1EF9">
      <w:pPr>
        <w:pStyle w:val="ListParagraph"/>
        <w:numPr>
          <w:ilvl w:val="0"/>
          <w:numId w:val="6"/>
        </w:numPr>
        <w:spacing w:after="240"/>
        <w:jc w:val="both"/>
      </w:pPr>
      <w:r>
        <w:t>T</w:t>
      </w:r>
      <w:r w:rsidRPr="00EE1EF9">
        <w:t>he Loan shall not at any time exceed 50</w:t>
      </w:r>
      <w:r>
        <w:t>%</w:t>
      </w:r>
      <w:r w:rsidRPr="00EE1EF9">
        <w:t xml:space="preserve"> of the net asset value of the assets of the Scheme</w:t>
      </w:r>
      <w:r>
        <w:t>.</w:t>
      </w:r>
    </w:p>
    <w:p w14:paraId="657D3968" w14:textId="2B0C08E1" w:rsidR="0015213F" w:rsidRDefault="00016B24" w:rsidP="005C61B5">
      <w:pPr>
        <w:pStyle w:val="DocHeadings"/>
        <w:numPr>
          <w:ilvl w:val="0"/>
          <w:numId w:val="0"/>
        </w:numPr>
        <w:jc w:val="both"/>
        <w:rPr>
          <w:sz w:val="34"/>
          <w:szCs w:val="34"/>
        </w:rPr>
      </w:pPr>
      <w:bookmarkStart w:id="3" w:name="_1fob9te" w:colFirst="0" w:colLast="0"/>
      <w:bookmarkEnd w:id="3"/>
      <w:r>
        <w:t>AGREED TERMS</w:t>
      </w:r>
    </w:p>
    <w:p w14:paraId="101045E4" w14:textId="443F51D0" w:rsidR="0015213F" w:rsidRDefault="009A51C3" w:rsidP="005C61B5">
      <w:pPr>
        <w:pStyle w:val="Heading1"/>
        <w:jc w:val="both"/>
      </w:pPr>
      <w:bookmarkStart w:id="4" w:name="_3znysh7" w:colFirst="0" w:colLast="0"/>
      <w:bookmarkStart w:id="5" w:name="_Toc510014872"/>
      <w:bookmarkEnd w:id="4"/>
      <w:r>
        <w:t>Definitions and interpretation</w:t>
      </w:r>
      <w:bookmarkEnd w:id="5"/>
    </w:p>
    <w:p w14:paraId="7A85CE95" w14:textId="77777777" w:rsidR="00B74274" w:rsidRDefault="008413FD" w:rsidP="005C61B5">
      <w:pPr>
        <w:pStyle w:val="ParagraphText"/>
        <w:jc w:val="both"/>
      </w:pPr>
      <w:r>
        <w:t>In this agreement:</w:t>
      </w:r>
    </w:p>
    <w:p w14:paraId="1F0AA850" w14:textId="77777777" w:rsidR="00B74274" w:rsidRDefault="00B74274" w:rsidP="005C61B5">
      <w:pPr>
        <w:pStyle w:val="ParagraphText"/>
        <w:jc w:val="both"/>
      </w:pPr>
    </w:p>
    <w:p w14:paraId="77E2066F" w14:textId="77777777" w:rsidR="00A812C5" w:rsidRPr="00A812C5" w:rsidRDefault="00A812C5" w:rsidP="003451DB">
      <w:pPr>
        <w:pStyle w:val="Heading2"/>
      </w:pPr>
      <w:r w:rsidRPr="00A812C5">
        <w:t>unless the context otherwise requires, words in the singular shall include the plural and in the plural shall include the singular;</w:t>
      </w:r>
    </w:p>
    <w:p w14:paraId="239CBB46" w14:textId="0495EEF2" w:rsidR="0015213F" w:rsidRDefault="009A51C3" w:rsidP="003451DB">
      <w:pPr>
        <w:pStyle w:val="Heading2"/>
      </w:pPr>
      <w:r>
        <w:t xml:space="preserve">references to clauses, </w:t>
      </w:r>
      <w:r w:rsidR="00F3596B">
        <w:t>s</w:t>
      </w:r>
      <w:r>
        <w:t xml:space="preserve">chedules or appendices are to clauses or schedules of and appendices to this </w:t>
      </w:r>
      <w:r w:rsidR="00A812C5">
        <w:t>a</w:t>
      </w:r>
      <w:r>
        <w:t>greement</w:t>
      </w:r>
      <w:r w:rsidR="00A812C5">
        <w:t>;</w:t>
      </w:r>
    </w:p>
    <w:p w14:paraId="46339462" w14:textId="33FCF786" w:rsidR="00A812C5" w:rsidRDefault="00A812C5" w:rsidP="003451DB">
      <w:pPr>
        <w:pStyle w:val="Heading2"/>
      </w:pPr>
      <w:r w:rsidRPr="00A812C5">
        <w:t xml:space="preserve">a reference to a </w:t>
      </w:r>
      <w:r w:rsidR="00A9195B">
        <w:rPr>
          <w:b/>
        </w:rPr>
        <w:t>“</w:t>
      </w:r>
      <w:r w:rsidRPr="00A9195B">
        <w:rPr>
          <w:b/>
        </w:rPr>
        <w:t>party</w:t>
      </w:r>
      <w:r w:rsidR="00A9195B">
        <w:t>”</w:t>
      </w:r>
      <w:r w:rsidRPr="00A812C5">
        <w:t xml:space="preserve"> shall include that party’s successors, permitted assigns and permitted transferees and this </w:t>
      </w:r>
      <w:r w:rsidR="00B06733">
        <w:t>agreement</w:t>
      </w:r>
      <w:r w:rsidRPr="00A812C5">
        <w:t xml:space="preserve"> shall be binding on, and enure to the benefit of, the parties to this </w:t>
      </w:r>
      <w:r w:rsidR="00B06733">
        <w:t>agreement</w:t>
      </w:r>
      <w:r w:rsidRPr="00A812C5">
        <w:t xml:space="preserve"> and their respective personal representatives, successors, permitted assigns and permitted transferees</w:t>
      </w:r>
      <w:r w:rsidR="00CF5736">
        <w:t>;</w:t>
      </w:r>
    </w:p>
    <w:p w14:paraId="0AB0930B" w14:textId="3BE43D0C" w:rsidR="00CF5736" w:rsidRPr="00CF5736" w:rsidRDefault="00CF5736" w:rsidP="003451DB">
      <w:pPr>
        <w:pStyle w:val="Heading2"/>
      </w:pPr>
      <w:r w:rsidRPr="002454D8">
        <w:t>"</w:t>
      </w:r>
      <w:r w:rsidRPr="002454D8">
        <w:rPr>
          <w:b/>
        </w:rPr>
        <w:t>£</w:t>
      </w:r>
      <w:r w:rsidRPr="002454D8">
        <w:t>" mean</w:t>
      </w:r>
      <w:r w:rsidR="003451DB">
        <w:t>s</w:t>
      </w:r>
      <w:r w:rsidRPr="002454D8">
        <w:t xml:space="preserve"> the lawful currency for the time being of the United Kingdom;</w:t>
      </w:r>
    </w:p>
    <w:p w14:paraId="2DC54FBB" w14:textId="6269CC67" w:rsidR="0015213F" w:rsidRDefault="00A812C5" w:rsidP="003451DB">
      <w:pPr>
        <w:pStyle w:val="Heading2"/>
      </w:pPr>
      <w:r w:rsidRPr="00A812C5">
        <w:t xml:space="preserve">clause and </w:t>
      </w:r>
      <w:r w:rsidR="00B06733">
        <w:t>s</w:t>
      </w:r>
      <w:r w:rsidRPr="00A812C5">
        <w:t xml:space="preserve">chedule headings shall not affect the interpretation of this </w:t>
      </w:r>
      <w:r w:rsidR="00B06733">
        <w:t>agreement</w:t>
      </w:r>
      <w:r>
        <w:t>;</w:t>
      </w:r>
    </w:p>
    <w:p w14:paraId="059083B7" w14:textId="658049F6" w:rsidR="0015213F" w:rsidRDefault="00A812C5" w:rsidP="003451DB">
      <w:pPr>
        <w:pStyle w:val="Heading2"/>
      </w:pPr>
      <w:r w:rsidRPr="00A812C5">
        <w:t>a reference to a statute or statutory provision is a reference to it as amended, extended or re-enacted from time to time</w:t>
      </w:r>
      <w:r>
        <w:t xml:space="preserve">; </w:t>
      </w:r>
    </w:p>
    <w:p w14:paraId="1419C199" w14:textId="04C9B1F5" w:rsidR="0015213F" w:rsidRDefault="00A812C5" w:rsidP="003451DB">
      <w:pPr>
        <w:pStyle w:val="Heading2"/>
      </w:pPr>
      <w:r w:rsidRPr="00A812C5">
        <w:t>a reference to a statute or statutory provision shall include all subordinate legislation made from time to time under that statute or statutory provision</w:t>
      </w:r>
      <w:r w:rsidR="00CC525B">
        <w:t>; and</w:t>
      </w:r>
    </w:p>
    <w:p w14:paraId="48BCB29C" w14:textId="3DF9DA69" w:rsidR="00CC525B" w:rsidRPr="00CC525B" w:rsidRDefault="00CC525B" w:rsidP="003451DB">
      <w:pPr>
        <w:pStyle w:val="Heading2"/>
      </w:pPr>
      <w:r>
        <w:t>a reference to a “</w:t>
      </w:r>
      <w:r>
        <w:rPr>
          <w:b/>
        </w:rPr>
        <w:t>business day</w:t>
      </w:r>
      <w:r>
        <w:t xml:space="preserve">” is to </w:t>
      </w:r>
      <w:r w:rsidRPr="00CC525B">
        <w:t>a day (other than Saturday, Sunday and public holidays) when banks are generally open for business in London</w:t>
      </w:r>
      <w:r>
        <w:t>.</w:t>
      </w:r>
    </w:p>
    <w:p w14:paraId="3B24D450" w14:textId="64B3A84F" w:rsidR="0015213F" w:rsidRPr="00F3596B" w:rsidRDefault="00E75CEF" w:rsidP="003451DB">
      <w:pPr>
        <w:pStyle w:val="Heading1"/>
        <w:jc w:val="both"/>
      </w:pPr>
      <w:bookmarkStart w:id="6" w:name="_2et92p0" w:colFirst="0" w:colLast="0"/>
      <w:bookmarkStart w:id="7" w:name="_Toc510014873"/>
      <w:bookmarkEnd w:id="6"/>
      <w:r>
        <w:t>THE LOAN</w:t>
      </w:r>
      <w:bookmarkEnd w:id="7"/>
    </w:p>
    <w:p w14:paraId="13C55E9D" w14:textId="6F9627C8" w:rsidR="0015213F" w:rsidRDefault="00935312" w:rsidP="003451DB">
      <w:pPr>
        <w:pStyle w:val="Heading2"/>
        <w:keepNext w:val="0"/>
        <w:jc w:val="both"/>
      </w:pPr>
      <w:bookmarkStart w:id="8" w:name="_tyjcwt" w:colFirst="0" w:colLast="0"/>
      <w:bookmarkEnd w:id="8"/>
      <w:r w:rsidRPr="00935312">
        <w:t>The Lender</w:t>
      </w:r>
      <w:r w:rsidR="00F94EA5">
        <w:t xml:space="preserve"> agrees to lend the Borrower the sum of £74,250 upon the following terms of this agreement (which sum or such part thereof as is for the time being owing by the Borrower to the Lender shall be referred to as the “</w:t>
      </w:r>
      <w:r w:rsidR="00F94EA5">
        <w:rPr>
          <w:b/>
        </w:rPr>
        <w:t>Loan</w:t>
      </w:r>
      <w:r w:rsidR="00F94EA5">
        <w:t>” in this agreement</w:t>
      </w:r>
      <w:r w:rsidR="0047556C">
        <w:t>)</w:t>
      </w:r>
      <w:r w:rsidR="00F94EA5">
        <w:t>.</w:t>
      </w:r>
      <w:r w:rsidRPr="00935312">
        <w:t xml:space="preserve"> </w:t>
      </w:r>
    </w:p>
    <w:p w14:paraId="313BC5A1" w14:textId="25AB5D74" w:rsidR="00491919" w:rsidRDefault="00491919" w:rsidP="003451DB">
      <w:pPr>
        <w:pStyle w:val="Heading2"/>
        <w:keepNext w:val="0"/>
      </w:pPr>
      <w:r>
        <w:lastRenderedPageBreak/>
        <w:t>This is an “</w:t>
      </w:r>
      <w:proofErr w:type="spellStart"/>
      <w:r>
        <w:t>authorised</w:t>
      </w:r>
      <w:proofErr w:type="spellEnd"/>
      <w:r>
        <w:t xml:space="preserve"> employer loan” to a “sponsoring employer” for the purposes of section 179 of the Finance Act.</w:t>
      </w:r>
    </w:p>
    <w:p w14:paraId="20B4877C" w14:textId="5314D197" w:rsidR="007E37C0" w:rsidRDefault="009A5A2E" w:rsidP="003451DB">
      <w:pPr>
        <w:pStyle w:val="Heading2"/>
        <w:keepNext w:val="0"/>
      </w:pPr>
      <w:bookmarkStart w:id="9" w:name="_Ref510013528"/>
      <w:r w:rsidRPr="009A5A2E">
        <w:t>The Lender shall be under no obligation to make the Loan available to the Borrower, or provide any monies to the Borrower, until it</w:t>
      </w:r>
      <w:r w:rsidR="007E37C0">
        <w:t xml:space="preserve"> (or its </w:t>
      </w:r>
      <w:proofErr w:type="spellStart"/>
      <w:r w:rsidR="007E37C0">
        <w:t>authorised</w:t>
      </w:r>
      <w:proofErr w:type="spellEnd"/>
      <w:r w:rsidR="007E37C0">
        <w:t xml:space="preserve"> representative)</w:t>
      </w:r>
      <w:r w:rsidRPr="009A5A2E">
        <w:t xml:space="preserve"> has received</w:t>
      </w:r>
      <w:r w:rsidR="007E37C0">
        <w:t xml:space="preserve"> (in a form satisfactory to the Lender, acting reasonably) from the Borrower or its </w:t>
      </w:r>
      <w:proofErr w:type="spellStart"/>
      <w:r w:rsidR="007E37C0">
        <w:t>authorised</w:t>
      </w:r>
      <w:proofErr w:type="spellEnd"/>
      <w:r w:rsidR="007E37C0">
        <w:t xml:space="preserve"> representative:</w:t>
      </w:r>
      <w:bookmarkEnd w:id="9"/>
      <w:r w:rsidRPr="009A5A2E">
        <w:t xml:space="preserve"> </w:t>
      </w:r>
    </w:p>
    <w:p w14:paraId="3C38504F" w14:textId="76CA2612" w:rsidR="009A5A2E" w:rsidRDefault="009A5A2E" w:rsidP="003451DB">
      <w:pPr>
        <w:pStyle w:val="Heading3"/>
        <w:keepNext w:val="0"/>
      </w:pPr>
      <w:r w:rsidRPr="009A5A2E">
        <w:t xml:space="preserve">the duplicate of this </w:t>
      </w:r>
      <w:r w:rsidR="007E37C0">
        <w:t>agreement</w:t>
      </w:r>
      <w:r w:rsidRPr="009A5A2E">
        <w:t>, duly signed by the Borrower</w:t>
      </w:r>
      <w:r w:rsidR="007E37C0">
        <w:t>;</w:t>
      </w:r>
    </w:p>
    <w:p w14:paraId="4CD52D4F" w14:textId="77777777" w:rsidR="007E37C0" w:rsidRPr="007E37C0" w:rsidRDefault="007E37C0" w:rsidP="003451DB">
      <w:pPr>
        <w:pStyle w:val="Heading3"/>
        <w:keepNext w:val="0"/>
      </w:pPr>
      <w:r w:rsidRPr="007E37C0">
        <w:t>the Charge (as defined in clause 9 of this agreement) duly executed by the Borrower; and</w:t>
      </w:r>
    </w:p>
    <w:p w14:paraId="3A2CEF07" w14:textId="339E6C2B" w:rsidR="009A5A2E" w:rsidRDefault="007E37C0" w:rsidP="003451DB">
      <w:pPr>
        <w:pStyle w:val="Heading3"/>
        <w:keepNext w:val="0"/>
      </w:pPr>
      <w:r>
        <w:t>a copy of the signed and dated minutes of the board of directors of the Borrower approving the provisions of and the Borrower’s entry into this agreement and the Charge.</w:t>
      </w:r>
    </w:p>
    <w:p w14:paraId="5FA87E8B" w14:textId="3F66CE1D" w:rsidR="00D256E0" w:rsidRPr="00D256E0" w:rsidRDefault="00D256E0" w:rsidP="003451DB">
      <w:pPr>
        <w:pStyle w:val="Heading2"/>
        <w:keepNext w:val="0"/>
      </w:pPr>
      <w:r w:rsidRPr="00D256E0">
        <w:t xml:space="preserve">Subject to clause </w:t>
      </w:r>
      <w:r>
        <w:fldChar w:fldCharType="begin"/>
      </w:r>
      <w:r>
        <w:instrText xml:space="preserve"> REF _Ref510013528 \r \h </w:instrText>
      </w:r>
      <w:r>
        <w:fldChar w:fldCharType="separate"/>
      </w:r>
      <w:r w:rsidR="00B94059">
        <w:t>2.3</w:t>
      </w:r>
      <w:r>
        <w:fldChar w:fldCharType="end"/>
      </w:r>
      <w:r w:rsidRPr="00D256E0">
        <w:t xml:space="preserve">, the Loan will be available for drawdown in one single advance on the date of this agreement to the bank account specified by the Borrower or its </w:t>
      </w:r>
      <w:proofErr w:type="spellStart"/>
      <w:r w:rsidRPr="00D256E0">
        <w:t>authorised</w:t>
      </w:r>
      <w:proofErr w:type="spellEnd"/>
      <w:r w:rsidRPr="00D256E0">
        <w:t xml:space="preserve"> representative.</w:t>
      </w:r>
    </w:p>
    <w:p w14:paraId="2162DF7B" w14:textId="71432E94" w:rsidR="00491919" w:rsidRDefault="00491919" w:rsidP="003451DB">
      <w:pPr>
        <w:pStyle w:val="Heading1"/>
      </w:pPr>
      <w:bookmarkStart w:id="10" w:name="_Toc510014874"/>
      <w:r>
        <w:t>PURPOSE OF LOAN</w:t>
      </w:r>
      <w:bookmarkEnd w:id="10"/>
    </w:p>
    <w:p w14:paraId="4750E485" w14:textId="51D454E3" w:rsidR="00491919" w:rsidRDefault="00491919" w:rsidP="003451DB">
      <w:pPr>
        <w:pStyle w:val="Heading2"/>
        <w:keepNext w:val="0"/>
      </w:pPr>
      <w:r w:rsidRPr="00491919">
        <w:t xml:space="preserve">The Loan is provided to the Borrower for the purpose of </w:t>
      </w:r>
      <w:bookmarkStart w:id="11" w:name="_3dy6vkm" w:colFirst="0" w:colLast="0"/>
      <w:bookmarkStart w:id="12" w:name="_Ref507496608"/>
      <w:bookmarkEnd w:id="11"/>
      <w:r>
        <w:t>the consolidation and repayment of existing loans, with the balance to fund the purchase of a property.</w:t>
      </w:r>
    </w:p>
    <w:bookmarkEnd w:id="12"/>
    <w:p w14:paraId="4ED301F4" w14:textId="5D6BDE5B" w:rsidR="00AC4357" w:rsidRDefault="00AC4357" w:rsidP="003451DB">
      <w:pPr>
        <w:pStyle w:val="Heading2"/>
        <w:keepNext w:val="0"/>
        <w:jc w:val="both"/>
      </w:pPr>
      <w:r w:rsidRPr="00AC4357">
        <w:t xml:space="preserve">The Lender shall not have any responsibility for ensuring that funds advanced under the </w:t>
      </w:r>
      <w:r w:rsidR="009C16AB">
        <w:t>Loan</w:t>
      </w:r>
      <w:r w:rsidRPr="00AC4357">
        <w:t xml:space="preserve"> are applied in the manner required by clause </w:t>
      </w:r>
      <w:r w:rsidR="00502DAD">
        <w:fldChar w:fldCharType="begin"/>
      </w:r>
      <w:r w:rsidR="00502DAD">
        <w:instrText xml:space="preserve"> REF _Ref507496608 \r \h </w:instrText>
      </w:r>
      <w:r w:rsidR="005C61B5">
        <w:instrText xml:space="preserve"> \* MERGEFORMAT </w:instrText>
      </w:r>
      <w:r w:rsidR="00502DAD">
        <w:fldChar w:fldCharType="separate"/>
      </w:r>
      <w:r w:rsidR="00B94059">
        <w:t>3.1</w:t>
      </w:r>
      <w:r w:rsidR="00502DAD">
        <w:fldChar w:fldCharType="end"/>
      </w:r>
      <w:r>
        <w:t>.</w:t>
      </w:r>
    </w:p>
    <w:p w14:paraId="11B62FCD" w14:textId="225F3906" w:rsidR="00507901" w:rsidRPr="00491919" w:rsidRDefault="00507901" w:rsidP="003451DB">
      <w:pPr>
        <w:pStyle w:val="Heading2"/>
        <w:keepNext w:val="0"/>
        <w:keepLines w:val="0"/>
        <w:pBdr>
          <w:top w:val="none" w:sz="0" w:space="0" w:color="auto"/>
          <w:left w:val="none" w:sz="0" w:space="0" w:color="auto"/>
          <w:bottom w:val="none" w:sz="0" w:space="0" w:color="auto"/>
          <w:right w:val="none" w:sz="0" w:space="0" w:color="auto"/>
          <w:between w:val="none" w:sz="0" w:space="0" w:color="auto"/>
        </w:pBdr>
        <w:tabs>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jc w:val="both"/>
        <w:textAlignment w:val="baseline"/>
        <w:rPr>
          <w:szCs w:val="22"/>
        </w:rPr>
      </w:pPr>
      <w:r w:rsidRPr="00713DBA">
        <w:rPr>
          <w:szCs w:val="22"/>
        </w:rPr>
        <w:t xml:space="preserve">This agreement supersedes and replaces </w:t>
      </w:r>
      <w:r>
        <w:rPr>
          <w:szCs w:val="22"/>
        </w:rPr>
        <w:t xml:space="preserve">the loan agreement dated </w:t>
      </w:r>
      <w:r w:rsidR="00491919">
        <w:rPr>
          <w:szCs w:val="22"/>
        </w:rPr>
        <w:t>15 February 2018</w:t>
      </w:r>
      <w:r>
        <w:rPr>
          <w:szCs w:val="22"/>
        </w:rPr>
        <w:t xml:space="preserve"> between the parties which the parties agree and acknowledge did not reflect the terms on which the Loan is to be made available to the Borrower</w:t>
      </w:r>
      <w:r w:rsidRPr="00713DBA">
        <w:rPr>
          <w:szCs w:val="22"/>
        </w:rPr>
        <w:t xml:space="preserve">. </w:t>
      </w:r>
    </w:p>
    <w:p w14:paraId="4F33861A" w14:textId="04E009E3" w:rsidR="0015213F" w:rsidRDefault="00491919" w:rsidP="003451DB">
      <w:pPr>
        <w:pStyle w:val="Heading1"/>
        <w:jc w:val="both"/>
      </w:pPr>
      <w:bookmarkStart w:id="13" w:name="_1t3h5sf" w:colFirst="0" w:colLast="0"/>
      <w:bookmarkStart w:id="14" w:name="_Toc510014875"/>
      <w:bookmarkEnd w:id="13"/>
      <w:r>
        <w:t>NORMAL REPAYMENT</w:t>
      </w:r>
      <w:bookmarkEnd w:id="14"/>
    </w:p>
    <w:p w14:paraId="29F98EA0" w14:textId="30C1CDA1" w:rsidR="00A065EA" w:rsidRPr="00A065EA" w:rsidRDefault="00A065EA" w:rsidP="003451DB">
      <w:pPr>
        <w:pStyle w:val="Heading2"/>
        <w:keepNext w:val="0"/>
      </w:pPr>
      <w:bookmarkStart w:id="15" w:name="_Ref510010690"/>
      <w:r w:rsidRPr="00A065EA">
        <w:t xml:space="preserve">Subject to clauses </w:t>
      </w:r>
      <w:r w:rsidR="005C1F0A">
        <w:fldChar w:fldCharType="begin"/>
      </w:r>
      <w:r w:rsidR="005C1F0A">
        <w:instrText xml:space="preserve"> REF _Ref510008195 \r \h </w:instrText>
      </w:r>
      <w:r w:rsidR="005C1F0A">
        <w:fldChar w:fldCharType="separate"/>
      </w:r>
      <w:r w:rsidR="00B94059">
        <w:t>4.2</w:t>
      </w:r>
      <w:r w:rsidR="005C1F0A">
        <w:fldChar w:fldCharType="end"/>
      </w:r>
      <w:r>
        <w:t xml:space="preserve"> </w:t>
      </w:r>
      <w:r w:rsidRPr="00A065EA">
        <w:t xml:space="preserve">and </w:t>
      </w:r>
      <w:r w:rsidR="005C1F0A">
        <w:fldChar w:fldCharType="begin"/>
      </w:r>
      <w:r w:rsidR="005C1F0A">
        <w:instrText xml:space="preserve"> REF _Ref510008206 \r \h </w:instrText>
      </w:r>
      <w:r w:rsidR="005C1F0A">
        <w:fldChar w:fldCharType="separate"/>
      </w:r>
      <w:r w:rsidR="00B94059">
        <w:t>4.3</w:t>
      </w:r>
      <w:r w:rsidR="005C1F0A">
        <w:fldChar w:fldCharType="end"/>
      </w:r>
      <w:r w:rsidRPr="00A065EA">
        <w:t xml:space="preserve"> below, the Borrower shall repay the Loan to the Lender in equal instalments of capital and interest in such amounts and on such dates as determined by the Lender in writing from time to time (and initially in accordance with the Schedule</w:t>
      </w:r>
      <w:r w:rsidR="00131EB3">
        <w:t xml:space="preserve"> 1</w:t>
      </w:r>
      <w:r w:rsidRPr="00A065EA">
        <w:t xml:space="preserve"> to this Agreement).</w:t>
      </w:r>
      <w:bookmarkEnd w:id="15"/>
    </w:p>
    <w:p w14:paraId="0A2FEBF7" w14:textId="1E2D5781" w:rsidR="00A065EA" w:rsidRPr="00A065EA" w:rsidRDefault="00A065EA" w:rsidP="003451DB">
      <w:pPr>
        <w:pStyle w:val="Heading2"/>
        <w:keepNext w:val="0"/>
      </w:pPr>
      <w:bookmarkStart w:id="16" w:name="_Ref510008195"/>
      <w:r w:rsidRPr="00A065EA">
        <w:t xml:space="preserve">The Loan shall be repaid in full, together with interest payable under clause </w:t>
      </w:r>
      <w:r w:rsidR="00942A6C">
        <w:fldChar w:fldCharType="begin"/>
      </w:r>
      <w:r w:rsidR="00942A6C">
        <w:instrText xml:space="preserve"> REF _Ref510010192 \r \h </w:instrText>
      </w:r>
      <w:r w:rsidR="00942A6C">
        <w:fldChar w:fldCharType="separate"/>
      </w:r>
      <w:r w:rsidR="00B94059">
        <w:t>7</w:t>
      </w:r>
      <w:r w:rsidR="00942A6C">
        <w:fldChar w:fldCharType="end"/>
      </w:r>
      <w:r w:rsidRPr="00A065EA">
        <w:t xml:space="preserve">, within the period of </w:t>
      </w:r>
      <w:r>
        <w:t>5</w:t>
      </w:r>
      <w:r w:rsidRPr="00A065EA">
        <w:t xml:space="preserve"> years from the date on which the Loan was advanced to the Borrower. At the end of the </w:t>
      </w:r>
      <w:r>
        <w:t>5</w:t>
      </w:r>
      <w:r w:rsidRPr="00A065EA">
        <w:t xml:space="preserve"> year term the Lender may at the Borrower's request allow the loan to be rolled over on one occasion only for an additional period, not exceeding </w:t>
      </w:r>
      <w:r w:rsidR="00BF734D">
        <w:t>5</w:t>
      </w:r>
      <w:r w:rsidRPr="00A065EA">
        <w:t xml:space="preserve"> years. All interest outstanding should be repaid prior to the loan being rolled over.</w:t>
      </w:r>
      <w:bookmarkEnd w:id="16"/>
    </w:p>
    <w:p w14:paraId="0FBCABD2" w14:textId="4C8DEB3D" w:rsidR="00A065EA" w:rsidRDefault="00A065EA" w:rsidP="003451DB">
      <w:pPr>
        <w:pStyle w:val="Heading2"/>
        <w:keepNext w:val="0"/>
      </w:pPr>
      <w:bookmarkStart w:id="17" w:name="_Ref510008206"/>
      <w:r w:rsidRPr="00A065EA">
        <w:t>If at any stage before the Loan is fully repaid the Lender ha</w:t>
      </w:r>
      <w:r w:rsidR="00C17861">
        <w:t>s</w:t>
      </w:r>
      <w:r w:rsidRPr="00A065EA">
        <w:t xml:space="preserve"> reasonable cause to believe that the Loan may be an </w:t>
      </w:r>
      <w:proofErr w:type="spellStart"/>
      <w:r w:rsidRPr="00A065EA">
        <w:t>unauthorised</w:t>
      </w:r>
      <w:proofErr w:type="spellEnd"/>
      <w:r w:rsidRPr="00A065EA">
        <w:t xml:space="preserve"> employer payment, may prejudice the Scheme's continuing registration under the Finance Act, or may render the Scheme or the Lender liable to an </w:t>
      </w:r>
      <w:proofErr w:type="spellStart"/>
      <w:r w:rsidRPr="00A065EA">
        <w:t>unauthorised</w:t>
      </w:r>
      <w:proofErr w:type="spellEnd"/>
      <w:r w:rsidRPr="00A065EA">
        <w:t xml:space="preserve"> payments charge, a scheme sanction charge, a de registration charge or any other liability under the Finance Act, the Lender may require that the Borrower shall immediately repay the Loan in full to the Lender on receiving written notice from the Lender.</w:t>
      </w:r>
      <w:bookmarkEnd w:id="17"/>
    </w:p>
    <w:p w14:paraId="3F038C3E" w14:textId="08EBBB28" w:rsidR="005C1F0A" w:rsidRDefault="005C1F0A" w:rsidP="003451DB">
      <w:pPr>
        <w:pStyle w:val="Heading1"/>
      </w:pPr>
      <w:bookmarkStart w:id="18" w:name="_Toc510014876"/>
      <w:r>
        <w:t>SPECIAL REPAYMENT</w:t>
      </w:r>
      <w:bookmarkEnd w:id="18"/>
    </w:p>
    <w:p w14:paraId="56779EC2" w14:textId="071E5C23" w:rsidR="005C1F0A" w:rsidRDefault="005C1F0A" w:rsidP="003451DB">
      <w:pPr>
        <w:pStyle w:val="Normal1"/>
        <w:ind w:left="720"/>
      </w:pPr>
      <w:r w:rsidRPr="005C1F0A">
        <w:t xml:space="preserve">The Borrower may prepay the whole or any part of the Loan to the Lender together with interest on the amount accrued to the date of prepayment at any time, without penalty throughout the duration of this </w:t>
      </w:r>
      <w:r>
        <w:t>a</w:t>
      </w:r>
      <w:r w:rsidRPr="005C1F0A">
        <w:t>greement.</w:t>
      </w:r>
    </w:p>
    <w:p w14:paraId="32C15CB1" w14:textId="574B7D63" w:rsidR="00EB7271" w:rsidRDefault="00EB7271" w:rsidP="00494330">
      <w:pPr>
        <w:pStyle w:val="Heading1"/>
        <w:keepNext/>
      </w:pPr>
      <w:bookmarkStart w:id="19" w:name="_Toc510014877"/>
      <w:r>
        <w:lastRenderedPageBreak/>
        <w:t>IMMEDIATE REPAYMENT</w:t>
      </w:r>
      <w:bookmarkEnd w:id="19"/>
    </w:p>
    <w:p w14:paraId="061617D5" w14:textId="596B4D47" w:rsidR="00EB7271" w:rsidRDefault="00EB7271" w:rsidP="00494330">
      <w:pPr>
        <w:pStyle w:val="Heading2"/>
      </w:pPr>
      <w:bookmarkStart w:id="20" w:name="_Ref510009368"/>
      <w:r w:rsidRPr="00EB7271">
        <w:t>Notwithstanding anything contained in this Agreement, the Loan and all unpaid interest which has accrued under this Agreement shall become immediately repayable by the Borrower to the Lender on demand by the Lender if at any time</w:t>
      </w:r>
      <w:r w:rsidR="009612EC">
        <w:t xml:space="preserve"> any of the following events (each an “</w:t>
      </w:r>
      <w:r w:rsidR="009612EC">
        <w:rPr>
          <w:b/>
        </w:rPr>
        <w:t>Event of Default</w:t>
      </w:r>
      <w:r w:rsidR="009612EC">
        <w:t>”) should occur</w:t>
      </w:r>
      <w:r w:rsidRPr="00EB7271">
        <w:t>:</w:t>
      </w:r>
      <w:bookmarkEnd w:id="20"/>
    </w:p>
    <w:p w14:paraId="7F522F45" w14:textId="77777777" w:rsidR="00EB7271" w:rsidRPr="00EB7271" w:rsidRDefault="00EB7271" w:rsidP="003451DB">
      <w:pPr>
        <w:pStyle w:val="Heading3"/>
        <w:keepNext w:val="0"/>
      </w:pPr>
      <w:r w:rsidRPr="00EB7271">
        <w:t>the Borrower fails to pay any money due under this Agreement on the due date; or</w:t>
      </w:r>
    </w:p>
    <w:p w14:paraId="25314298" w14:textId="77777777" w:rsidR="00EB7271" w:rsidRPr="00EB7271" w:rsidRDefault="00EB7271" w:rsidP="003451DB">
      <w:pPr>
        <w:pStyle w:val="Heading3"/>
        <w:keepNext w:val="0"/>
      </w:pPr>
      <w:r w:rsidRPr="00EB7271">
        <w:t>an order is made or an effective resolution is passed for winding up the Borrower; or</w:t>
      </w:r>
    </w:p>
    <w:p w14:paraId="7B67DCBC" w14:textId="77777777" w:rsidR="00EB7271" w:rsidRPr="00EB7271" w:rsidRDefault="00EB7271" w:rsidP="003451DB">
      <w:pPr>
        <w:pStyle w:val="Heading3"/>
        <w:keepNext w:val="0"/>
      </w:pPr>
      <w:r w:rsidRPr="00EB7271">
        <w:t>the Borrower goes into administration, or enters into any agreement with its creditors; or</w:t>
      </w:r>
    </w:p>
    <w:p w14:paraId="4265A0A9" w14:textId="77777777" w:rsidR="00EB7271" w:rsidRPr="00EB7271" w:rsidRDefault="00EB7271" w:rsidP="003451DB">
      <w:pPr>
        <w:pStyle w:val="Heading3"/>
        <w:keepNext w:val="0"/>
      </w:pPr>
      <w:r w:rsidRPr="00EB7271">
        <w:t>the Borrower stops payment or ceases or threatens to cease to carry on its business or substantially the whole of its business; or</w:t>
      </w:r>
    </w:p>
    <w:p w14:paraId="3686BEC2" w14:textId="77777777" w:rsidR="00EB7271" w:rsidRPr="00EB7271" w:rsidRDefault="00EB7271" w:rsidP="003451DB">
      <w:pPr>
        <w:pStyle w:val="Heading3"/>
        <w:keepNext w:val="0"/>
      </w:pPr>
      <w:r w:rsidRPr="00EB7271">
        <w:t>an encumbrancer takes possession of or a receiver is appointed to any part of the assets of the Borrower (or any surety); or</w:t>
      </w:r>
    </w:p>
    <w:p w14:paraId="52C03746" w14:textId="77777777" w:rsidR="00EB7271" w:rsidRPr="00EB7271" w:rsidRDefault="00EB7271" w:rsidP="003451DB">
      <w:pPr>
        <w:pStyle w:val="Heading3"/>
        <w:keepNext w:val="0"/>
      </w:pPr>
      <w:r w:rsidRPr="00EB7271">
        <w:t>the Borrower (or any surety) is unable to pay its debts within the meaning of section 123 of the Insolvency Act 1986; or</w:t>
      </w:r>
    </w:p>
    <w:p w14:paraId="726795A9" w14:textId="77777777" w:rsidR="00EB7271" w:rsidRPr="00EB7271" w:rsidRDefault="00EB7271" w:rsidP="003451DB">
      <w:pPr>
        <w:pStyle w:val="Heading3"/>
        <w:keepNext w:val="0"/>
      </w:pPr>
      <w:r w:rsidRPr="00EB7271">
        <w:t>the Borrower becomes insolvent; or</w:t>
      </w:r>
    </w:p>
    <w:p w14:paraId="4779678E" w14:textId="70E44CBB" w:rsidR="00EB7271" w:rsidRPr="00EB7271" w:rsidRDefault="00EB7271" w:rsidP="003451DB">
      <w:pPr>
        <w:pStyle w:val="Heading3"/>
        <w:keepNext w:val="0"/>
      </w:pPr>
      <w:r w:rsidRPr="00EB7271">
        <w:t xml:space="preserve">the Borrower (or any surety) commits any breach of this </w:t>
      </w:r>
      <w:r>
        <w:t>a</w:t>
      </w:r>
      <w:r w:rsidRPr="00EB7271">
        <w:t>greement and in the case of any breach capable of remedy fails to remedy the breach within 14 days of being required in writing by the Lender to do so; or</w:t>
      </w:r>
    </w:p>
    <w:p w14:paraId="6A47EA05" w14:textId="75D0C798" w:rsidR="00EB7271" w:rsidRPr="00EB7271" w:rsidRDefault="00EB7271" w:rsidP="003451DB">
      <w:pPr>
        <w:pStyle w:val="Heading3"/>
        <w:keepNext w:val="0"/>
      </w:pPr>
      <w:r w:rsidRPr="00EB7271">
        <w:t>the Borrower disposes of the whole or a substantial part of its business or assets without the Lender'</w:t>
      </w:r>
      <w:r>
        <w:t>s</w:t>
      </w:r>
      <w:r w:rsidRPr="00EB7271">
        <w:t xml:space="preserve"> consent in writing (such consent not to be unreasonably withheld); or</w:t>
      </w:r>
    </w:p>
    <w:p w14:paraId="4CFE8FB0" w14:textId="7BB4C696" w:rsidR="00EB7271" w:rsidRDefault="00EB7271" w:rsidP="003451DB">
      <w:pPr>
        <w:pStyle w:val="Heading3"/>
        <w:keepNext w:val="0"/>
      </w:pPr>
      <w:r w:rsidRPr="00EB7271">
        <w:t>the Loan is required to enable the Lender to pay benefits which have already fallen due for payment under the Scheme.</w:t>
      </w:r>
    </w:p>
    <w:p w14:paraId="6133501E" w14:textId="7725DCCD" w:rsidR="00EB7271" w:rsidRPr="00EB7271" w:rsidRDefault="00EB7271" w:rsidP="003451DB">
      <w:pPr>
        <w:pStyle w:val="Heading2"/>
        <w:keepNext w:val="0"/>
      </w:pPr>
      <w:r w:rsidRPr="00EB7271">
        <w:t xml:space="preserve">The Borrower shall forthwith upon the occurrence of any of the events listed in </w:t>
      </w:r>
      <w:r>
        <w:fldChar w:fldCharType="begin"/>
      </w:r>
      <w:r>
        <w:instrText xml:space="preserve"> REF _Ref510009368 \r \h </w:instrText>
      </w:r>
      <w:r>
        <w:fldChar w:fldCharType="separate"/>
      </w:r>
      <w:r w:rsidR="00B94059">
        <w:t>6.1</w:t>
      </w:r>
      <w:r>
        <w:fldChar w:fldCharType="end"/>
      </w:r>
      <w:r>
        <w:t xml:space="preserve"> </w:t>
      </w:r>
      <w:r w:rsidRPr="00EB7271">
        <w:t xml:space="preserve">above serve notice in writing on the Lender that the Loan and all interest and commission accrued and all other sums payable pursuant to this </w:t>
      </w:r>
      <w:r w:rsidR="00236026">
        <w:t>a</w:t>
      </w:r>
      <w:r w:rsidRPr="00EB7271">
        <w:t>greement have become immediately due and payable by the Borrower to the Lender, if the Lender so demand</w:t>
      </w:r>
      <w:r w:rsidR="00236026">
        <w:t>s</w:t>
      </w:r>
      <w:r w:rsidRPr="00EB7271">
        <w:t>, whereupon the same shall become immediately due and the Borrower shall immediately pay the same to the Lender upon such a demand by the Lender. The Lender reserve</w:t>
      </w:r>
      <w:r w:rsidR="00236026">
        <w:t>s</w:t>
      </w:r>
      <w:r w:rsidRPr="00EB7271">
        <w:t xml:space="preserve"> the right to pursue all legal steps to recover the amounts payable under this </w:t>
      </w:r>
      <w:r w:rsidR="00236026">
        <w:t>a</w:t>
      </w:r>
      <w:r w:rsidRPr="00EB7271">
        <w:t>greement.</w:t>
      </w:r>
    </w:p>
    <w:p w14:paraId="558328D3" w14:textId="21679FB2" w:rsidR="0015213F" w:rsidRPr="009C16AB" w:rsidRDefault="009A51C3" w:rsidP="003451DB">
      <w:pPr>
        <w:pStyle w:val="Heading1"/>
        <w:jc w:val="both"/>
      </w:pPr>
      <w:bookmarkStart w:id="21" w:name="_4d34og8" w:colFirst="0" w:colLast="0"/>
      <w:bookmarkStart w:id="22" w:name="_Ref507496078"/>
      <w:bookmarkStart w:id="23" w:name="_Ref510010192"/>
      <w:bookmarkStart w:id="24" w:name="_Toc510014878"/>
      <w:bookmarkEnd w:id="21"/>
      <w:r w:rsidRPr="009C16AB">
        <w:t>Interest</w:t>
      </w:r>
      <w:bookmarkEnd w:id="22"/>
      <w:bookmarkEnd w:id="23"/>
      <w:bookmarkEnd w:id="24"/>
    </w:p>
    <w:p w14:paraId="6B2B0441" w14:textId="12DD040D" w:rsidR="00236026" w:rsidRDefault="00236026" w:rsidP="003451DB">
      <w:pPr>
        <w:pStyle w:val="Heading2"/>
        <w:keepNext w:val="0"/>
      </w:pPr>
      <w:bookmarkStart w:id="25" w:name="_Ref510010152"/>
      <w:bookmarkStart w:id="26" w:name="_Ref507497044"/>
      <w:r>
        <w:t>Interest shall accrue on the outstanding balance of the Loan from time to time at the rate of 2.5% per annum</w:t>
      </w:r>
      <w:r w:rsidR="00942A6C">
        <w:t xml:space="preserve"> fixed for the term of the Loan</w:t>
      </w:r>
      <w:r>
        <w:t xml:space="preserve"> and shall be payable</w:t>
      </w:r>
      <w:r w:rsidR="00BF734D">
        <w:t xml:space="preserve"> by the Borrower</w:t>
      </w:r>
      <w:r>
        <w:t xml:space="preserve"> at the end of each month (</w:t>
      </w:r>
      <w:r w:rsidR="00BF734D">
        <w:t xml:space="preserve">the </w:t>
      </w:r>
      <w:r>
        <w:t>"</w:t>
      </w:r>
      <w:r w:rsidRPr="00942A6C">
        <w:rPr>
          <w:b/>
        </w:rPr>
        <w:t>Interest Period</w:t>
      </w:r>
      <w:r>
        <w:t xml:space="preserve">") The first payment will be made on </w:t>
      </w:r>
      <w:r w:rsidR="00942A6C">
        <w:t>[●]</w:t>
      </w:r>
      <w:r>
        <w:t>.</w:t>
      </w:r>
      <w:bookmarkEnd w:id="25"/>
      <w:r>
        <w:t xml:space="preserve"> </w:t>
      </w:r>
    </w:p>
    <w:p w14:paraId="6C4F1497" w14:textId="187BF542" w:rsidR="00236026" w:rsidRDefault="00236026" w:rsidP="003451DB">
      <w:pPr>
        <w:pStyle w:val="Heading2"/>
        <w:keepNext w:val="0"/>
      </w:pPr>
      <w:r>
        <w:t xml:space="preserve">The interest rate set out in clause </w:t>
      </w:r>
      <w:r w:rsidR="00942A6C">
        <w:fldChar w:fldCharType="begin"/>
      </w:r>
      <w:r w:rsidR="00942A6C">
        <w:instrText xml:space="preserve"> REF _Ref510010152 \r \h </w:instrText>
      </w:r>
      <w:r w:rsidR="00942A6C">
        <w:fldChar w:fldCharType="separate"/>
      </w:r>
      <w:r w:rsidR="00B94059">
        <w:t>7.1</w:t>
      </w:r>
      <w:r w:rsidR="00942A6C">
        <w:fldChar w:fldCharType="end"/>
      </w:r>
      <w:r w:rsidR="00942A6C">
        <w:t xml:space="preserve"> </w:t>
      </w:r>
      <w:r>
        <w:t xml:space="preserve">shall be not less than that which is from time to time required by the Registered Pension Schemes (Prescribed Interest Rates for </w:t>
      </w:r>
      <w:proofErr w:type="spellStart"/>
      <w:r>
        <w:t>Authorised</w:t>
      </w:r>
      <w:proofErr w:type="spellEnd"/>
      <w:r>
        <w:t xml:space="preserve"> Employer Loans) Regulations 2005, being no less the interest rate which is from time to time charged by HMRC on unpaid Corporation Tax </w:t>
      </w:r>
      <w:proofErr w:type="spellStart"/>
      <w:r>
        <w:t>Self Assessment</w:t>
      </w:r>
      <w:proofErr w:type="spellEnd"/>
      <w:r>
        <w:t xml:space="preserve"> ("</w:t>
      </w:r>
      <w:r w:rsidRPr="00942A6C">
        <w:rPr>
          <w:b/>
        </w:rPr>
        <w:t>CTSA</w:t>
      </w:r>
      <w:r>
        <w:t>") as published from time to time by HMRC on the HMRC website in the CTSA tables entitled "Interest charged on underpaid quarterly Instalment payments".</w:t>
      </w:r>
    </w:p>
    <w:p w14:paraId="5B7D9C7B" w14:textId="088647CC" w:rsidR="00236026" w:rsidRDefault="00236026" w:rsidP="003451DB">
      <w:pPr>
        <w:pStyle w:val="Heading2"/>
        <w:keepNext w:val="0"/>
      </w:pPr>
      <w:r>
        <w:t>Interest shall be calculated for each Interest Period on the Loan and shall be compounded at the end of each Interest Period.</w:t>
      </w:r>
    </w:p>
    <w:p w14:paraId="227D0FFD" w14:textId="05494A0B" w:rsidR="00942A6C" w:rsidRDefault="00942A6C" w:rsidP="00494330">
      <w:pPr>
        <w:pStyle w:val="Heading1"/>
        <w:keepNext/>
      </w:pPr>
      <w:bookmarkStart w:id="27" w:name="_Toc510014879"/>
      <w:r>
        <w:lastRenderedPageBreak/>
        <w:t>INTEREST IN EVENT OF DEFAULT OF PAYMENT</w:t>
      </w:r>
      <w:bookmarkEnd w:id="27"/>
    </w:p>
    <w:p w14:paraId="64712672" w14:textId="540111A4" w:rsidR="00BF734D" w:rsidRPr="00BF734D" w:rsidRDefault="00BF734D" w:rsidP="00494330">
      <w:pPr>
        <w:pStyle w:val="Heading2"/>
      </w:pPr>
      <w:bookmarkStart w:id="28" w:name="_Ref510010794"/>
      <w:r w:rsidRPr="00BF734D">
        <w:t xml:space="preserve">Should the Borrower fail to make a payment in respect of the capital of the Loan in accordance with clause </w:t>
      </w:r>
      <w:r>
        <w:fldChar w:fldCharType="begin"/>
      </w:r>
      <w:r>
        <w:instrText xml:space="preserve"> REF _Ref510010690 \r \h </w:instrText>
      </w:r>
      <w:r>
        <w:fldChar w:fldCharType="separate"/>
      </w:r>
      <w:r w:rsidR="00B94059">
        <w:t>4.1</w:t>
      </w:r>
      <w:r>
        <w:fldChar w:fldCharType="end"/>
      </w:r>
      <w:r>
        <w:t xml:space="preserve"> </w:t>
      </w:r>
      <w:r w:rsidRPr="00BF734D">
        <w:t xml:space="preserve">above, or in respect of interest in accordance with clause </w:t>
      </w:r>
      <w:r>
        <w:fldChar w:fldCharType="begin"/>
      </w:r>
      <w:r>
        <w:instrText xml:space="preserve"> REF _Ref510010152 \r \h </w:instrText>
      </w:r>
      <w:r>
        <w:fldChar w:fldCharType="separate"/>
      </w:r>
      <w:r w:rsidR="00B94059">
        <w:t>7.1</w:t>
      </w:r>
      <w:r>
        <w:fldChar w:fldCharType="end"/>
      </w:r>
      <w:r>
        <w:t xml:space="preserve"> </w:t>
      </w:r>
      <w:r w:rsidRPr="00BF734D">
        <w:t xml:space="preserve">above, then interest shall be charged on the outstanding amounts of the Loan and interest from the due date up to the actual date of payment (both before and after judgement) due at the rate of </w:t>
      </w:r>
      <w:r>
        <w:t>1</w:t>
      </w:r>
      <w:r w:rsidRPr="00BF734D">
        <w:t xml:space="preserve">% per annum over and above the </w:t>
      </w:r>
      <w:r>
        <w:t>base rate from time to time of the Royal Bank of Scotland plc</w:t>
      </w:r>
      <w:r w:rsidRPr="00BF734D">
        <w:t xml:space="preserve">. Interest accruing under this clause </w:t>
      </w:r>
      <w:r>
        <w:fldChar w:fldCharType="begin"/>
      </w:r>
      <w:r>
        <w:instrText xml:space="preserve"> REF _Ref510010794 \r \h </w:instrText>
      </w:r>
      <w:r>
        <w:fldChar w:fldCharType="separate"/>
      </w:r>
      <w:r w:rsidR="00B94059">
        <w:t>8.1</w:t>
      </w:r>
      <w:r>
        <w:fldChar w:fldCharType="end"/>
      </w:r>
      <w:r>
        <w:t xml:space="preserve"> </w:t>
      </w:r>
      <w:r w:rsidRPr="00BF734D">
        <w:t>shall be immediately payable by the Borrower to the Lender on demand from the Lender.</w:t>
      </w:r>
      <w:bookmarkEnd w:id="28"/>
      <w:r w:rsidRPr="00BF734D">
        <w:t xml:space="preserve">  </w:t>
      </w:r>
    </w:p>
    <w:p w14:paraId="67AA340D" w14:textId="74CDBAF4" w:rsidR="00942A6C" w:rsidRPr="00942A6C" w:rsidRDefault="00BF734D" w:rsidP="003451DB">
      <w:pPr>
        <w:pStyle w:val="Heading2"/>
        <w:keepNext w:val="0"/>
      </w:pPr>
      <w:r w:rsidRPr="00BF734D">
        <w:t xml:space="preserve">Default interest under clause </w:t>
      </w:r>
      <w:r>
        <w:fldChar w:fldCharType="begin"/>
      </w:r>
      <w:r>
        <w:instrText xml:space="preserve"> REF _Ref510010794 \r \h </w:instrText>
      </w:r>
      <w:r>
        <w:fldChar w:fldCharType="separate"/>
      </w:r>
      <w:r w:rsidR="00B94059">
        <w:t>8.1</w:t>
      </w:r>
      <w:r>
        <w:fldChar w:fldCharType="end"/>
      </w:r>
      <w:r>
        <w:t xml:space="preserve"> </w:t>
      </w:r>
      <w:r w:rsidRPr="00BF734D">
        <w:t>(if unpaid) arising on an overdue amount will be compounded with the overdue amount at the end of each Interest Period but will remain effectively due and payable by the Borrower to the Lender.</w:t>
      </w:r>
    </w:p>
    <w:p w14:paraId="21155F56" w14:textId="2A2C198F" w:rsidR="0015213F" w:rsidRPr="00002741" w:rsidRDefault="007E37C0" w:rsidP="003451DB">
      <w:pPr>
        <w:pStyle w:val="Heading1"/>
        <w:jc w:val="both"/>
      </w:pPr>
      <w:bookmarkStart w:id="29" w:name="_17dp8vu" w:colFirst="0" w:colLast="0"/>
      <w:bookmarkStart w:id="30" w:name="_Toc510014880"/>
      <w:bookmarkEnd w:id="26"/>
      <w:bookmarkEnd w:id="29"/>
      <w:r>
        <w:t>SECURITY</w:t>
      </w:r>
      <w:bookmarkEnd w:id="30"/>
    </w:p>
    <w:p w14:paraId="3829AD88" w14:textId="72503643" w:rsidR="0015213F" w:rsidRDefault="00BF734D" w:rsidP="00F400D3">
      <w:pPr>
        <w:pStyle w:val="Heading2"/>
      </w:pPr>
      <w:bookmarkStart w:id="31" w:name="_26in1rg" w:colFirst="0" w:colLast="0"/>
      <w:bookmarkEnd w:id="31"/>
      <w:r w:rsidRPr="00BF734D">
        <w:t>The Borrower has provided security in respect of the Loan to the Lender in the form of a</w:t>
      </w:r>
      <w:r w:rsidR="00FE3381">
        <w:t xml:space="preserve"> first</w:t>
      </w:r>
      <w:r w:rsidRPr="00BF734D">
        <w:t xml:space="preserve"> legal charge over </w:t>
      </w:r>
      <w:r w:rsidR="00A07541">
        <w:t>the properties set out in Schedule 2 to this agreement</w:t>
      </w:r>
      <w:r w:rsidR="007E37C0">
        <w:t xml:space="preserve"> (the “</w:t>
      </w:r>
      <w:r w:rsidR="007E37C0">
        <w:rPr>
          <w:b/>
        </w:rPr>
        <w:t>Charge</w:t>
      </w:r>
      <w:r w:rsidR="007E37C0">
        <w:t>”)</w:t>
      </w:r>
      <w:r w:rsidR="00A07541" w:rsidRPr="00A07541">
        <w:t>.</w:t>
      </w:r>
    </w:p>
    <w:p w14:paraId="45E6AE2F" w14:textId="6AC03B4F" w:rsidR="00F400D3" w:rsidRPr="00F400D3" w:rsidRDefault="00F400D3" w:rsidP="00F400D3">
      <w:pPr>
        <w:pStyle w:val="Heading2"/>
      </w:pPr>
      <w:r w:rsidRPr="00F400D3">
        <w:t>The Loan shall at all times be (and it is a condition to the making available of the Loan by the Lender to the Borrower that the Loan shall at all times be) secured and supported by the</w:t>
      </w:r>
      <w:r w:rsidR="008D3E5D">
        <w:t xml:space="preserve"> Charge.</w:t>
      </w:r>
    </w:p>
    <w:p w14:paraId="43F5B414" w14:textId="77777777" w:rsidR="00D2551C" w:rsidRPr="00550AF7" w:rsidRDefault="00D2551C" w:rsidP="003451DB">
      <w:pPr>
        <w:pStyle w:val="Heading1"/>
        <w:numPr>
          <w:ilvl w:val="0"/>
          <w:numId w:val="3"/>
        </w:numPr>
        <w:jc w:val="both"/>
      </w:pPr>
      <w:bookmarkStart w:id="32" w:name="_Toc510014881"/>
      <w:r>
        <w:t>Costs</w:t>
      </w:r>
      <w:bookmarkStart w:id="33" w:name="_GoBack"/>
      <w:bookmarkEnd w:id="32"/>
      <w:bookmarkEnd w:id="33"/>
    </w:p>
    <w:p w14:paraId="440A3B62" w14:textId="41E05827" w:rsidR="00D2551C" w:rsidRDefault="00D2551C" w:rsidP="003451DB">
      <w:pPr>
        <w:pStyle w:val="Heading2"/>
        <w:keepNext w:val="0"/>
        <w:keepLines w:val="0"/>
        <w:numPr>
          <w:ilvl w:val="1"/>
          <w:numId w:val="3"/>
        </w:numPr>
        <w:jc w:val="both"/>
      </w:pPr>
      <w:r w:rsidRPr="00900BDD">
        <w:t>The Borrower shall on demand reimburse the Lender for all fees, costs and expenses (including legal fees, disbursements and value added or any similar tax) incurred by the Lender on a full indemnity basis in connection with</w:t>
      </w:r>
      <w:r>
        <w:t>:</w:t>
      </w:r>
    </w:p>
    <w:p w14:paraId="41846217" w14:textId="645C4CE4" w:rsidR="003451DB" w:rsidRDefault="003451DB" w:rsidP="003451DB">
      <w:pPr>
        <w:pStyle w:val="Heading3"/>
        <w:keepNext w:val="0"/>
        <w:keepLines w:val="0"/>
        <w:numPr>
          <w:ilvl w:val="2"/>
          <w:numId w:val="3"/>
        </w:numPr>
        <w:jc w:val="both"/>
      </w:pPr>
      <w:r>
        <w:t>the payment of monies to the Borrower in connection with the Loan;</w:t>
      </w:r>
    </w:p>
    <w:p w14:paraId="5794E974" w14:textId="787F2A3D" w:rsidR="00D2551C" w:rsidRPr="00900BDD" w:rsidRDefault="00D2551C" w:rsidP="003451DB">
      <w:pPr>
        <w:pStyle w:val="Heading3"/>
        <w:keepNext w:val="0"/>
        <w:keepLines w:val="0"/>
        <w:numPr>
          <w:ilvl w:val="2"/>
          <w:numId w:val="3"/>
        </w:numPr>
        <w:jc w:val="both"/>
      </w:pPr>
      <w:r w:rsidRPr="00900BDD">
        <w:t>the negotiation, preparation, execution</w:t>
      </w:r>
      <w:r>
        <w:t xml:space="preserve">, </w:t>
      </w:r>
      <w:r w:rsidRPr="00900BDD">
        <w:t>completion</w:t>
      </w:r>
      <w:r>
        <w:t xml:space="preserve"> and conclusion of or exit from</w:t>
      </w:r>
      <w:r w:rsidRPr="00900BDD">
        <w:t xml:space="preserve"> </w:t>
      </w:r>
      <w:r>
        <w:t>this agreement and the Charge</w:t>
      </w:r>
      <w:r w:rsidRPr="00900BDD">
        <w:t>;</w:t>
      </w:r>
    </w:p>
    <w:p w14:paraId="7F835076" w14:textId="6ADE1637" w:rsidR="00D2551C" w:rsidRDefault="00D2551C" w:rsidP="003451DB">
      <w:pPr>
        <w:pStyle w:val="Heading3"/>
        <w:keepNext w:val="0"/>
        <w:keepLines w:val="0"/>
        <w:numPr>
          <w:ilvl w:val="2"/>
          <w:numId w:val="3"/>
        </w:numPr>
        <w:jc w:val="both"/>
        <w:rPr>
          <w:lang w:val="en-GB"/>
        </w:rPr>
      </w:pPr>
      <w:r w:rsidRPr="00CD0F50">
        <w:rPr>
          <w:lang w:val="en-GB"/>
        </w:rPr>
        <w:t>any amendment, supplement, variation, release, discharge, consent or waiver relating to</w:t>
      </w:r>
      <w:r>
        <w:rPr>
          <w:lang w:val="en-GB"/>
        </w:rPr>
        <w:t xml:space="preserve"> this agreement or the Charge</w:t>
      </w:r>
      <w:r w:rsidRPr="00CD0F50">
        <w:rPr>
          <w:lang w:val="en-GB"/>
        </w:rPr>
        <w:t>; and</w:t>
      </w:r>
    </w:p>
    <w:p w14:paraId="11F375AA" w14:textId="0EAEE2F4" w:rsidR="00D2551C" w:rsidRPr="00D2551C" w:rsidRDefault="00D2551C" w:rsidP="003451DB">
      <w:pPr>
        <w:pStyle w:val="Heading3"/>
        <w:keepNext w:val="0"/>
        <w:keepLines w:val="0"/>
        <w:numPr>
          <w:ilvl w:val="2"/>
          <w:numId w:val="3"/>
        </w:numPr>
        <w:jc w:val="both"/>
        <w:rPr>
          <w:lang w:val="en-GB"/>
        </w:rPr>
      </w:pPr>
      <w:r w:rsidRPr="00CD0F50">
        <w:rPr>
          <w:lang w:val="en-GB"/>
        </w:rPr>
        <w:t>preservation, exercise or enforcement of (or attempted preservation, exercise or enforcement of) any rights or remedies under or in connection with</w:t>
      </w:r>
      <w:r>
        <w:rPr>
          <w:lang w:val="en-GB"/>
        </w:rPr>
        <w:t xml:space="preserve"> this agreement or the Charge</w:t>
      </w:r>
      <w:r w:rsidRPr="00CD0F50">
        <w:rPr>
          <w:lang w:val="en-GB"/>
        </w:rPr>
        <w:t>.</w:t>
      </w:r>
    </w:p>
    <w:p w14:paraId="14B53105" w14:textId="1060BFA6" w:rsidR="00A07541" w:rsidRDefault="00A07541" w:rsidP="003451DB">
      <w:pPr>
        <w:pStyle w:val="Heading1"/>
      </w:pPr>
      <w:bookmarkStart w:id="34" w:name="_Toc510014882"/>
      <w:r>
        <w:t>CERTIFICATE OF AMOUNT</w:t>
      </w:r>
      <w:bookmarkEnd w:id="34"/>
    </w:p>
    <w:p w14:paraId="6AA4F4C1" w14:textId="527B690E" w:rsidR="00A07541" w:rsidRDefault="00A07541" w:rsidP="003451DB">
      <w:pPr>
        <w:pStyle w:val="Heading2"/>
        <w:keepNext w:val="0"/>
        <w:numPr>
          <w:ilvl w:val="0"/>
          <w:numId w:val="0"/>
        </w:numPr>
        <w:ind w:left="720"/>
      </w:pPr>
      <w:r w:rsidRPr="00A07541">
        <w:t xml:space="preserve">It is agreed by the parties hereto that any account or certificate signed by an </w:t>
      </w:r>
      <w:proofErr w:type="spellStart"/>
      <w:r w:rsidRPr="00A07541">
        <w:t>authorised</w:t>
      </w:r>
      <w:proofErr w:type="spellEnd"/>
      <w:r w:rsidRPr="00A07541">
        <w:t xml:space="preserve"> signatory of the Lender shall in the absence of manifest error conclusively determine the amount from time to time owing by the Borrower to the Lender.</w:t>
      </w:r>
    </w:p>
    <w:p w14:paraId="637A1FCA" w14:textId="5C0519DF" w:rsidR="00A07541" w:rsidRDefault="00A07541" w:rsidP="003451DB">
      <w:pPr>
        <w:pStyle w:val="Heading1"/>
      </w:pPr>
      <w:bookmarkStart w:id="35" w:name="_Toc510014883"/>
      <w:r>
        <w:t>LIABILITY OF LENDER</w:t>
      </w:r>
      <w:bookmarkEnd w:id="35"/>
    </w:p>
    <w:p w14:paraId="4ABE5A4D" w14:textId="5DECCC25" w:rsidR="00A07541" w:rsidRDefault="00A07541" w:rsidP="003451DB">
      <w:pPr>
        <w:pStyle w:val="Heading2"/>
        <w:keepNext w:val="0"/>
        <w:numPr>
          <w:ilvl w:val="0"/>
          <w:numId w:val="0"/>
        </w:numPr>
        <w:ind w:left="720"/>
      </w:pPr>
      <w:r w:rsidRPr="00A07541">
        <w:t xml:space="preserve">If there is any liability to be imposed then the total liability of the Lender will be limited to the extent of the assets which </w:t>
      </w:r>
      <w:r>
        <w:t>it holds</w:t>
      </w:r>
      <w:r w:rsidRPr="00A07541">
        <w:t xml:space="preserve"> and which are available to </w:t>
      </w:r>
      <w:r>
        <w:t xml:space="preserve">it </w:t>
      </w:r>
      <w:r w:rsidRPr="00A07541">
        <w:t xml:space="preserve">in </w:t>
      </w:r>
      <w:r>
        <w:t>its</w:t>
      </w:r>
      <w:r w:rsidRPr="00A07541">
        <w:t xml:space="preserve"> capacity as trustee of the Scheme.</w:t>
      </w:r>
    </w:p>
    <w:p w14:paraId="606089D2" w14:textId="146F0719" w:rsidR="00663696" w:rsidRDefault="00663696" w:rsidP="003451DB">
      <w:pPr>
        <w:pStyle w:val="Heading1"/>
      </w:pPr>
      <w:bookmarkStart w:id="36" w:name="_Ref510011859"/>
      <w:bookmarkStart w:id="37" w:name="_Toc510014884"/>
      <w:r>
        <w:t>NOTICES</w:t>
      </w:r>
      <w:bookmarkEnd w:id="36"/>
      <w:bookmarkEnd w:id="37"/>
    </w:p>
    <w:p w14:paraId="32F07F64" w14:textId="47016CEB" w:rsidR="00CC525B" w:rsidRDefault="00663696" w:rsidP="003451DB">
      <w:pPr>
        <w:pStyle w:val="Heading2"/>
        <w:keepNext w:val="0"/>
      </w:pPr>
      <w:r w:rsidRPr="00663696">
        <w:t xml:space="preserve">Any notice to be given pursuant to the terms of this </w:t>
      </w:r>
      <w:r w:rsidR="00CC525B">
        <w:t>a</w:t>
      </w:r>
      <w:r w:rsidRPr="00663696">
        <w:t xml:space="preserve">greement shall be given in writing to the party due to receive such notice at (in the case of a company) its registered office from time to time or (in the case of an individual) at his address set out in this </w:t>
      </w:r>
      <w:r w:rsidR="00CC525B">
        <w:t>a</w:t>
      </w:r>
      <w:r w:rsidRPr="00663696">
        <w:t xml:space="preserve">greement or such other address as may have been previously notified </w:t>
      </w:r>
      <w:r w:rsidR="000179B5">
        <w:t xml:space="preserve">(at least 5 business days in advance) </w:t>
      </w:r>
      <w:r w:rsidRPr="00663696">
        <w:t xml:space="preserve">under this clause </w:t>
      </w:r>
      <w:r w:rsidR="00CC525B">
        <w:fldChar w:fldCharType="begin"/>
      </w:r>
      <w:r w:rsidR="00CC525B">
        <w:instrText xml:space="preserve"> REF _Ref510011859 \r \h </w:instrText>
      </w:r>
      <w:r w:rsidR="00CC525B">
        <w:fldChar w:fldCharType="separate"/>
      </w:r>
      <w:r w:rsidR="00B94059">
        <w:t>13</w:t>
      </w:r>
      <w:r w:rsidR="00CC525B">
        <w:fldChar w:fldCharType="end"/>
      </w:r>
      <w:r w:rsidRPr="00663696">
        <w:t xml:space="preserve"> to the other parties.  </w:t>
      </w:r>
    </w:p>
    <w:p w14:paraId="41FE9A15" w14:textId="4EFAFB08" w:rsidR="00663696" w:rsidRPr="00663696" w:rsidRDefault="00CC525B" w:rsidP="003451DB">
      <w:pPr>
        <w:pStyle w:val="Heading2"/>
        <w:keepNext w:val="0"/>
      </w:pPr>
      <w:r>
        <w:lastRenderedPageBreak/>
        <w:t>Any no</w:t>
      </w:r>
      <w:r w:rsidR="00663696" w:rsidRPr="00663696">
        <w:t xml:space="preserve">tice shall be delivered personally or sent by first class post, prepaid recorded delivery or registered post (airmail if overseas) and shall be deemed to be given in the case of delivery personally on delivery and in the case of posting (in the absence of evidence of earlier receipt) </w:t>
      </w:r>
      <w:r>
        <w:t>2 business days</w:t>
      </w:r>
      <w:r w:rsidR="00663696" w:rsidRPr="00663696">
        <w:t xml:space="preserve"> after posting.</w:t>
      </w:r>
    </w:p>
    <w:p w14:paraId="027002CF" w14:textId="34852719" w:rsidR="00663696" w:rsidRDefault="00CC525B" w:rsidP="003451DB">
      <w:pPr>
        <w:pStyle w:val="Heading1"/>
      </w:pPr>
      <w:bookmarkStart w:id="38" w:name="_Toc510014885"/>
      <w:r>
        <w:t>GENERAL</w:t>
      </w:r>
      <w:bookmarkEnd w:id="38"/>
    </w:p>
    <w:p w14:paraId="3B17CF11" w14:textId="073EB220" w:rsidR="00CC525B" w:rsidRPr="00CC525B" w:rsidRDefault="00CC525B" w:rsidP="003451DB">
      <w:pPr>
        <w:pStyle w:val="Heading2"/>
        <w:keepNext w:val="0"/>
      </w:pPr>
      <w:r w:rsidRPr="00CC525B">
        <w:t xml:space="preserve">The Borrower may not assign or transfer any of its rights or obligations under this </w:t>
      </w:r>
      <w:r>
        <w:t>a</w:t>
      </w:r>
      <w:r w:rsidRPr="00CC525B">
        <w:t xml:space="preserve">greement without the prior written consent of the Lender. This </w:t>
      </w:r>
      <w:r>
        <w:t>a</w:t>
      </w:r>
      <w:r w:rsidRPr="00CC525B">
        <w:t xml:space="preserve">greement and </w:t>
      </w:r>
      <w:r>
        <w:t>its</w:t>
      </w:r>
      <w:r w:rsidRPr="00CC525B">
        <w:t xml:space="preserve"> rights and obligations under this </w:t>
      </w:r>
      <w:r>
        <w:t>a</w:t>
      </w:r>
      <w:r w:rsidRPr="00CC525B">
        <w:t>greement shall be freely assignable by the Lender.</w:t>
      </w:r>
    </w:p>
    <w:p w14:paraId="7292082A" w14:textId="10BD1CA1" w:rsidR="00CC525B" w:rsidRPr="00CC525B" w:rsidRDefault="00CC525B" w:rsidP="003451DB">
      <w:pPr>
        <w:pStyle w:val="Heading2"/>
        <w:keepNext w:val="0"/>
      </w:pPr>
      <w:r w:rsidRPr="00CC525B">
        <w:t xml:space="preserve">No delay on the part of the Lender in exercising any of </w:t>
      </w:r>
      <w:r w:rsidR="00442534">
        <w:t>its</w:t>
      </w:r>
      <w:r w:rsidRPr="00CC525B">
        <w:t xml:space="preserve"> rights, powers or privileges under this Agreement shall operate as a waiver thereof nor shall any single or partial exercise of any right, power or privilege preclude any other or further exercise thereof or the exercise of any other right, power or privilege.</w:t>
      </w:r>
    </w:p>
    <w:p w14:paraId="7339ABCB" w14:textId="6B5239A3" w:rsidR="00CC525B" w:rsidRDefault="00CC525B" w:rsidP="003451DB">
      <w:pPr>
        <w:pStyle w:val="Heading1"/>
      </w:pPr>
      <w:bookmarkStart w:id="39" w:name="_Toc510014886"/>
      <w:r>
        <w:t>LAW</w:t>
      </w:r>
      <w:bookmarkEnd w:id="39"/>
    </w:p>
    <w:p w14:paraId="70F46C2F" w14:textId="381608B7" w:rsidR="00CC525B" w:rsidRPr="00CC525B" w:rsidRDefault="00CC525B" w:rsidP="003451DB">
      <w:pPr>
        <w:pStyle w:val="Normal1"/>
        <w:ind w:left="720"/>
      </w:pPr>
      <w:r w:rsidRPr="00CC525B">
        <w:t xml:space="preserve">This </w:t>
      </w:r>
      <w:r>
        <w:t>a</w:t>
      </w:r>
      <w:r w:rsidRPr="00CC525B">
        <w:t>greement shall be governed by and construed in accordance with the laws of England.</w:t>
      </w:r>
    </w:p>
    <w:p w14:paraId="51F1F773" w14:textId="57B6B139" w:rsidR="00507901" w:rsidRPr="00507901" w:rsidRDefault="00507901" w:rsidP="003451DB">
      <w:pPr>
        <w:pStyle w:val="Heading2"/>
        <w:keepNext w:val="0"/>
        <w:numPr>
          <w:ilvl w:val="0"/>
          <w:numId w:val="0"/>
        </w:numPr>
        <w:jc w:val="both"/>
        <w:sectPr w:rsidR="00507901" w:rsidRPr="00507901" w:rsidSect="00D951C9">
          <w:type w:val="continuous"/>
          <w:pgSz w:w="11910" w:h="16840"/>
          <w:pgMar w:top="1418" w:right="1418" w:bottom="1418" w:left="1418" w:header="0" w:footer="720" w:gutter="0"/>
          <w:cols w:space="720"/>
        </w:sectPr>
      </w:pPr>
      <w:r w:rsidRPr="00507901">
        <w:rPr>
          <w:b/>
        </w:rPr>
        <w:t xml:space="preserve">THIS </w:t>
      </w:r>
      <w:r w:rsidR="003451DB">
        <w:rPr>
          <w:b/>
        </w:rPr>
        <w:t>DOCUMENT</w:t>
      </w:r>
      <w:r w:rsidRPr="00507901">
        <w:t xml:space="preserve"> has been </w:t>
      </w:r>
      <w:r>
        <w:t xml:space="preserve">executed and delivered by the parties as </w:t>
      </w:r>
      <w:r w:rsidRPr="00507901">
        <w:t xml:space="preserve">a deed on the date stated at the </w:t>
      </w:r>
      <w:r>
        <w:t xml:space="preserve">beginning of this document </w:t>
      </w:r>
      <w:r w:rsidR="003451DB">
        <w:t>.</w:t>
      </w:r>
    </w:p>
    <w:p w14:paraId="6BB6509F" w14:textId="77777777" w:rsidR="003451DB" w:rsidRDefault="003451DB">
      <w:pPr>
        <w:rPr>
          <w:rFonts w:eastAsia="Times New Roman" w:cs="Times New Roman"/>
          <w:b/>
          <w:szCs w:val="20"/>
          <w:u w:val="single"/>
          <w:lang w:val="en-GB" w:eastAsia="en-US"/>
        </w:rPr>
      </w:pPr>
      <w:r>
        <w:rPr>
          <w:b/>
          <w:u w:val="single"/>
        </w:rPr>
        <w:br w:type="page"/>
      </w:r>
    </w:p>
    <w:p w14:paraId="5047CF11" w14:textId="2FEE8021" w:rsidR="0036773B" w:rsidRPr="006C437A" w:rsidRDefault="0036773B" w:rsidP="006C437A">
      <w:pPr>
        <w:pStyle w:val="XExecution"/>
        <w:jc w:val="center"/>
        <w:rPr>
          <w:b/>
          <w:u w:val="single"/>
        </w:rPr>
      </w:pPr>
      <w:r w:rsidRPr="006C437A">
        <w:rPr>
          <w:b/>
          <w:u w:val="single"/>
        </w:rPr>
        <w:lastRenderedPageBreak/>
        <w:t>EXECUTION</w:t>
      </w:r>
    </w:p>
    <w:p w14:paraId="5DE3B8E0" w14:textId="4702638F" w:rsidR="006C437A" w:rsidRDefault="006C437A" w:rsidP="006C437A">
      <w:pPr>
        <w:pStyle w:val="XExecution"/>
        <w:rPr>
          <w:b/>
          <w:u w:val="single"/>
        </w:rPr>
      </w:pPr>
      <w:r w:rsidRPr="00A22966">
        <w:rPr>
          <w:b/>
          <w:u w:val="single"/>
        </w:rPr>
        <w:t>THE LENDER</w:t>
      </w:r>
    </w:p>
    <w:p w14:paraId="0438420E" w14:textId="6A9690CB" w:rsidR="006C437A" w:rsidRDefault="006C437A" w:rsidP="006C437A">
      <w:pPr>
        <w:pStyle w:val="XExecution"/>
        <w:spacing w:after="0"/>
        <w:rPr>
          <w:b/>
          <w:u w:val="single"/>
        </w:rPr>
      </w:pPr>
    </w:p>
    <w:tbl>
      <w:tblPr>
        <w:tblW w:w="0" w:type="auto"/>
        <w:tblLook w:val="0000" w:firstRow="0" w:lastRow="0" w:firstColumn="0" w:lastColumn="0" w:noHBand="0" w:noVBand="0"/>
      </w:tblPr>
      <w:tblGrid>
        <w:gridCol w:w="2539"/>
        <w:gridCol w:w="1722"/>
        <w:gridCol w:w="4261"/>
      </w:tblGrid>
      <w:tr w:rsidR="00625945" w:rsidRPr="00E85E0D" w14:paraId="48FD4898" w14:textId="77777777" w:rsidTr="00491919">
        <w:tc>
          <w:tcPr>
            <w:tcW w:w="4261" w:type="dxa"/>
            <w:gridSpan w:val="2"/>
          </w:tcPr>
          <w:p w14:paraId="1B616C41" w14:textId="77777777" w:rsidR="00625945" w:rsidRPr="00E85E0D" w:rsidRDefault="00625945" w:rsidP="00491919">
            <w:pPr>
              <w:rPr>
                <w:b/>
                <w:szCs w:val="20"/>
              </w:rPr>
            </w:pPr>
            <w:r w:rsidRPr="00E85E0D">
              <w:rPr>
                <w:szCs w:val="20"/>
              </w:rPr>
              <w:br w:type="page"/>
            </w:r>
            <w:bookmarkStart w:id="40" w:name="_Toc65565270"/>
            <w:bookmarkStart w:id="41" w:name="_Toc65567928"/>
            <w:bookmarkStart w:id="42" w:name="_Toc65568090"/>
            <w:bookmarkStart w:id="43" w:name="_Toc65570200"/>
            <w:r w:rsidRPr="00E85E0D">
              <w:rPr>
                <w:szCs w:val="20"/>
              </w:rPr>
              <w:br w:type="page"/>
            </w:r>
            <w:bookmarkEnd w:id="40"/>
            <w:bookmarkEnd w:id="41"/>
            <w:bookmarkEnd w:id="42"/>
            <w:bookmarkEnd w:id="43"/>
            <w:r w:rsidRPr="00E85E0D">
              <w:rPr>
                <w:b/>
                <w:bCs/>
                <w:szCs w:val="20"/>
              </w:rPr>
              <w:t xml:space="preserve">SIGNED </w:t>
            </w:r>
            <w:r w:rsidRPr="00E85E0D">
              <w:rPr>
                <w:bCs/>
                <w:szCs w:val="20"/>
              </w:rPr>
              <w:t xml:space="preserve">and </w:t>
            </w:r>
            <w:r w:rsidRPr="00E85E0D">
              <w:rPr>
                <w:b/>
                <w:bCs/>
                <w:szCs w:val="20"/>
              </w:rPr>
              <w:t xml:space="preserve">DELIVERED </w:t>
            </w:r>
            <w:r w:rsidRPr="00E85E0D">
              <w:rPr>
                <w:bCs/>
                <w:szCs w:val="20"/>
              </w:rPr>
              <w:t>as a</w:t>
            </w:r>
            <w:r w:rsidRPr="00E85E0D">
              <w:rPr>
                <w:b/>
                <w:bCs/>
                <w:szCs w:val="20"/>
              </w:rPr>
              <w:t xml:space="preserve"> DEED</w:t>
            </w:r>
            <w:r w:rsidRPr="00E85E0D">
              <w:rPr>
                <w:szCs w:val="20"/>
              </w:rPr>
              <w:t xml:space="preserve"> </w:t>
            </w:r>
          </w:p>
        </w:tc>
        <w:tc>
          <w:tcPr>
            <w:tcW w:w="4261" w:type="dxa"/>
          </w:tcPr>
          <w:p w14:paraId="0382B8EF" w14:textId="77777777" w:rsidR="00625945" w:rsidRPr="00E85E0D" w:rsidRDefault="00625945" w:rsidP="00491919">
            <w:pPr>
              <w:rPr>
                <w:szCs w:val="20"/>
              </w:rPr>
            </w:pPr>
            <w:r w:rsidRPr="00E85E0D">
              <w:rPr>
                <w:szCs w:val="20"/>
              </w:rPr>
              <w:t>)</w:t>
            </w:r>
          </w:p>
        </w:tc>
      </w:tr>
      <w:tr w:rsidR="00625945" w:rsidRPr="00E85E0D" w14:paraId="7F4CCBC6" w14:textId="77777777" w:rsidTr="00491919">
        <w:tc>
          <w:tcPr>
            <w:tcW w:w="4261" w:type="dxa"/>
            <w:gridSpan w:val="2"/>
          </w:tcPr>
          <w:p w14:paraId="37D6C9A8" w14:textId="4B0FBA2F" w:rsidR="00625945" w:rsidRPr="00E85E0D" w:rsidRDefault="00625945" w:rsidP="00491919">
            <w:pPr>
              <w:rPr>
                <w:b/>
                <w:bCs/>
                <w:vanish/>
                <w:szCs w:val="20"/>
              </w:rPr>
            </w:pPr>
            <w:r w:rsidRPr="00E85E0D">
              <w:rPr>
                <w:bCs/>
                <w:szCs w:val="20"/>
              </w:rPr>
              <w:t xml:space="preserve">by </w:t>
            </w:r>
            <w:r w:rsidR="00792171" w:rsidRPr="00792171">
              <w:rPr>
                <w:b/>
                <w:bCs/>
                <w:szCs w:val="20"/>
              </w:rPr>
              <w:t>THOMAS ALAN RACE</w:t>
            </w:r>
          </w:p>
        </w:tc>
        <w:tc>
          <w:tcPr>
            <w:tcW w:w="4261" w:type="dxa"/>
          </w:tcPr>
          <w:p w14:paraId="46031516" w14:textId="77777777" w:rsidR="00625945" w:rsidRPr="00E85E0D" w:rsidRDefault="00625945" w:rsidP="00491919">
            <w:pPr>
              <w:rPr>
                <w:szCs w:val="20"/>
              </w:rPr>
            </w:pPr>
            <w:r w:rsidRPr="00E85E0D">
              <w:rPr>
                <w:szCs w:val="20"/>
              </w:rPr>
              <w:t>)</w:t>
            </w:r>
          </w:p>
        </w:tc>
      </w:tr>
      <w:tr w:rsidR="00625945" w:rsidRPr="00E85E0D" w14:paraId="053F3326" w14:textId="77777777" w:rsidTr="00491919">
        <w:tc>
          <w:tcPr>
            <w:tcW w:w="4261" w:type="dxa"/>
            <w:gridSpan w:val="2"/>
          </w:tcPr>
          <w:p w14:paraId="40326284" w14:textId="77777777" w:rsidR="00625945" w:rsidRPr="00E85E0D" w:rsidRDefault="00625945" w:rsidP="00491919">
            <w:pPr>
              <w:rPr>
                <w:szCs w:val="20"/>
              </w:rPr>
            </w:pPr>
            <w:r w:rsidRPr="00E85E0D">
              <w:rPr>
                <w:szCs w:val="20"/>
              </w:rPr>
              <w:t>in the presence of:</w:t>
            </w:r>
          </w:p>
        </w:tc>
        <w:tc>
          <w:tcPr>
            <w:tcW w:w="4261" w:type="dxa"/>
          </w:tcPr>
          <w:p w14:paraId="67FA37E5" w14:textId="77777777" w:rsidR="00625945" w:rsidRPr="00E85E0D" w:rsidRDefault="00625945" w:rsidP="00491919">
            <w:pPr>
              <w:rPr>
                <w:szCs w:val="20"/>
              </w:rPr>
            </w:pPr>
            <w:r>
              <w:rPr>
                <w:szCs w:val="20"/>
              </w:rPr>
              <w:t>)</w:t>
            </w:r>
            <w:r>
              <w:rPr>
                <w:szCs w:val="20"/>
              </w:rPr>
              <w:tab/>
            </w:r>
            <w:r w:rsidRPr="00E85E0D">
              <w:rPr>
                <w:sz w:val="16"/>
                <w:szCs w:val="16"/>
              </w:rPr>
              <w:t>……………………………………………………</w:t>
            </w:r>
          </w:p>
        </w:tc>
      </w:tr>
      <w:tr w:rsidR="00625945" w:rsidRPr="00E85E0D" w14:paraId="3FE20D3E" w14:textId="77777777" w:rsidTr="00491919">
        <w:tc>
          <w:tcPr>
            <w:tcW w:w="2539" w:type="dxa"/>
          </w:tcPr>
          <w:p w14:paraId="6499DBF2" w14:textId="77777777" w:rsidR="00625945" w:rsidRPr="00E85E0D" w:rsidRDefault="00625945" w:rsidP="00491919">
            <w:pPr>
              <w:pStyle w:val="Header"/>
              <w:tabs>
                <w:tab w:val="left" w:pos="1276"/>
              </w:tabs>
              <w:rPr>
                <w:sz w:val="22"/>
              </w:rPr>
            </w:pPr>
          </w:p>
        </w:tc>
        <w:tc>
          <w:tcPr>
            <w:tcW w:w="5983" w:type="dxa"/>
            <w:gridSpan w:val="2"/>
            <w:vAlign w:val="bottom"/>
          </w:tcPr>
          <w:p w14:paraId="7D97B405" w14:textId="77777777" w:rsidR="00625945" w:rsidRPr="00E85E0D" w:rsidRDefault="00625945" w:rsidP="00491919">
            <w:pPr>
              <w:rPr>
                <w:sz w:val="22"/>
              </w:rPr>
            </w:pPr>
          </w:p>
        </w:tc>
      </w:tr>
      <w:tr w:rsidR="00625945" w:rsidRPr="00E85E0D" w14:paraId="318203F3" w14:textId="77777777" w:rsidTr="00491919">
        <w:tc>
          <w:tcPr>
            <w:tcW w:w="2539" w:type="dxa"/>
          </w:tcPr>
          <w:p w14:paraId="5E22CCE0" w14:textId="77777777" w:rsidR="00625945" w:rsidRPr="00E85E0D" w:rsidRDefault="00625945" w:rsidP="00491919">
            <w:pPr>
              <w:pStyle w:val="Header"/>
              <w:tabs>
                <w:tab w:val="left" w:pos="1276"/>
              </w:tabs>
              <w:rPr>
                <w:sz w:val="22"/>
              </w:rPr>
            </w:pPr>
          </w:p>
        </w:tc>
        <w:tc>
          <w:tcPr>
            <w:tcW w:w="5983" w:type="dxa"/>
            <w:gridSpan w:val="2"/>
            <w:vAlign w:val="bottom"/>
          </w:tcPr>
          <w:p w14:paraId="781AA6E8" w14:textId="77777777" w:rsidR="00625945" w:rsidRPr="00E85E0D" w:rsidRDefault="00625945" w:rsidP="00491919">
            <w:pPr>
              <w:rPr>
                <w:sz w:val="22"/>
              </w:rPr>
            </w:pPr>
          </w:p>
        </w:tc>
      </w:tr>
      <w:tr w:rsidR="00625945" w:rsidRPr="00E85E0D" w14:paraId="6DC44552" w14:textId="77777777" w:rsidTr="00491919">
        <w:tc>
          <w:tcPr>
            <w:tcW w:w="2539" w:type="dxa"/>
          </w:tcPr>
          <w:p w14:paraId="63DE49E2" w14:textId="77777777" w:rsidR="00625945" w:rsidRPr="00E85E0D" w:rsidRDefault="00625945" w:rsidP="00491919">
            <w:pPr>
              <w:pStyle w:val="Header"/>
              <w:tabs>
                <w:tab w:val="left" w:pos="1276"/>
              </w:tabs>
              <w:rPr>
                <w:sz w:val="16"/>
                <w:szCs w:val="16"/>
              </w:rPr>
            </w:pPr>
          </w:p>
          <w:p w14:paraId="61C53D50" w14:textId="77777777" w:rsidR="00625945" w:rsidRPr="00E85E0D" w:rsidRDefault="00625945" w:rsidP="00491919">
            <w:pPr>
              <w:pStyle w:val="Header"/>
              <w:tabs>
                <w:tab w:val="left" w:pos="1276"/>
              </w:tabs>
              <w:rPr>
                <w:sz w:val="16"/>
                <w:szCs w:val="16"/>
              </w:rPr>
            </w:pPr>
          </w:p>
          <w:p w14:paraId="66CE1A93" w14:textId="77777777" w:rsidR="00625945" w:rsidRPr="00E85E0D" w:rsidRDefault="00625945" w:rsidP="00491919">
            <w:pPr>
              <w:pStyle w:val="Header"/>
              <w:tabs>
                <w:tab w:val="left" w:pos="1276"/>
              </w:tabs>
              <w:rPr>
                <w:sz w:val="16"/>
                <w:szCs w:val="16"/>
              </w:rPr>
            </w:pPr>
            <w:r w:rsidRPr="00E85E0D">
              <w:rPr>
                <w:sz w:val="16"/>
                <w:szCs w:val="16"/>
              </w:rPr>
              <w:t>Witness signature:</w:t>
            </w:r>
          </w:p>
        </w:tc>
        <w:tc>
          <w:tcPr>
            <w:tcW w:w="5983" w:type="dxa"/>
            <w:gridSpan w:val="2"/>
            <w:vAlign w:val="bottom"/>
          </w:tcPr>
          <w:p w14:paraId="0BDE648E" w14:textId="77777777" w:rsidR="00625945" w:rsidRPr="00E85E0D" w:rsidRDefault="00625945" w:rsidP="00491919">
            <w:pPr>
              <w:rPr>
                <w:sz w:val="16"/>
                <w:szCs w:val="16"/>
              </w:rPr>
            </w:pPr>
            <w:r w:rsidRPr="00E85E0D">
              <w:rPr>
                <w:sz w:val="16"/>
                <w:szCs w:val="16"/>
              </w:rPr>
              <w:t>……………………………………………………</w:t>
            </w:r>
          </w:p>
        </w:tc>
      </w:tr>
      <w:tr w:rsidR="00625945" w:rsidRPr="00E85E0D" w14:paraId="45BAECCA" w14:textId="77777777" w:rsidTr="00491919">
        <w:tc>
          <w:tcPr>
            <w:tcW w:w="2539" w:type="dxa"/>
          </w:tcPr>
          <w:p w14:paraId="1DA43B4D" w14:textId="77777777" w:rsidR="00625945" w:rsidRPr="00E85E0D" w:rsidRDefault="00625945" w:rsidP="00491919">
            <w:pPr>
              <w:pStyle w:val="Header"/>
              <w:tabs>
                <w:tab w:val="left" w:pos="1276"/>
              </w:tabs>
              <w:rPr>
                <w:sz w:val="16"/>
                <w:szCs w:val="16"/>
              </w:rPr>
            </w:pPr>
          </w:p>
          <w:p w14:paraId="4083AAA7" w14:textId="77777777" w:rsidR="00625945" w:rsidRPr="00E85E0D" w:rsidRDefault="00625945" w:rsidP="00491919">
            <w:pPr>
              <w:pStyle w:val="Header"/>
              <w:tabs>
                <w:tab w:val="left" w:pos="1276"/>
              </w:tabs>
              <w:rPr>
                <w:sz w:val="16"/>
                <w:szCs w:val="16"/>
              </w:rPr>
            </w:pPr>
            <w:r w:rsidRPr="00E85E0D">
              <w:rPr>
                <w:sz w:val="16"/>
                <w:szCs w:val="16"/>
              </w:rPr>
              <w:t>Name:</w:t>
            </w:r>
          </w:p>
        </w:tc>
        <w:tc>
          <w:tcPr>
            <w:tcW w:w="5983" w:type="dxa"/>
            <w:gridSpan w:val="2"/>
            <w:vAlign w:val="bottom"/>
          </w:tcPr>
          <w:p w14:paraId="16368C8E" w14:textId="77777777" w:rsidR="00625945" w:rsidRPr="00E85E0D" w:rsidRDefault="00625945" w:rsidP="00491919">
            <w:pPr>
              <w:rPr>
                <w:sz w:val="16"/>
                <w:szCs w:val="16"/>
              </w:rPr>
            </w:pPr>
            <w:r w:rsidRPr="00E85E0D">
              <w:rPr>
                <w:sz w:val="16"/>
                <w:szCs w:val="16"/>
              </w:rPr>
              <w:t>……………………………………………………</w:t>
            </w:r>
          </w:p>
        </w:tc>
      </w:tr>
      <w:tr w:rsidR="00625945" w:rsidRPr="00E85E0D" w14:paraId="26994BC5" w14:textId="77777777" w:rsidTr="00491919">
        <w:tc>
          <w:tcPr>
            <w:tcW w:w="2539" w:type="dxa"/>
          </w:tcPr>
          <w:p w14:paraId="2F1AECFB" w14:textId="77777777" w:rsidR="00625945" w:rsidRPr="00E85E0D" w:rsidRDefault="00625945" w:rsidP="00491919">
            <w:pPr>
              <w:pStyle w:val="Header"/>
              <w:tabs>
                <w:tab w:val="left" w:pos="1276"/>
              </w:tabs>
              <w:rPr>
                <w:sz w:val="16"/>
                <w:szCs w:val="16"/>
              </w:rPr>
            </w:pPr>
          </w:p>
          <w:p w14:paraId="37022CBB" w14:textId="77777777" w:rsidR="00625945" w:rsidRPr="00E85E0D" w:rsidRDefault="00625945" w:rsidP="00491919">
            <w:pPr>
              <w:pStyle w:val="Header"/>
              <w:tabs>
                <w:tab w:val="left" w:pos="1276"/>
              </w:tabs>
              <w:rPr>
                <w:sz w:val="16"/>
                <w:szCs w:val="16"/>
              </w:rPr>
            </w:pPr>
            <w:r w:rsidRPr="00E85E0D">
              <w:rPr>
                <w:sz w:val="16"/>
                <w:szCs w:val="16"/>
              </w:rPr>
              <w:t>Address:</w:t>
            </w:r>
          </w:p>
        </w:tc>
        <w:tc>
          <w:tcPr>
            <w:tcW w:w="5983" w:type="dxa"/>
            <w:gridSpan w:val="2"/>
            <w:vAlign w:val="bottom"/>
          </w:tcPr>
          <w:p w14:paraId="697AC9B6" w14:textId="77777777" w:rsidR="00625945" w:rsidRPr="00E85E0D" w:rsidRDefault="00625945" w:rsidP="00491919">
            <w:pPr>
              <w:rPr>
                <w:sz w:val="16"/>
                <w:szCs w:val="16"/>
              </w:rPr>
            </w:pPr>
            <w:r w:rsidRPr="00E85E0D">
              <w:rPr>
                <w:sz w:val="16"/>
                <w:szCs w:val="16"/>
              </w:rPr>
              <w:t>……………………………………………………</w:t>
            </w:r>
          </w:p>
        </w:tc>
      </w:tr>
      <w:tr w:rsidR="00625945" w:rsidRPr="00E85E0D" w14:paraId="3BCDD6DC" w14:textId="77777777" w:rsidTr="00491919">
        <w:tc>
          <w:tcPr>
            <w:tcW w:w="2539" w:type="dxa"/>
          </w:tcPr>
          <w:p w14:paraId="61FC99AF" w14:textId="77777777" w:rsidR="00625945" w:rsidRPr="00E85E0D" w:rsidRDefault="00625945" w:rsidP="00491919">
            <w:pPr>
              <w:pStyle w:val="Header"/>
              <w:tabs>
                <w:tab w:val="left" w:pos="1276"/>
              </w:tabs>
              <w:rPr>
                <w:sz w:val="16"/>
                <w:szCs w:val="16"/>
              </w:rPr>
            </w:pPr>
          </w:p>
        </w:tc>
        <w:tc>
          <w:tcPr>
            <w:tcW w:w="5983" w:type="dxa"/>
            <w:gridSpan w:val="2"/>
            <w:vAlign w:val="bottom"/>
          </w:tcPr>
          <w:p w14:paraId="32A0B59A" w14:textId="77777777" w:rsidR="00625945" w:rsidRPr="00E85E0D" w:rsidRDefault="00625945" w:rsidP="00491919">
            <w:pPr>
              <w:rPr>
                <w:sz w:val="16"/>
                <w:szCs w:val="16"/>
              </w:rPr>
            </w:pPr>
          </w:p>
          <w:p w14:paraId="5A63A56B" w14:textId="77777777" w:rsidR="00625945" w:rsidRPr="00E85E0D" w:rsidRDefault="00625945" w:rsidP="00491919">
            <w:pPr>
              <w:rPr>
                <w:sz w:val="16"/>
                <w:szCs w:val="16"/>
              </w:rPr>
            </w:pPr>
            <w:r w:rsidRPr="00E85E0D">
              <w:rPr>
                <w:sz w:val="16"/>
                <w:szCs w:val="16"/>
              </w:rPr>
              <w:t>……………………………………………………</w:t>
            </w:r>
          </w:p>
        </w:tc>
      </w:tr>
      <w:tr w:rsidR="00625945" w:rsidRPr="00E85E0D" w14:paraId="3BAFB5C8" w14:textId="77777777" w:rsidTr="00491919">
        <w:tc>
          <w:tcPr>
            <w:tcW w:w="2539" w:type="dxa"/>
          </w:tcPr>
          <w:p w14:paraId="62B8795B" w14:textId="77777777" w:rsidR="00625945" w:rsidRPr="00E85E0D" w:rsidRDefault="00625945" w:rsidP="00491919">
            <w:pPr>
              <w:pStyle w:val="Header"/>
              <w:tabs>
                <w:tab w:val="left" w:pos="1276"/>
              </w:tabs>
              <w:rPr>
                <w:sz w:val="16"/>
                <w:szCs w:val="16"/>
              </w:rPr>
            </w:pPr>
          </w:p>
        </w:tc>
        <w:tc>
          <w:tcPr>
            <w:tcW w:w="5983" w:type="dxa"/>
            <w:gridSpan w:val="2"/>
            <w:vAlign w:val="bottom"/>
          </w:tcPr>
          <w:p w14:paraId="5A14842E" w14:textId="77777777" w:rsidR="00625945" w:rsidRPr="00E85E0D" w:rsidRDefault="00625945" w:rsidP="00491919">
            <w:pPr>
              <w:rPr>
                <w:sz w:val="16"/>
                <w:szCs w:val="16"/>
              </w:rPr>
            </w:pPr>
          </w:p>
          <w:p w14:paraId="601FB6AB" w14:textId="77777777" w:rsidR="00625945" w:rsidRPr="00E85E0D" w:rsidRDefault="00625945" w:rsidP="00491919">
            <w:pPr>
              <w:rPr>
                <w:sz w:val="16"/>
                <w:szCs w:val="16"/>
              </w:rPr>
            </w:pPr>
            <w:r w:rsidRPr="00E85E0D">
              <w:rPr>
                <w:sz w:val="16"/>
                <w:szCs w:val="16"/>
              </w:rPr>
              <w:t>……………………………………………………</w:t>
            </w:r>
          </w:p>
        </w:tc>
      </w:tr>
      <w:tr w:rsidR="00625945" w:rsidRPr="00E85E0D" w14:paraId="58A22D8B" w14:textId="77777777" w:rsidTr="00491919">
        <w:trPr>
          <w:trHeight w:val="60"/>
        </w:trPr>
        <w:tc>
          <w:tcPr>
            <w:tcW w:w="2539" w:type="dxa"/>
            <w:vAlign w:val="bottom"/>
          </w:tcPr>
          <w:p w14:paraId="5EDD9691" w14:textId="77777777" w:rsidR="00625945" w:rsidRPr="00E85E0D" w:rsidRDefault="00625945" w:rsidP="00491919">
            <w:pPr>
              <w:pStyle w:val="Header"/>
              <w:tabs>
                <w:tab w:val="left" w:pos="1276"/>
              </w:tabs>
              <w:rPr>
                <w:sz w:val="16"/>
                <w:szCs w:val="16"/>
              </w:rPr>
            </w:pPr>
          </w:p>
          <w:p w14:paraId="75E61B81" w14:textId="77777777" w:rsidR="00625945" w:rsidRPr="00E85E0D" w:rsidRDefault="00625945" w:rsidP="00491919">
            <w:pPr>
              <w:pStyle w:val="Header"/>
              <w:tabs>
                <w:tab w:val="left" w:pos="1276"/>
              </w:tabs>
              <w:rPr>
                <w:sz w:val="16"/>
                <w:szCs w:val="16"/>
              </w:rPr>
            </w:pPr>
            <w:r w:rsidRPr="00E85E0D">
              <w:rPr>
                <w:sz w:val="16"/>
                <w:szCs w:val="16"/>
              </w:rPr>
              <w:t>Occupation:</w:t>
            </w:r>
          </w:p>
        </w:tc>
        <w:tc>
          <w:tcPr>
            <w:tcW w:w="5983" w:type="dxa"/>
            <w:gridSpan w:val="2"/>
            <w:vAlign w:val="bottom"/>
          </w:tcPr>
          <w:p w14:paraId="17BA141C" w14:textId="77777777" w:rsidR="00625945" w:rsidRPr="00E85E0D" w:rsidRDefault="00625945" w:rsidP="00491919">
            <w:pPr>
              <w:rPr>
                <w:sz w:val="16"/>
                <w:szCs w:val="16"/>
              </w:rPr>
            </w:pPr>
            <w:r w:rsidRPr="00E85E0D">
              <w:rPr>
                <w:sz w:val="16"/>
                <w:szCs w:val="16"/>
              </w:rPr>
              <w:t>……………………………………………………</w:t>
            </w:r>
          </w:p>
        </w:tc>
      </w:tr>
    </w:tbl>
    <w:p w14:paraId="2D3DAB77" w14:textId="2A25982E" w:rsidR="00625945" w:rsidRDefault="00625945" w:rsidP="006C437A">
      <w:pPr>
        <w:pStyle w:val="XExecution"/>
        <w:spacing w:after="0"/>
        <w:rPr>
          <w:b/>
          <w:u w:val="single"/>
        </w:rPr>
      </w:pPr>
    </w:p>
    <w:p w14:paraId="7F4BDA13" w14:textId="5AD7D87C" w:rsidR="00625945" w:rsidRDefault="00625945" w:rsidP="006C437A">
      <w:pPr>
        <w:pStyle w:val="XExecution"/>
        <w:spacing w:after="0"/>
        <w:rPr>
          <w:b/>
          <w:u w:val="single"/>
        </w:rPr>
      </w:pPr>
    </w:p>
    <w:tbl>
      <w:tblPr>
        <w:tblW w:w="0" w:type="auto"/>
        <w:tblLook w:val="0000" w:firstRow="0" w:lastRow="0" w:firstColumn="0" w:lastColumn="0" w:noHBand="0" w:noVBand="0"/>
      </w:tblPr>
      <w:tblGrid>
        <w:gridCol w:w="2539"/>
        <w:gridCol w:w="1722"/>
        <w:gridCol w:w="4261"/>
      </w:tblGrid>
      <w:tr w:rsidR="00625945" w:rsidRPr="00E85E0D" w14:paraId="1038F8AC" w14:textId="77777777" w:rsidTr="00491919">
        <w:tc>
          <w:tcPr>
            <w:tcW w:w="4261" w:type="dxa"/>
            <w:gridSpan w:val="2"/>
          </w:tcPr>
          <w:p w14:paraId="727458BF" w14:textId="77777777" w:rsidR="00625945" w:rsidRPr="00E85E0D" w:rsidRDefault="00625945" w:rsidP="00491919">
            <w:pPr>
              <w:rPr>
                <w:b/>
                <w:szCs w:val="20"/>
              </w:rPr>
            </w:pPr>
            <w:r w:rsidRPr="00E85E0D">
              <w:rPr>
                <w:szCs w:val="20"/>
              </w:rPr>
              <w:br w:type="page"/>
            </w:r>
            <w:r w:rsidRPr="00E85E0D">
              <w:rPr>
                <w:szCs w:val="20"/>
              </w:rPr>
              <w:br w:type="page"/>
            </w:r>
            <w:r w:rsidRPr="00E85E0D">
              <w:rPr>
                <w:b/>
                <w:bCs/>
                <w:szCs w:val="20"/>
              </w:rPr>
              <w:t xml:space="preserve">SIGNED </w:t>
            </w:r>
            <w:r w:rsidRPr="00E85E0D">
              <w:rPr>
                <w:bCs/>
                <w:szCs w:val="20"/>
              </w:rPr>
              <w:t xml:space="preserve">and </w:t>
            </w:r>
            <w:r w:rsidRPr="00E85E0D">
              <w:rPr>
                <w:b/>
                <w:bCs/>
                <w:szCs w:val="20"/>
              </w:rPr>
              <w:t xml:space="preserve">DELIVERED </w:t>
            </w:r>
            <w:r w:rsidRPr="00E85E0D">
              <w:rPr>
                <w:bCs/>
                <w:szCs w:val="20"/>
              </w:rPr>
              <w:t>as a</w:t>
            </w:r>
            <w:r w:rsidRPr="00E85E0D">
              <w:rPr>
                <w:b/>
                <w:bCs/>
                <w:szCs w:val="20"/>
              </w:rPr>
              <w:t xml:space="preserve"> DEED</w:t>
            </w:r>
            <w:r w:rsidRPr="00E85E0D">
              <w:rPr>
                <w:szCs w:val="20"/>
              </w:rPr>
              <w:t xml:space="preserve"> </w:t>
            </w:r>
          </w:p>
        </w:tc>
        <w:tc>
          <w:tcPr>
            <w:tcW w:w="4261" w:type="dxa"/>
          </w:tcPr>
          <w:p w14:paraId="747D9138" w14:textId="77777777" w:rsidR="00625945" w:rsidRPr="00E85E0D" w:rsidRDefault="00625945" w:rsidP="00491919">
            <w:pPr>
              <w:rPr>
                <w:szCs w:val="20"/>
              </w:rPr>
            </w:pPr>
            <w:r w:rsidRPr="00E85E0D">
              <w:rPr>
                <w:szCs w:val="20"/>
              </w:rPr>
              <w:t>)</w:t>
            </w:r>
          </w:p>
        </w:tc>
      </w:tr>
      <w:tr w:rsidR="00625945" w:rsidRPr="00E85E0D" w14:paraId="6AB25A0E" w14:textId="77777777" w:rsidTr="00491919">
        <w:tc>
          <w:tcPr>
            <w:tcW w:w="4261" w:type="dxa"/>
            <w:gridSpan w:val="2"/>
          </w:tcPr>
          <w:p w14:paraId="74A8A48A" w14:textId="28C13AF4" w:rsidR="00625945" w:rsidRPr="00792171" w:rsidRDefault="00625945" w:rsidP="00491919">
            <w:pPr>
              <w:rPr>
                <w:b/>
                <w:bCs/>
                <w:vanish/>
                <w:szCs w:val="20"/>
              </w:rPr>
            </w:pPr>
            <w:r w:rsidRPr="00E85E0D">
              <w:rPr>
                <w:bCs/>
                <w:szCs w:val="20"/>
              </w:rPr>
              <w:t xml:space="preserve">by </w:t>
            </w:r>
            <w:r w:rsidR="00792171">
              <w:rPr>
                <w:b/>
                <w:bCs/>
                <w:szCs w:val="20"/>
              </w:rPr>
              <w:t>JAMES BENJAMIN RACE</w:t>
            </w:r>
          </w:p>
        </w:tc>
        <w:tc>
          <w:tcPr>
            <w:tcW w:w="4261" w:type="dxa"/>
          </w:tcPr>
          <w:p w14:paraId="04BD3BF8" w14:textId="77777777" w:rsidR="00625945" w:rsidRPr="00E85E0D" w:rsidRDefault="00625945" w:rsidP="00491919">
            <w:pPr>
              <w:rPr>
                <w:szCs w:val="20"/>
              </w:rPr>
            </w:pPr>
            <w:r w:rsidRPr="00E85E0D">
              <w:rPr>
                <w:szCs w:val="20"/>
              </w:rPr>
              <w:t>)</w:t>
            </w:r>
          </w:p>
        </w:tc>
      </w:tr>
      <w:tr w:rsidR="00625945" w:rsidRPr="00E85E0D" w14:paraId="7D792EF2" w14:textId="77777777" w:rsidTr="00491919">
        <w:tc>
          <w:tcPr>
            <w:tcW w:w="4261" w:type="dxa"/>
            <w:gridSpan w:val="2"/>
          </w:tcPr>
          <w:p w14:paraId="5735B76E" w14:textId="77777777" w:rsidR="00625945" w:rsidRPr="00E85E0D" w:rsidRDefault="00625945" w:rsidP="00491919">
            <w:pPr>
              <w:rPr>
                <w:szCs w:val="20"/>
              </w:rPr>
            </w:pPr>
            <w:r w:rsidRPr="00E85E0D">
              <w:rPr>
                <w:szCs w:val="20"/>
              </w:rPr>
              <w:t>in the presence of:</w:t>
            </w:r>
          </w:p>
        </w:tc>
        <w:tc>
          <w:tcPr>
            <w:tcW w:w="4261" w:type="dxa"/>
          </w:tcPr>
          <w:p w14:paraId="42CAE9D3" w14:textId="77777777" w:rsidR="00625945" w:rsidRPr="00E85E0D" w:rsidRDefault="00625945" w:rsidP="00491919">
            <w:pPr>
              <w:rPr>
                <w:szCs w:val="20"/>
              </w:rPr>
            </w:pPr>
            <w:r>
              <w:rPr>
                <w:szCs w:val="20"/>
              </w:rPr>
              <w:t>)</w:t>
            </w:r>
            <w:r>
              <w:rPr>
                <w:szCs w:val="20"/>
              </w:rPr>
              <w:tab/>
            </w:r>
            <w:r w:rsidRPr="00E85E0D">
              <w:rPr>
                <w:sz w:val="16"/>
                <w:szCs w:val="16"/>
              </w:rPr>
              <w:t>……………………………………………………</w:t>
            </w:r>
          </w:p>
        </w:tc>
      </w:tr>
      <w:tr w:rsidR="00625945" w:rsidRPr="00E85E0D" w14:paraId="1FE71E2E" w14:textId="77777777" w:rsidTr="00491919">
        <w:tc>
          <w:tcPr>
            <w:tcW w:w="2539" w:type="dxa"/>
          </w:tcPr>
          <w:p w14:paraId="2D0AFE50" w14:textId="77777777" w:rsidR="00625945" w:rsidRPr="00E85E0D" w:rsidRDefault="00625945" w:rsidP="00491919">
            <w:pPr>
              <w:pStyle w:val="Header"/>
              <w:tabs>
                <w:tab w:val="left" w:pos="1276"/>
              </w:tabs>
              <w:rPr>
                <w:sz w:val="22"/>
              </w:rPr>
            </w:pPr>
          </w:p>
        </w:tc>
        <w:tc>
          <w:tcPr>
            <w:tcW w:w="5983" w:type="dxa"/>
            <w:gridSpan w:val="2"/>
            <w:vAlign w:val="bottom"/>
          </w:tcPr>
          <w:p w14:paraId="19CB1B68" w14:textId="77777777" w:rsidR="00625945" w:rsidRPr="00E85E0D" w:rsidRDefault="00625945" w:rsidP="00491919">
            <w:pPr>
              <w:rPr>
                <w:sz w:val="22"/>
              </w:rPr>
            </w:pPr>
          </w:p>
        </w:tc>
      </w:tr>
      <w:tr w:rsidR="00625945" w:rsidRPr="00E85E0D" w14:paraId="1B9704E9" w14:textId="77777777" w:rsidTr="00491919">
        <w:tc>
          <w:tcPr>
            <w:tcW w:w="2539" w:type="dxa"/>
          </w:tcPr>
          <w:p w14:paraId="007D8370" w14:textId="77777777" w:rsidR="00625945" w:rsidRPr="00E85E0D" w:rsidRDefault="00625945" w:rsidP="00491919">
            <w:pPr>
              <w:pStyle w:val="Header"/>
              <w:tabs>
                <w:tab w:val="left" w:pos="1276"/>
              </w:tabs>
              <w:rPr>
                <w:sz w:val="22"/>
              </w:rPr>
            </w:pPr>
          </w:p>
        </w:tc>
        <w:tc>
          <w:tcPr>
            <w:tcW w:w="5983" w:type="dxa"/>
            <w:gridSpan w:val="2"/>
            <w:vAlign w:val="bottom"/>
          </w:tcPr>
          <w:p w14:paraId="6A28000E" w14:textId="77777777" w:rsidR="00625945" w:rsidRPr="00E85E0D" w:rsidRDefault="00625945" w:rsidP="00491919">
            <w:pPr>
              <w:rPr>
                <w:sz w:val="22"/>
              </w:rPr>
            </w:pPr>
          </w:p>
        </w:tc>
      </w:tr>
      <w:tr w:rsidR="00625945" w:rsidRPr="00E85E0D" w14:paraId="6296576A" w14:textId="77777777" w:rsidTr="00491919">
        <w:tc>
          <w:tcPr>
            <w:tcW w:w="2539" w:type="dxa"/>
          </w:tcPr>
          <w:p w14:paraId="0BA42C33" w14:textId="77777777" w:rsidR="00625945" w:rsidRPr="00E85E0D" w:rsidRDefault="00625945" w:rsidP="00491919">
            <w:pPr>
              <w:pStyle w:val="Header"/>
              <w:tabs>
                <w:tab w:val="left" w:pos="1276"/>
              </w:tabs>
              <w:rPr>
                <w:sz w:val="16"/>
                <w:szCs w:val="16"/>
              </w:rPr>
            </w:pPr>
          </w:p>
          <w:p w14:paraId="344053EE" w14:textId="77777777" w:rsidR="00625945" w:rsidRPr="00E85E0D" w:rsidRDefault="00625945" w:rsidP="00491919">
            <w:pPr>
              <w:pStyle w:val="Header"/>
              <w:tabs>
                <w:tab w:val="left" w:pos="1276"/>
              </w:tabs>
              <w:rPr>
                <w:sz w:val="16"/>
                <w:szCs w:val="16"/>
              </w:rPr>
            </w:pPr>
          </w:p>
          <w:p w14:paraId="22E09C2B" w14:textId="77777777" w:rsidR="00625945" w:rsidRPr="00E85E0D" w:rsidRDefault="00625945" w:rsidP="00491919">
            <w:pPr>
              <w:pStyle w:val="Header"/>
              <w:tabs>
                <w:tab w:val="left" w:pos="1276"/>
              </w:tabs>
              <w:rPr>
                <w:sz w:val="16"/>
                <w:szCs w:val="16"/>
              </w:rPr>
            </w:pPr>
            <w:r w:rsidRPr="00E85E0D">
              <w:rPr>
                <w:sz w:val="16"/>
                <w:szCs w:val="16"/>
              </w:rPr>
              <w:t>Witness signature:</w:t>
            </w:r>
          </w:p>
        </w:tc>
        <w:tc>
          <w:tcPr>
            <w:tcW w:w="5983" w:type="dxa"/>
            <w:gridSpan w:val="2"/>
            <w:vAlign w:val="bottom"/>
          </w:tcPr>
          <w:p w14:paraId="1DD3D4C5" w14:textId="77777777" w:rsidR="00625945" w:rsidRPr="00E85E0D" w:rsidRDefault="00625945" w:rsidP="00491919">
            <w:pPr>
              <w:rPr>
                <w:sz w:val="16"/>
                <w:szCs w:val="16"/>
              </w:rPr>
            </w:pPr>
            <w:r w:rsidRPr="00E85E0D">
              <w:rPr>
                <w:sz w:val="16"/>
                <w:szCs w:val="16"/>
              </w:rPr>
              <w:t>……………………………………………………</w:t>
            </w:r>
          </w:p>
        </w:tc>
      </w:tr>
      <w:tr w:rsidR="00625945" w:rsidRPr="00E85E0D" w14:paraId="5B93B390" w14:textId="77777777" w:rsidTr="00491919">
        <w:tc>
          <w:tcPr>
            <w:tcW w:w="2539" w:type="dxa"/>
          </w:tcPr>
          <w:p w14:paraId="3CA47325" w14:textId="77777777" w:rsidR="00625945" w:rsidRPr="00E85E0D" w:rsidRDefault="00625945" w:rsidP="00491919">
            <w:pPr>
              <w:pStyle w:val="Header"/>
              <w:tabs>
                <w:tab w:val="left" w:pos="1276"/>
              </w:tabs>
              <w:rPr>
                <w:sz w:val="16"/>
                <w:szCs w:val="16"/>
              </w:rPr>
            </w:pPr>
          </w:p>
          <w:p w14:paraId="0BE23307" w14:textId="77777777" w:rsidR="00625945" w:rsidRPr="00E85E0D" w:rsidRDefault="00625945" w:rsidP="00491919">
            <w:pPr>
              <w:pStyle w:val="Header"/>
              <w:tabs>
                <w:tab w:val="left" w:pos="1276"/>
              </w:tabs>
              <w:rPr>
                <w:sz w:val="16"/>
                <w:szCs w:val="16"/>
              </w:rPr>
            </w:pPr>
            <w:r w:rsidRPr="00E85E0D">
              <w:rPr>
                <w:sz w:val="16"/>
                <w:szCs w:val="16"/>
              </w:rPr>
              <w:t>Name:</w:t>
            </w:r>
          </w:p>
        </w:tc>
        <w:tc>
          <w:tcPr>
            <w:tcW w:w="5983" w:type="dxa"/>
            <w:gridSpan w:val="2"/>
            <w:vAlign w:val="bottom"/>
          </w:tcPr>
          <w:p w14:paraId="7FCC4C2F" w14:textId="77777777" w:rsidR="00625945" w:rsidRPr="00E85E0D" w:rsidRDefault="00625945" w:rsidP="00491919">
            <w:pPr>
              <w:rPr>
                <w:sz w:val="16"/>
                <w:szCs w:val="16"/>
              </w:rPr>
            </w:pPr>
            <w:r w:rsidRPr="00E85E0D">
              <w:rPr>
                <w:sz w:val="16"/>
                <w:szCs w:val="16"/>
              </w:rPr>
              <w:t>……………………………………………………</w:t>
            </w:r>
          </w:p>
        </w:tc>
      </w:tr>
      <w:tr w:rsidR="00625945" w:rsidRPr="00E85E0D" w14:paraId="42E3B962" w14:textId="77777777" w:rsidTr="00491919">
        <w:tc>
          <w:tcPr>
            <w:tcW w:w="2539" w:type="dxa"/>
          </w:tcPr>
          <w:p w14:paraId="4C5C8B54" w14:textId="77777777" w:rsidR="00625945" w:rsidRPr="00E85E0D" w:rsidRDefault="00625945" w:rsidP="00491919">
            <w:pPr>
              <w:pStyle w:val="Header"/>
              <w:tabs>
                <w:tab w:val="left" w:pos="1276"/>
              </w:tabs>
              <w:rPr>
                <w:sz w:val="16"/>
                <w:szCs w:val="16"/>
              </w:rPr>
            </w:pPr>
          </w:p>
          <w:p w14:paraId="155A0490" w14:textId="77777777" w:rsidR="00625945" w:rsidRPr="00E85E0D" w:rsidRDefault="00625945" w:rsidP="00491919">
            <w:pPr>
              <w:pStyle w:val="Header"/>
              <w:tabs>
                <w:tab w:val="left" w:pos="1276"/>
              </w:tabs>
              <w:rPr>
                <w:sz w:val="16"/>
                <w:szCs w:val="16"/>
              </w:rPr>
            </w:pPr>
            <w:r w:rsidRPr="00E85E0D">
              <w:rPr>
                <w:sz w:val="16"/>
                <w:szCs w:val="16"/>
              </w:rPr>
              <w:t>Address:</w:t>
            </w:r>
          </w:p>
        </w:tc>
        <w:tc>
          <w:tcPr>
            <w:tcW w:w="5983" w:type="dxa"/>
            <w:gridSpan w:val="2"/>
            <w:vAlign w:val="bottom"/>
          </w:tcPr>
          <w:p w14:paraId="396DC322" w14:textId="77777777" w:rsidR="00625945" w:rsidRPr="00E85E0D" w:rsidRDefault="00625945" w:rsidP="00491919">
            <w:pPr>
              <w:rPr>
                <w:sz w:val="16"/>
                <w:szCs w:val="16"/>
              </w:rPr>
            </w:pPr>
            <w:r w:rsidRPr="00E85E0D">
              <w:rPr>
                <w:sz w:val="16"/>
                <w:szCs w:val="16"/>
              </w:rPr>
              <w:t>……………………………………………………</w:t>
            </w:r>
          </w:p>
        </w:tc>
      </w:tr>
      <w:tr w:rsidR="00625945" w:rsidRPr="00E85E0D" w14:paraId="424CC3D8" w14:textId="77777777" w:rsidTr="00491919">
        <w:tc>
          <w:tcPr>
            <w:tcW w:w="2539" w:type="dxa"/>
          </w:tcPr>
          <w:p w14:paraId="354BA9C3" w14:textId="77777777" w:rsidR="00625945" w:rsidRPr="00E85E0D" w:rsidRDefault="00625945" w:rsidP="00491919">
            <w:pPr>
              <w:pStyle w:val="Header"/>
              <w:tabs>
                <w:tab w:val="left" w:pos="1276"/>
              </w:tabs>
              <w:rPr>
                <w:sz w:val="16"/>
                <w:szCs w:val="16"/>
              </w:rPr>
            </w:pPr>
          </w:p>
        </w:tc>
        <w:tc>
          <w:tcPr>
            <w:tcW w:w="5983" w:type="dxa"/>
            <w:gridSpan w:val="2"/>
            <w:vAlign w:val="bottom"/>
          </w:tcPr>
          <w:p w14:paraId="32BC6A6B" w14:textId="77777777" w:rsidR="00625945" w:rsidRPr="00E85E0D" w:rsidRDefault="00625945" w:rsidP="00491919">
            <w:pPr>
              <w:rPr>
                <w:sz w:val="16"/>
                <w:szCs w:val="16"/>
              </w:rPr>
            </w:pPr>
          </w:p>
          <w:p w14:paraId="014B56C7" w14:textId="77777777" w:rsidR="00625945" w:rsidRPr="00E85E0D" w:rsidRDefault="00625945" w:rsidP="00491919">
            <w:pPr>
              <w:rPr>
                <w:sz w:val="16"/>
                <w:szCs w:val="16"/>
              </w:rPr>
            </w:pPr>
            <w:r w:rsidRPr="00E85E0D">
              <w:rPr>
                <w:sz w:val="16"/>
                <w:szCs w:val="16"/>
              </w:rPr>
              <w:t>……………………………………………………</w:t>
            </w:r>
          </w:p>
        </w:tc>
      </w:tr>
      <w:tr w:rsidR="00625945" w:rsidRPr="00E85E0D" w14:paraId="659A862B" w14:textId="77777777" w:rsidTr="00491919">
        <w:tc>
          <w:tcPr>
            <w:tcW w:w="2539" w:type="dxa"/>
          </w:tcPr>
          <w:p w14:paraId="16020E1D" w14:textId="77777777" w:rsidR="00625945" w:rsidRPr="00E85E0D" w:rsidRDefault="00625945" w:rsidP="00491919">
            <w:pPr>
              <w:pStyle w:val="Header"/>
              <w:tabs>
                <w:tab w:val="left" w:pos="1276"/>
              </w:tabs>
              <w:rPr>
                <w:sz w:val="16"/>
                <w:szCs w:val="16"/>
              </w:rPr>
            </w:pPr>
          </w:p>
        </w:tc>
        <w:tc>
          <w:tcPr>
            <w:tcW w:w="5983" w:type="dxa"/>
            <w:gridSpan w:val="2"/>
            <w:vAlign w:val="bottom"/>
          </w:tcPr>
          <w:p w14:paraId="67E428E7" w14:textId="77777777" w:rsidR="00625945" w:rsidRPr="00E85E0D" w:rsidRDefault="00625945" w:rsidP="00491919">
            <w:pPr>
              <w:rPr>
                <w:sz w:val="16"/>
                <w:szCs w:val="16"/>
              </w:rPr>
            </w:pPr>
          </w:p>
          <w:p w14:paraId="370212DD" w14:textId="77777777" w:rsidR="00625945" w:rsidRPr="00E85E0D" w:rsidRDefault="00625945" w:rsidP="00491919">
            <w:pPr>
              <w:rPr>
                <w:sz w:val="16"/>
                <w:szCs w:val="16"/>
              </w:rPr>
            </w:pPr>
            <w:r w:rsidRPr="00E85E0D">
              <w:rPr>
                <w:sz w:val="16"/>
                <w:szCs w:val="16"/>
              </w:rPr>
              <w:t>……………………………………………………</w:t>
            </w:r>
          </w:p>
        </w:tc>
      </w:tr>
      <w:tr w:rsidR="00625945" w:rsidRPr="00E85E0D" w14:paraId="77C3B89E" w14:textId="77777777" w:rsidTr="00491919">
        <w:trPr>
          <w:trHeight w:val="60"/>
        </w:trPr>
        <w:tc>
          <w:tcPr>
            <w:tcW w:w="2539" w:type="dxa"/>
            <w:vAlign w:val="bottom"/>
          </w:tcPr>
          <w:p w14:paraId="741A104F" w14:textId="77777777" w:rsidR="00625945" w:rsidRPr="00E85E0D" w:rsidRDefault="00625945" w:rsidP="00491919">
            <w:pPr>
              <w:pStyle w:val="Header"/>
              <w:tabs>
                <w:tab w:val="left" w:pos="1276"/>
              </w:tabs>
              <w:rPr>
                <w:sz w:val="16"/>
                <w:szCs w:val="16"/>
              </w:rPr>
            </w:pPr>
          </w:p>
          <w:p w14:paraId="26F0AE19" w14:textId="77777777" w:rsidR="00625945" w:rsidRPr="00E85E0D" w:rsidRDefault="00625945" w:rsidP="00491919">
            <w:pPr>
              <w:pStyle w:val="Header"/>
              <w:tabs>
                <w:tab w:val="left" w:pos="1276"/>
              </w:tabs>
              <w:rPr>
                <w:sz w:val="16"/>
                <w:szCs w:val="16"/>
              </w:rPr>
            </w:pPr>
            <w:r w:rsidRPr="00E85E0D">
              <w:rPr>
                <w:sz w:val="16"/>
                <w:szCs w:val="16"/>
              </w:rPr>
              <w:t>Occupation:</w:t>
            </w:r>
          </w:p>
        </w:tc>
        <w:tc>
          <w:tcPr>
            <w:tcW w:w="5983" w:type="dxa"/>
            <w:gridSpan w:val="2"/>
            <w:vAlign w:val="bottom"/>
          </w:tcPr>
          <w:p w14:paraId="7A53B13F" w14:textId="77777777" w:rsidR="00625945" w:rsidRPr="00E85E0D" w:rsidRDefault="00625945" w:rsidP="00491919">
            <w:pPr>
              <w:rPr>
                <w:sz w:val="16"/>
                <w:szCs w:val="16"/>
              </w:rPr>
            </w:pPr>
            <w:r w:rsidRPr="00E85E0D">
              <w:rPr>
                <w:sz w:val="16"/>
                <w:szCs w:val="16"/>
              </w:rPr>
              <w:t>……………………………………………………</w:t>
            </w:r>
          </w:p>
        </w:tc>
      </w:tr>
    </w:tbl>
    <w:p w14:paraId="259904C9" w14:textId="264736A9" w:rsidR="00625945" w:rsidRDefault="00625945" w:rsidP="006C437A">
      <w:pPr>
        <w:pStyle w:val="XExecution"/>
        <w:spacing w:after="0"/>
        <w:rPr>
          <w:b/>
          <w:u w:val="single"/>
        </w:rPr>
      </w:pPr>
    </w:p>
    <w:p w14:paraId="60BDDA1B" w14:textId="18A6033C" w:rsidR="007E32DB" w:rsidRDefault="007E32DB" w:rsidP="006C437A">
      <w:pPr>
        <w:spacing w:after="240"/>
      </w:pPr>
    </w:p>
    <w:p w14:paraId="7786B348" w14:textId="1E161AA1" w:rsidR="00CA1D0B" w:rsidRDefault="006C437A" w:rsidP="005C61B5">
      <w:pPr>
        <w:pStyle w:val="Normal1"/>
        <w:jc w:val="both"/>
        <w:rPr>
          <w:b/>
          <w:szCs w:val="20"/>
          <w:u w:val="single"/>
        </w:rPr>
      </w:pPr>
      <w:r>
        <w:rPr>
          <w:b/>
          <w:szCs w:val="20"/>
          <w:u w:val="single"/>
        </w:rPr>
        <w:t>THE BORROWER</w:t>
      </w:r>
    </w:p>
    <w:tbl>
      <w:tblPr>
        <w:tblW w:w="0" w:type="auto"/>
        <w:tblLook w:val="0000" w:firstRow="0" w:lastRow="0" w:firstColumn="0" w:lastColumn="0" w:noHBand="0" w:noVBand="0"/>
      </w:tblPr>
      <w:tblGrid>
        <w:gridCol w:w="2539"/>
        <w:gridCol w:w="2139"/>
        <w:gridCol w:w="4025"/>
      </w:tblGrid>
      <w:tr w:rsidR="005F7AA2" w:rsidRPr="00E85E0D" w14:paraId="3E29DB8A" w14:textId="77777777" w:rsidTr="00792171">
        <w:tc>
          <w:tcPr>
            <w:tcW w:w="4678" w:type="dxa"/>
            <w:gridSpan w:val="2"/>
          </w:tcPr>
          <w:p w14:paraId="1BA1D4CC" w14:textId="77777777" w:rsidR="005F7AA2" w:rsidRPr="00E85E0D" w:rsidRDefault="005F7AA2" w:rsidP="00491919">
            <w:pPr>
              <w:rPr>
                <w:szCs w:val="20"/>
              </w:rPr>
            </w:pPr>
            <w:r w:rsidRPr="00E85E0D">
              <w:rPr>
                <w:b/>
                <w:bCs/>
                <w:szCs w:val="20"/>
              </w:rPr>
              <w:t xml:space="preserve">EXECUTED </w:t>
            </w:r>
            <w:r w:rsidRPr="00E85E0D">
              <w:rPr>
                <w:bCs/>
                <w:szCs w:val="20"/>
              </w:rPr>
              <w:t xml:space="preserve">and </w:t>
            </w:r>
            <w:r w:rsidRPr="00E85E0D">
              <w:rPr>
                <w:b/>
                <w:bCs/>
                <w:szCs w:val="20"/>
              </w:rPr>
              <w:t xml:space="preserve">DELIVERED </w:t>
            </w:r>
            <w:r w:rsidRPr="00E85E0D">
              <w:rPr>
                <w:bCs/>
                <w:szCs w:val="20"/>
              </w:rPr>
              <w:t xml:space="preserve">as a </w:t>
            </w:r>
            <w:r w:rsidRPr="00E85E0D">
              <w:rPr>
                <w:b/>
                <w:bCs/>
                <w:szCs w:val="20"/>
              </w:rPr>
              <w:t>DEED</w:t>
            </w:r>
            <w:r w:rsidRPr="00E85E0D">
              <w:rPr>
                <w:szCs w:val="20"/>
              </w:rPr>
              <w:t xml:space="preserve"> </w:t>
            </w:r>
          </w:p>
        </w:tc>
        <w:tc>
          <w:tcPr>
            <w:tcW w:w="4025" w:type="dxa"/>
          </w:tcPr>
          <w:p w14:paraId="2A6D4CD9" w14:textId="77777777" w:rsidR="005F7AA2" w:rsidRPr="00E85E0D" w:rsidRDefault="005F7AA2" w:rsidP="00491919">
            <w:pPr>
              <w:pStyle w:val="Header"/>
              <w:tabs>
                <w:tab w:val="left" w:pos="1276"/>
              </w:tabs>
              <w:rPr>
                <w:szCs w:val="20"/>
              </w:rPr>
            </w:pPr>
            <w:r w:rsidRPr="00E85E0D">
              <w:rPr>
                <w:szCs w:val="20"/>
              </w:rPr>
              <w:t>)</w:t>
            </w:r>
          </w:p>
        </w:tc>
      </w:tr>
      <w:tr w:rsidR="005F7AA2" w:rsidRPr="00E85E0D" w14:paraId="6A3EC4A5" w14:textId="77777777" w:rsidTr="00792171">
        <w:tc>
          <w:tcPr>
            <w:tcW w:w="4678" w:type="dxa"/>
            <w:gridSpan w:val="2"/>
          </w:tcPr>
          <w:p w14:paraId="66D80FE4" w14:textId="39D49280" w:rsidR="005F7AA2" w:rsidRPr="00792171" w:rsidRDefault="005F7AA2" w:rsidP="00491919">
            <w:pPr>
              <w:pStyle w:val="Header"/>
              <w:tabs>
                <w:tab w:val="left" w:pos="1276"/>
              </w:tabs>
              <w:rPr>
                <w:bCs/>
                <w:vanish/>
                <w:szCs w:val="20"/>
              </w:rPr>
            </w:pPr>
            <w:r w:rsidRPr="00E85E0D">
              <w:rPr>
                <w:szCs w:val="20"/>
              </w:rPr>
              <w:t>by</w:t>
            </w:r>
            <w:r w:rsidRPr="00E85E0D">
              <w:rPr>
                <w:b/>
                <w:bCs/>
                <w:szCs w:val="20"/>
              </w:rPr>
              <w:t xml:space="preserve"> </w:t>
            </w:r>
            <w:r w:rsidR="00792171" w:rsidRPr="00792171">
              <w:rPr>
                <w:b/>
                <w:bCs/>
                <w:szCs w:val="20"/>
              </w:rPr>
              <w:t>GREEN PROPERTY INVESTMENT LIMITED</w:t>
            </w:r>
          </w:p>
        </w:tc>
        <w:tc>
          <w:tcPr>
            <w:tcW w:w="4025" w:type="dxa"/>
          </w:tcPr>
          <w:p w14:paraId="09E67C64" w14:textId="77777777" w:rsidR="005F7AA2" w:rsidRPr="00E85E0D" w:rsidRDefault="005F7AA2" w:rsidP="00491919">
            <w:pPr>
              <w:rPr>
                <w:szCs w:val="20"/>
              </w:rPr>
            </w:pPr>
            <w:r w:rsidRPr="00E85E0D">
              <w:rPr>
                <w:szCs w:val="20"/>
              </w:rPr>
              <w:t>)</w:t>
            </w:r>
          </w:p>
        </w:tc>
      </w:tr>
      <w:tr w:rsidR="005F7AA2" w:rsidRPr="00E85E0D" w14:paraId="6416CE8C" w14:textId="77777777" w:rsidTr="00792171">
        <w:tc>
          <w:tcPr>
            <w:tcW w:w="4678" w:type="dxa"/>
            <w:gridSpan w:val="2"/>
          </w:tcPr>
          <w:p w14:paraId="050AD040" w14:textId="77777777" w:rsidR="005F7AA2" w:rsidRPr="00E85E0D" w:rsidRDefault="005F7AA2" w:rsidP="00491919">
            <w:pPr>
              <w:pStyle w:val="Header"/>
              <w:tabs>
                <w:tab w:val="left" w:pos="1276"/>
              </w:tabs>
              <w:rPr>
                <w:szCs w:val="20"/>
              </w:rPr>
            </w:pPr>
            <w:r>
              <w:rPr>
                <w:szCs w:val="20"/>
              </w:rPr>
              <w:t xml:space="preserve">acting by a </w:t>
            </w:r>
            <w:r w:rsidRPr="00E85E0D">
              <w:rPr>
                <w:szCs w:val="20"/>
              </w:rPr>
              <w:t>director, in the presence of:</w:t>
            </w:r>
          </w:p>
        </w:tc>
        <w:tc>
          <w:tcPr>
            <w:tcW w:w="4025" w:type="dxa"/>
          </w:tcPr>
          <w:p w14:paraId="0AE3E6B8" w14:textId="364C76D9" w:rsidR="005F7AA2" w:rsidRPr="00E85E0D" w:rsidRDefault="005F7AA2" w:rsidP="00491919">
            <w:pPr>
              <w:rPr>
                <w:szCs w:val="20"/>
              </w:rPr>
            </w:pPr>
            <w:r>
              <w:rPr>
                <w:szCs w:val="20"/>
              </w:rPr>
              <w:t>)</w:t>
            </w:r>
            <w:r>
              <w:rPr>
                <w:szCs w:val="20"/>
              </w:rPr>
              <w:tab/>
            </w:r>
            <w:r w:rsidRPr="00E85E0D">
              <w:rPr>
                <w:sz w:val="16"/>
                <w:szCs w:val="16"/>
              </w:rPr>
              <w:t>…………………………………………………</w:t>
            </w:r>
            <w:r w:rsidRPr="00E85E0D">
              <w:rPr>
                <w:szCs w:val="20"/>
              </w:rPr>
              <w:t xml:space="preserve"> </w:t>
            </w:r>
          </w:p>
        </w:tc>
      </w:tr>
      <w:tr w:rsidR="005F7AA2" w:rsidRPr="00E85E0D" w14:paraId="7A215196" w14:textId="77777777" w:rsidTr="00792171">
        <w:tc>
          <w:tcPr>
            <w:tcW w:w="4678" w:type="dxa"/>
            <w:gridSpan w:val="2"/>
          </w:tcPr>
          <w:p w14:paraId="59FEC96B" w14:textId="77777777" w:rsidR="005F7AA2" w:rsidRPr="00E85E0D" w:rsidRDefault="005F7AA2" w:rsidP="00491919">
            <w:pPr>
              <w:pStyle w:val="Header"/>
              <w:tabs>
                <w:tab w:val="left" w:pos="1276"/>
              </w:tabs>
              <w:rPr>
                <w:szCs w:val="20"/>
              </w:rPr>
            </w:pPr>
          </w:p>
        </w:tc>
        <w:tc>
          <w:tcPr>
            <w:tcW w:w="4025" w:type="dxa"/>
          </w:tcPr>
          <w:p w14:paraId="1E81F1AE" w14:textId="77777777" w:rsidR="005F7AA2" w:rsidRPr="00E85E0D" w:rsidRDefault="005F7AA2" w:rsidP="00491919">
            <w:pPr>
              <w:rPr>
                <w:szCs w:val="20"/>
              </w:rPr>
            </w:pPr>
          </w:p>
        </w:tc>
      </w:tr>
      <w:tr w:rsidR="005F7AA2" w:rsidRPr="00E85E0D" w14:paraId="1FF2582E" w14:textId="77777777" w:rsidTr="00491919">
        <w:tc>
          <w:tcPr>
            <w:tcW w:w="2539" w:type="dxa"/>
          </w:tcPr>
          <w:p w14:paraId="6B43DC3A" w14:textId="77777777" w:rsidR="005F7AA2" w:rsidRPr="00E85E0D" w:rsidRDefault="005F7AA2" w:rsidP="00491919">
            <w:pPr>
              <w:pStyle w:val="Header"/>
              <w:tabs>
                <w:tab w:val="left" w:pos="1276"/>
              </w:tabs>
              <w:rPr>
                <w:szCs w:val="20"/>
              </w:rPr>
            </w:pPr>
          </w:p>
        </w:tc>
        <w:tc>
          <w:tcPr>
            <w:tcW w:w="6164" w:type="dxa"/>
            <w:gridSpan w:val="2"/>
            <w:vAlign w:val="bottom"/>
          </w:tcPr>
          <w:p w14:paraId="25649D46" w14:textId="77777777" w:rsidR="005F7AA2" w:rsidRPr="00E85E0D" w:rsidRDefault="005F7AA2" w:rsidP="00491919">
            <w:pPr>
              <w:rPr>
                <w:szCs w:val="20"/>
              </w:rPr>
            </w:pPr>
          </w:p>
        </w:tc>
      </w:tr>
      <w:tr w:rsidR="005F7AA2" w:rsidRPr="00E85E0D" w14:paraId="58339DFC" w14:textId="77777777" w:rsidTr="00491919">
        <w:tc>
          <w:tcPr>
            <w:tcW w:w="2539" w:type="dxa"/>
          </w:tcPr>
          <w:p w14:paraId="2F2D96B5" w14:textId="77777777" w:rsidR="005F7AA2" w:rsidRPr="00E85E0D" w:rsidRDefault="005F7AA2" w:rsidP="00491919">
            <w:pPr>
              <w:pStyle w:val="Header"/>
              <w:tabs>
                <w:tab w:val="left" w:pos="1276"/>
              </w:tabs>
              <w:rPr>
                <w:sz w:val="16"/>
                <w:szCs w:val="16"/>
              </w:rPr>
            </w:pPr>
          </w:p>
          <w:p w14:paraId="02FB67DD" w14:textId="77777777" w:rsidR="005F7AA2" w:rsidRPr="00E85E0D" w:rsidRDefault="005F7AA2" w:rsidP="00491919">
            <w:pPr>
              <w:pStyle w:val="Header"/>
              <w:tabs>
                <w:tab w:val="left" w:pos="1276"/>
              </w:tabs>
              <w:rPr>
                <w:sz w:val="16"/>
                <w:szCs w:val="16"/>
              </w:rPr>
            </w:pPr>
          </w:p>
          <w:p w14:paraId="01CC2F0E" w14:textId="77777777" w:rsidR="005F7AA2" w:rsidRPr="00E85E0D" w:rsidRDefault="005F7AA2" w:rsidP="00491919">
            <w:pPr>
              <w:pStyle w:val="Header"/>
              <w:tabs>
                <w:tab w:val="left" w:pos="1276"/>
              </w:tabs>
              <w:rPr>
                <w:sz w:val="16"/>
                <w:szCs w:val="16"/>
              </w:rPr>
            </w:pPr>
            <w:r w:rsidRPr="00E85E0D">
              <w:rPr>
                <w:sz w:val="16"/>
                <w:szCs w:val="16"/>
              </w:rPr>
              <w:t>Witness signature:</w:t>
            </w:r>
          </w:p>
        </w:tc>
        <w:tc>
          <w:tcPr>
            <w:tcW w:w="6164" w:type="dxa"/>
            <w:gridSpan w:val="2"/>
            <w:vAlign w:val="bottom"/>
          </w:tcPr>
          <w:p w14:paraId="1135CE2F" w14:textId="77777777" w:rsidR="005F7AA2" w:rsidRPr="00E85E0D" w:rsidRDefault="005F7AA2" w:rsidP="00491919">
            <w:pPr>
              <w:rPr>
                <w:sz w:val="16"/>
                <w:szCs w:val="16"/>
              </w:rPr>
            </w:pPr>
            <w:r w:rsidRPr="00E85E0D">
              <w:rPr>
                <w:sz w:val="16"/>
                <w:szCs w:val="16"/>
              </w:rPr>
              <w:t>……………………………………………………</w:t>
            </w:r>
          </w:p>
        </w:tc>
      </w:tr>
      <w:tr w:rsidR="005F7AA2" w:rsidRPr="00E85E0D" w14:paraId="52B86E62" w14:textId="77777777" w:rsidTr="00491919">
        <w:tc>
          <w:tcPr>
            <w:tcW w:w="2539" w:type="dxa"/>
          </w:tcPr>
          <w:p w14:paraId="4F40B89D" w14:textId="77777777" w:rsidR="005F7AA2" w:rsidRPr="00E85E0D" w:rsidRDefault="005F7AA2" w:rsidP="00491919">
            <w:pPr>
              <w:pStyle w:val="Header"/>
              <w:tabs>
                <w:tab w:val="left" w:pos="1276"/>
              </w:tabs>
              <w:rPr>
                <w:sz w:val="16"/>
                <w:szCs w:val="16"/>
              </w:rPr>
            </w:pPr>
          </w:p>
          <w:p w14:paraId="00F72E2A" w14:textId="77777777" w:rsidR="005F7AA2" w:rsidRPr="00E85E0D" w:rsidRDefault="005F7AA2" w:rsidP="00491919">
            <w:pPr>
              <w:pStyle w:val="Header"/>
              <w:tabs>
                <w:tab w:val="left" w:pos="1276"/>
              </w:tabs>
              <w:rPr>
                <w:sz w:val="16"/>
                <w:szCs w:val="16"/>
              </w:rPr>
            </w:pPr>
            <w:r w:rsidRPr="00E85E0D">
              <w:rPr>
                <w:sz w:val="16"/>
                <w:szCs w:val="16"/>
              </w:rPr>
              <w:t>Name:</w:t>
            </w:r>
          </w:p>
        </w:tc>
        <w:tc>
          <w:tcPr>
            <w:tcW w:w="6164" w:type="dxa"/>
            <w:gridSpan w:val="2"/>
            <w:vAlign w:val="bottom"/>
          </w:tcPr>
          <w:p w14:paraId="25B2AD8B" w14:textId="77777777" w:rsidR="005F7AA2" w:rsidRPr="00E85E0D" w:rsidRDefault="005F7AA2" w:rsidP="00491919">
            <w:pPr>
              <w:rPr>
                <w:sz w:val="16"/>
                <w:szCs w:val="16"/>
              </w:rPr>
            </w:pPr>
            <w:r w:rsidRPr="00E85E0D">
              <w:rPr>
                <w:sz w:val="16"/>
                <w:szCs w:val="16"/>
              </w:rPr>
              <w:t>……………………………………………………</w:t>
            </w:r>
          </w:p>
        </w:tc>
      </w:tr>
      <w:tr w:rsidR="005F7AA2" w:rsidRPr="00E85E0D" w14:paraId="5F5B8C1A" w14:textId="77777777" w:rsidTr="00491919">
        <w:tc>
          <w:tcPr>
            <w:tcW w:w="2539" w:type="dxa"/>
          </w:tcPr>
          <w:p w14:paraId="086F967C" w14:textId="77777777" w:rsidR="005F7AA2" w:rsidRPr="00E85E0D" w:rsidRDefault="005F7AA2" w:rsidP="00491919">
            <w:pPr>
              <w:pStyle w:val="Header"/>
              <w:tabs>
                <w:tab w:val="left" w:pos="1276"/>
              </w:tabs>
              <w:rPr>
                <w:sz w:val="16"/>
                <w:szCs w:val="16"/>
              </w:rPr>
            </w:pPr>
          </w:p>
          <w:p w14:paraId="3BECCBFE" w14:textId="77777777" w:rsidR="005F7AA2" w:rsidRPr="00E85E0D" w:rsidRDefault="005F7AA2" w:rsidP="00491919">
            <w:pPr>
              <w:pStyle w:val="Header"/>
              <w:tabs>
                <w:tab w:val="left" w:pos="1276"/>
              </w:tabs>
              <w:rPr>
                <w:sz w:val="16"/>
                <w:szCs w:val="16"/>
              </w:rPr>
            </w:pPr>
            <w:r w:rsidRPr="00E85E0D">
              <w:rPr>
                <w:sz w:val="16"/>
                <w:szCs w:val="16"/>
              </w:rPr>
              <w:t>Address:</w:t>
            </w:r>
          </w:p>
        </w:tc>
        <w:tc>
          <w:tcPr>
            <w:tcW w:w="6164" w:type="dxa"/>
            <w:gridSpan w:val="2"/>
            <w:vAlign w:val="bottom"/>
          </w:tcPr>
          <w:p w14:paraId="065AAAEA" w14:textId="77777777" w:rsidR="005F7AA2" w:rsidRPr="00E85E0D" w:rsidRDefault="005F7AA2" w:rsidP="00491919">
            <w:pPr>
              <w:rPr>
                <w:sz w:val="16"/>
                <w:szCs w:val="16"/>
              </w:rPr>
            </w:pPr>
            <w:r w:rsidRPr="00E85E0D">
              <w:rPr>
                <w:sz w:val="16"/>
                <w:szCs w:val="16"/>
              </w:rPr>
              <w:t>……………………………………………………</w:t>
            </w:r>
          </w:p>
        </w:tc>
      </w:tr>
      <w:tr w:rsidR="005F7AA2" w:rsidRPr="00E85E0D" w14:paraId="6BC8169B" w14:textId="77777777" w:rsidTr="00491919">
        <w:tc>
          <w:tcPr>
            <w:tcW w:w="2539" w:type="dxa"/>
          </w:tcPr>
          <w:p w14:paraId="561AAB05" w14:textId="77777777" w:rsidR="005F7AA2" w:rsidRPr="00E85E0D" w:rsidRDefault="005F7AA2" w:rsidP="00491919">
            <w:pPr>
              <w:pStyle w:val="Header"/>
              <w:tabs>
                <w:tab w:val="left" w:pos="1276"/>
              </w:tabs>
              <w:rPr>
                <w:sz w:val="16"/>
                <w:szCs w:val="16"/>
              </w:rPr>
            </w:pPr>
          </w:p>
        </w:tc>
        <w:tc>
          <w:tcPr>
            <w:tcW w:w="6164" w:type="dxa"/>
            <w:gridSpan w:val="2"/>
            <w:vAlign w:val="bottom"/>
          </w:tcPr>
          <w:p w14:paraId="581FB608" w14:textId="77777777" w:rsidR="005F7AA2" w:rsidRPr="00E85E0D" w:rsidRDefault="005F7AA2" w:rsidP="00491919">
            <w:pPr>
              <w:rPr>
                <w:sz w:val="16"/>
                <w:szCs w:val="16"/>
              </w:rPr>
            </w:pPr>
          </w:p>
          <w:p w14:paraId="53973B3B" w14:textId="77777777" w:rsidR="005F7AA2" w:rsidRPr="00E85E0D" w:rsidRDefault="005F7AA2" w:rsidP="00491919">
            <w:pPr>
              <w:rPr>
                <w:sz w:val="16"/>
                <w:szCs w:val="16"/>
              </w:rPr>
            </w:pPr>
            <w:r w:rsidRPr="00E85E0D">
              <w:rPr>
                <w:sz w:val="16"/>
                <w:szCs w:val="16"/>
              </w:rPr>
              <w:t>……………………………………………………</w:t>
            </w:r>
          </w:p>
        </w:tc>
      </w:tr>
      <w:tr w:rsidR="005F7AA2" w:rsidRPr="00E85E0D" w14:paraId="76AF9501" w14:textId="77777777" w:rsidTr="00491919">
        <w:trPr>
          <w:trHeight w:val="110"/>
        </w:trPr>
        <w:tc>
          <w:tcPr>
            <w:tcW w:w="2539" w:type="dxa"/>
            <w:vAlign w:val="bottom"/>
          </w:tcPr>
          <w:p w14:paraId="76181FC8" w14:textId="77777777" w:rsidR="005F7AA2" w:rsidRPr="00E85E0D" w:rsidRDefault="005F7AA2" w:rsidP="00491919">
            <w:pPr>
              <w:pStyle w:val="Header"/>
              <w:tabs>
                <w:tab w:val="left" w:pos="1276"/>
              </w:tabs>
              <w:rPr>
                <w:sz w:val="16"/>
                <w:szCs w:val="16"/>
              </w:rPr>
            </w:pPr>
          </w:p>
          <w:p w14:paraId="16883604" w14:textId="77777777" w:rsidR="005F7AA2" w:rsidRPr="00E85E0D" w:rsidRDefault="005F7AA2" w:rsidP="00491919">
            <w:pPr>
              <w:pStyle w:val="Header"/>
              <w:tabs>
                <w:tab w:val="left" w:pos="1276"/>
              </w:tabs>
              <w:rPr>
                <w:sz w:val="16"/>
                <w:szCs w:val="16"/>
              </w:rPr>
            </w:pPr>
            <w:r w:rsidRPr="00E85E0D">
              <w:rPr>
                <w:sz w:val="16"/>
                <w:szCs w:val="16"/>
              </w:rPr>
              <w:t>Occupation:</w:t>
            </w:r>
          </w:p>
        </w:tc>
        <w:tc>
          <w:tcPr>
            <w:tcW w:w="6164" w:type="dxa"/>
            <w:gridSpan w:val="2"/>
            <w:vAlign w:val="bottom"/>
          </w:tcPr>
          <w:p w14:paraId="028D02C3" w14:textId="77777777" w:rsidR="005F7AA2" w:rsidRPr="00E85E0D" w:rsidRDefault="005F7AA2" w:rsidP="00491919">
            <w:pPr>
              <w:rPr>
                <w:sz w:val="16"/>
                <w:szCs w:val="16"/>
              </w:rPr>
            </w:pPr>
            <w:r w:rsidRPr="00E85E0D">
              <w:rPr>
                <w:sz w:val="16"/>
                <w:szCs w:val="16"/>
              </w:rPr>
              <w:t>……………………………………………………</w:t>
            </w:r>
          </w:p>
        </w:tc>
      </w:tr>
    </w:tbl>
    <w:p w14:paraId="48F440F9" w14:textId="77777777" w:rsidR="005F7AA2" w:rsidRDefault="005F7AA2" w:rsidP="005F7AA2">
      <w:pPr>
        <w:spacing w:after="240"/>
      </w:pPr>
    </w:p>
    <w:p w14:paraId="7213F4C4" w14:textId="328CFA7B" w:rsidR="00131EB3" w:rsidRDefault="00131EB3">
      <w:pPr>
        <w:rPr>
          <w:b/>
          <w:szCs w:val="20"/>
        </w:rPr>
      </w:pPr>
      <w:r>
        <w:rPr>
          <w:b/>
          <w:szCs w:val="20"/>
        </w:rPr>
        <w:br w:type="page"/>
      </w:r>
    </w:p>
    <w:p w14:paraId="4E711C40" w14:textId="77777777" w:rsidR="003675E7" w:rsidRDefault="00131EB3" w:rsidP="00131EB3">
      <w:pPr>
        <w:pStyle w:val="Normal1"/>
        <w:ind w:left="432"/>
        <w:jc w:val="center"/>
        <w:rPr>
          <w:b/>
          <w:szCs w:val="20"/>
        </w:rPr>
      </w:pPr>
      <w:r>
        <w:rPr>
          <w:b/>
          <w:szCs w:val="20"/>
        </w:rPr>
        <w:lastRenderedPageBreak/>
        <w:t xml:space="preserve">SCHEDULE 1 </w:t>
      </w:r>
    </w:p>
    <w:p w14:paraId="65720C82" w14:textId="00977BB2" w:rsidR="005F7AA2" w:rsidRDefault="00131EB3" w:rsidP="00131EB3">
      <w:pPr>
        <w:pStyle w:val="Normal1"/>
        <w:ind w:left="432"/>
        <w:jc w:val="center"/>
        <w:rPr>
          <w:b/>
          <w:szCs w:val="20"/>
        </w:rPr>
      </w:pPr>
      <w:r>
        <w:rPr>
          <w:b/>
          <w:szCs w:val="20"/>
        </w:rPr>
        <w:t>REPAYMENT SCHEDULE</w:t>
      </w:r>
    </w:p>
    <w:p w14:paraId="73839D15" w14:textId="77777777" w:rsidR="00131EB3" w:rsidRDefault="00131EB3" w:rsidP="00131EB3">
      <w:pPr>
        <w:pStyle w:val="Normal1"/>
        <w:ind w:left="432"/>
        <w:jc w:val="both"/>
        <w:rPr>
          <w:b/>
          <w:szCs w:val="20"/>
        </w:rPr>
      </w:pPr>
    </w:p>
    <w:tbl>
      <w:tblPr>
        <w:tblStyle w:val="TableGrid"/>
        <w:tblW w:w="0" w:type="auto"/>
        <w:tblInd w:w="432" w:type="dxa"/>
        <w:tblLook w:val="04A0" w:firstRow="1" w:lastRow="0" w:firstColumn="1" w:lastColumn="0" w:noHBand="0" w:noVBand="1"/>
      </w:tblPr>
      <w:tblGrid>
        <w:gridCol w:w="1050"/>
        <w:gridCol w:w="1632"/>
        <w:gridCol w:w="1417"/>
        <w:gridCol w:w="2040"/>
        <w:gridCol w:w="1236"/>
        <w:gridCol w:w="1257"/>
      </w:tblGrid>
      <w:tr w:rsidR="00131EB3" w14:paraId="5176D2D7" w14:textId="77777777" w:rsidTr="00131EB3">
        <w:tc>
          <w:tcPr>
            <w:tcW w:w="1050" w:type="dxa"/>
          </w:tcPr>
          <w:p w14:paraId="3F8E7044" w14:textId="22098B24" w:rsid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b/>
                <w:szCs w:val="20"/>
              </w:rPr>
            </w:pPr>
            <w:r>
              <w:rPr>
                <w:b/>
                <w:szCs w:val="20"/>
              </w:rPr>
              <w:t>Payment No.</w:t>
            </w:r>
          </w:p>
        </w:tc>
        <w:tc>
          <w:tcPr>
            <w:tcW w:w="1632" w:type="dxa"/>
          </w:tcPr>
          <w:p w14:paraId="5675AD6E" w14:textId="111026FF" w:rsid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b/>
                <w:szCs w:val="20"/>
              </w:rPr>
            </w:pPr>
            <w:r>
              <w:rPr>
                <w:b/>
                <w:szCs w:val="20"/>
              </w:rPr>
              <w:t>Payment Date</w:t>
            </w:r>
          </w:p>
        </w:tc>
        <w:tc>
          <w:tcPr>
            <w:tcW w:w="1417" w:type="dxa"/>
          </w:tcPr>
          <w:p w14:paraId="7B8B2ECC" w14:textId="5C26BEF1" w:rsid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b/>
                <w:szCs w:val="20"/>
              </w:rPr>
            </w:pPr>
            <w:r>
              <w:rPr>
                <w:b/>
                <w:szCs w:val="20"/>
              </w:rPr>
              <w:t>Payment</w:t>
            </w:r>
          </w:p>
        </w:tc>
        <w:tc>
          <w:tcPr>
            <w:tcW w:w="2040" w:type="dxa"/>
          </w:tcPr>
          <w:p w14:paraId="258F4025" w14:textId="0E3526BC" w:rsid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b/>
                <w:szCs w:val="20"/>
              </w:rPr>
            </w:pPr>
            <w:r>
              <w:rPr>
                <w:b/>
                <w:szCs w:val="20"/>
              </w:rPr>
              <w:t>Principal</w:t>
            </w:r>
          </w:p>
        </w:tc>
        <w:tc>
          <w:tcPr>
            <w:tcW w:w="1236" w:type="dxa"/>
          </w:tcPr>
          <w:p w14:paraId="039CA4FC" w14:textId="40E30BED" w:rsid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b/>
                <w:szCs w:val="20"/>
              </w:rPr>
            </w:pPr>
            <w:r>
              <w:rPr>
                <w:b/>
                <w:szCs w:val="20"/>
              </w:rPr>
              <w:t>Interest</w:t>
            </w:r>
          </w:p>
        </w:tc>
        <w:tc>
          <w:tcPr>
            <w:tcW w:w="1257" w:type="dxa"/>
          </w:tcPr>
          <w:p w14:paraId="2B720D59" w14:textId="45637664" w:rsid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b/>
                <w:szCs w:val="20"/>
              </w:rPr>
            </w:pPr>
            <w:r>
              <w:rPr>
                <w:b/>
                <w:szCs w:val="20"/>
              </w:rPr>
              <w:t>Balance</w:t>
            </w:r>
          </w:p>
        </w:tc>
      </w:tr>
      <w:tr w:rsidR="00131EB3" w14:paraId="7C669701" w14:textId="77777777" w:rsidTr="00131EB3">
        <w:tc>
          <w:tcPr>
            <w:tcW w:w="1050" w:type="dxa"/>
          </w:tcPr>
          <w:p w14:paraId="56837532" w14:textId="13C1A33D"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1</w:t>
            </w:r>
          </w:p>
        </w:tc>
        <w:tc>
          <w:tcPr>
            <w:tcW w:w="1632" w:type="dxa"/>
          </w:tcPr>
          <w:p w14:paraId="0C33D902" w14:textId="5F9ABBD9"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22 March 2019</w:t>
            </w:r>
          </w:p>
        </w:tc>
        <w:tc>
          <w:tcPr>
            <w:tcW w:w="1417" w:type="dxa"/>
          </w:tcPr>
          <w:p w14:paraId="3C18CD09" w14:textId="27EEC29D"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£15,982.08</w:t>
            </w:r>
          </w:p>
        </w:tc>
        <w:tc>
          <w:tcPr>
            <w:tcW w:w="2040" w:type="dxa"/>
          </w:tcPr>
          <w:p w14:paraId="1E7EABA9" w14:textId="06CB05B2"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£14,125.83</w:t>
            </w:r>
          </w:p>
        </w:tc>
        <w:tc>
          <w:tcPr>
            <w:tcW w:w="1236" w:type="dxa"/>
          </w:tcPr>
          <w:p w14:paraId="7C8C409E" w14:textId="2779FA93" w:rsidR="00131EB3" w:rsidRPr="00131EB3" w:rsidRDefault="003675E7"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£1,856.25</w:t>
            </w:r>
          </w:p>
        </w:tc>
        <w:tc>
          <w:tcPr>
            <w:tcW w:w="1257" w:type="dxa"/>
          </w:tcPr>
          <w:p w14:paraId="2B97DF84" w14:textId="06740287" w:rsidR="00131EB3" w:rsidRPr="00131EB3" w:rsidRDefault="003675E7"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£60,124.17</w:t>
            </w:r>
          </w:p>
        </w:tc>
      </w:tr>
      <w:tr w:rsidR="00131EB3" w14:paraId="361D9D78" w14:textId="77777777" w:rsidTr="00131EB3">
        <w:tc>
          <w:tcPr>
            <w:tcW w:w="1050" w:type="dxa"/>
          </w:tcPr>
          <w:p w14:paraId="06BBE938" w14:textId="06A00486"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2</w:t>
            </w:r>
          </w:p>
        </w:tc>
        <w:tc>
          <w:tcPr>
            <w:tcW w:w="1632" w:type="dxa"/>
          </w:tcPr>
          <w:p w14:paraId="71EEB387" w14:textId="7ABBB3B9"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22 March 2020</w:t>
            </w:r>
          </w:p>
        </w:tc>
        <w:tc>
          <w:tcPr>
            <w:tcW w:w="1417" w:type="dxa"/>
          </w:tcPr>
          <w:p w14:paraId="6D6A25FF" w14:textId="2AB96D3F"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£15,982.08</w:t>
            </w:r>
          </w:p>
        </w:tc>
        <w:tc>
          <w:tcPr>
            <w:tcW w:w="2040" w:type="dxa"/>
          </w:tcPr>
          <w:p w14:paraId="1C408D77" w14:textId="5C20584B"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£14,478.98</w:t>
            </w:r>
          </w:p>
        </w:tc>
        <w:tc>
          <w:tcPr>
            <w:tcW w:w="1236" w:type="dxa"/>
          </w:tcPr>
          <w:p w14:paraId="737FE25F" w14:textId="7EFD758E" w:rsidR="00131EB3" w:rsidRPr="00131EB3" w:rsidRDefault="003675E7"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£1,503.10</w:t>
            </w:r>
          </w:p>
        </w:tc>
        <w:tc>
          <w:tcPr>
            <w:tcW w:w="1257" w:type="dxa"/>
          </w:tcPr>
          <w:p w14:paraId="0C1C560B" w14:textId="2F3A8D81" w:rsidR="00131EB3" w:rsidRPr="00131EB3" w:rsidRDefault="003675E7"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£45,645.19</w:t>
            </w:r>
          </w:p>
        </w:tc>
      </w:tr>
      <w:tr w:rsidR="00131EB3" w14:paraId="3CF2F79D" w14:textId="77777777" w:rsidTr="00131EB3">
        <w:tc>
          <w:tcPr>
            <w:tcW w:w="1050" w:type="dxa"/>
          </w:tcPr>
          <w:p w14:paraId="292EC449" w14:textId="43DA4659"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3</w:t>
            </w:r>
          </w:p>
        </w:tc>
        <w:tc>
          <w:tcPr>
            <w:tcW w:w="1632" w:type="dxa"/>
          </w:tcPr>
          <w:p w14:paraId="022CE723" w14:textId="5D33D0CB"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22 March 2021</w:t>
            </w:r>
          </w:p>
        </w:tc>
        <w:tc>
          <w:tcPr>
            <w:tcW w:w="1417" w:type="dxa"/>
          </w:tcPr>
          <w:p w14:paraId="0FABC930" w14:textId="26A0CFF2"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£15,982.08</w:t>
            </w:r>
          </w:p>
        </w:tc>
        <w:tc>
          <w:tcPr>
            <w:tcW w:w="2040" w:type="dxa"/>
          </w:tcPr>
          <w:p w14:paraId="4C51F501" w14:textId="11E8C350"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£14,840.95</w:t>
            </w:r>
          </w:p>
        </w:tc>
        <w:tc>
          <w:tcPr>
            <w:tcW w:w="1236" w:type="dxa"/>
          </w:tcPr>
          <w:p w14:paraId="7F310B8A" w14:textId="393D4244" w:rsidR="00131EB3" w:rsidRPr="00131EB3" w:rsidRDefault="003675E7"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£1,141.13</w:t>
            </w:r>
          </w:p>
        </w:tc>
        <w:tc>
          <w:tcPr>
            <w:tcW w:w="1257" w:type="dxa"/>
          </w:tcPr>
          <w:p w14:paraId="1794A7B8" w14:textId="21F08EA4" w:rsidR="00131EB3" w:rsidRPr="00131EB3" w:rsidRDefault="003675E7"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£30,804.24</w:t>
            </w:r>
          </w:p>
        </w:tc>
      </w:tr>
      <w:tr w:rsidR="00131EB3" w14:paraId="3E7B04AC" w14:textId="77777777" w:rsidTr="00131EB3">
        <w:tc>
          <w:tcPr>
            <w:tcW w:w="1050" w:type="dxa"/>
          </w:tcPr>
          <w:p w14:paraId="50121D99" w14:textId="27C98A9E"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4</w:t>
            </w:r>
          </w:p>
        </w:tc>
        <w:tc>
          <w:tcPr>
            <w:tcW w:w="1632" w:type="dxa"/>
          </w:tcPr>
          <w:p w14:paraId="62064F12" w14:textId="10C952C5"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22 March 2022</w:t>
            </w:r>
          </w:p>
        </w:tc>
        <w:tc>
          <w:tcPr>
            <w:tcW w:w="1417" w:type="dxa"/>
          </w:tcPr>
          <w:p w14:paraId="2714533C" w14:textId="02564A63"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£15,982.08</w:t>
            </w:r>
          </w:p>
        </w:tc>
        <w:tc>
          <w:tcPr>
            <w:tcW w:w="2040" w:type="dxa"/>
          </w:tcPr>
          <w:p w14:paraId="51C9FBA3" w14:textId="03B2B6DF"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w:t>
            </w:r>
            <w:r w:rsidR="003675E7">
              <w:rPr>
                <w:szCs w:val="20"/>
              </w:rPr>
              <w:t>15,211.97</w:t>
            </w:r>
          </w:p>
        </w:tc>
        <w:tc>
          <w:tcPr>
            <w:tcW w:w="1236" w:type="dxa"/>
          </w:tcPr>
          <w:p w14:paraId="4CC78A0F" w14:textId="71C2D301" w:rsidR="00131EB3" w:rsidRPr="00131EB3" w:rsidRDefault="003675E7"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£770.11</w:t>
            </w:r>
          </w:p>
        </w:tc>
        <w:tc>
          <w:tcPr>
            <w:tcW w:w="1257" w:type="dxa"/>
          </w:tcPr>
          <w:p w14:paraId="1E08463B" w14:textId="4DD28AC6" w:rsidR="00131EB3" w:rsidRPr="00131EB3" w:rsidRDefault="003675E7"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£15,592.27</w:t>
            </w:r>
          </w:p>
        </w:tc>
      </w:tr>
      <w:tr w:rsidR="00131EB3" w14:paraId="3AF38C72" w14:textId="77777777" w:rsidTr="00131EB3">
        <w:tc>
          <w:tcPr>
            <w:tcW w:w="1050" w:type="dxa"/>
          </w:tcPr>
          <w:p w14:paraId="106F2004" w14:textId="79D79168"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5</w:t>
            </w:r>
          </w:p>
        </w:tc>
        <w:tc>
          <w:tcPr>
            <w:tcW w:w="1632" w:type="dxa"/>
          </w:tcPr>
          <w:p w14:paraId="122BF1A7" w14:textId="61A61A55"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22 March 2023</w:t>
            </w:r>
          </w:p>
        </w:tc>
        <w:tc>
          <w:tcPr>
            <w:tcW w:w="1417" w:type="dxa"/>
          </w:tcPr>
          <w:p w14:paraId="3AE24FFC" w14:textId="437078C7" w:rsidR="00131EB3" w:rsidRPr="00131EB3" w:rsidRDefault="00131EB3"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131EB3">
              <w:rPr>
                <w:szCs w:val="20"/>
              </w:rPr>
              <w:t>£15,982.08</w:t>
            </w:r>
          </w:p>
        </w:tc>
        <w:tc>
          <w:tcPr>
            <w:tcW w:w="2040" w:type="dxa"/>
          </w:tcPr>
          <w:p w14:paraId="172358DB" w14:textId="6E19DAEC" w:rsidR="00131EB3" w:rsidRPr="00131EB3" w:rsidRDefault="003675E7"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£15,592.27</w:t>
            </w:r>
          </w:p>
        </w:tc>
        <w:tc>
          <w:tcPr>
            <w:tcW w:w="1236" w:type="dxa"/>
          </w:tcPr>
          <w:p w14:paraId="42148906" w14:textId="45CA5225" w:rsidR="00131EB3" w:rsidRPr="00131EB3" w:rsidRDefault="003675E7"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£389.81</w:t>
            </w:r>
          </w:p>
        </w:tc>
        <w:tc>
          <w:tcPr>
            <w:tcW w:w="1257" w:type="dxa"/>
          </w:tcPr>
          <w:p w14:paraId="28D97F40" w14:textId="4A70F7E4" w:rsidR="00131EB3" w:rsidRPr="00131EB3" w:rsidRDefault="003675E7" w:rsidP="00131EB3">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£0</w:t>
            </w:r>
          </w:p>
        </w:tc>
      </w:tr>
    </w:tbl>
    <w:p w14:paraId="713B3A3F" w14:textId="0482D70E" w:rsidR="003675E7" w:rsidRDefault="003675E7" w:rsidP="00131EB3">
      <w:pPr>
        <w:pStyle w:val="Normal1"/>
        <w:ind w:left="432"/>
        <w:jc w:val="center"/>
        <w:rPr>
          <w:b/>
          <w:szCs w:val="20"/>
        </w:rPr>
      </w:pPr>
    </w:p>
    <w:p w14:paraId="2A80DAE7" w14:textId="77777777" w:rsidR="003675E7" w:rsidRDefault="003675E7">
      <w:pPr>
        <w:rPr>
          <w:b/>
          <w:szCs w:val="20"/>
        </w:rPr>
      </w:pPr>
      <w:r>
        <w:rPr>
          <w:b/>
          <w:szCs w:val="20"/>
        </w:rPr>
        <w:br w:type="page"/>
      </w:r>
    </w:p>
    <w:p w14:paraId="4C8760C0" w14:textId="77777777" w:rsidR="003675E7" w:rsidRDefault="003675E7" w:rsidP="00131EB3">
      <w:pPr>
        <w:pStyle w:val="Normal1"/>
        <w:ind w:left="432"/>
        <w:jc w:val="center"/>
        <w:rPr>
          <w:b/>
          <w:szCs w:val="20"/>
        </w:rPr>
      </w:pPr>
      <w:r w:rsidRPr="003675E7">
        <w:rPr>
          <w:b/>
          <w:szCs w:val="20"/>
        </w:rPr>
        <w:lastRenderedPageBreak/>
        <w:t xml:space="preserve">SCHEDULE 2 </w:t>
      </w:r>
    </w:p>
    <w:p w14:paraId="1A247AAC" w14:textId="1EFB46A5" w:rsidR="00131EB3" w:rsidRDefault="003675E7" w:rsidP="003675E7">
      <w:pPr>
        <w:pStyle w:val="Normal1"/>
        <w:ind w:left="432"/>
        <w:jc w:val="center"/>
        <w:rPr>
          <w:b/>
          <w:szCs w:val="20"/>
        </w:rPr>
      </w:pPr>
      <w:r w:rsidRPr="003675E7">
        <w:rPr>
          <w:b/>
          <w:szCs w:val="20"/>
        </w:rPr>
        <w:t>PROPERTIES</w:t>
      </w:r>
    </w:p>
    <w:p w14:paraId="28D1F5B8" w14:textId="77777777" w:rsidR="003675E7" w:rsidRDefault="003675E7" w:rsidP="003675E7">
      <w:pPr>
        <w:pStyle w:val="Normal1"/>
        <w:ind w:left="432"/>
        <w:jc w:val="center"/>
        <w:rPr>
          <w:b/>
          <w:szCs w:val="20"/>
        </w:rPr>
      </w:pPr>
    </w:p>
    <w:tbl>
      <w:tblPr>
        <w:tblStyle w:val="TableGrid"/>
        <w:tblW w:w="0" w:type="auto"/>
        <w:tblInd w:w="432" w:type="dxa"/>
        <w:tblLook w:val="04A0" w:firstRow="1" w:lastRow="0" w:firstColumn="1" w:lastColumn="0" w:noHBand="0" w:noVBand="1"/>
      </w:tblPr>
      <w:tblGrid>
        <w:gridCol w:w="4312"/>
        <w:gridCol w:w="4320"/>
      </w:tblGrid>
      <w:tr w:rsidR="003675E7" w14:paraId="4C044D80" w14:textId="77777777" w:rsidTr="003675E7">
        <w:tc>
          <w:tcPr>
            <w:tcW w:w="4532" w:type="dxa"/>
          </w:tcPr>
          <w:p w14:paraId="22F3464C" w14:textId="5652BE29" w:rsidR="003675E7" w:rsidRPr="003675E7" w:rsidRDefault="003675E7" w:rsidP="003675E7">
            <w:pPr>
              <w:pStyle w:val="Normal1"/>
              <w:pBdr>
                <w:top w:val="none" w:sz="0" w:space="0" w:color="auto"/>
                <w:left w:val="none" w:sz="0" w:space="0" w:color="auto"/>
                <w:bottom w:val="none" w:sz="0" w:space="0" w:color="auto"/>
                <w:right w:val="none" w:sz="0" w:space="0" w:color="auto"/>
                <w:between w:val="none" w:sz="0" w:space="0" w:color="auto"/>
              </w:pBdr>
              <w:jc w:val="both"/>
              <w:rPr>
                <w:b/>
                <w:szCs w:val="20"/>
              </w:rPr>
            </w:pPr>
            <w:bookmarkStart w:id="44" w:name="_Hlk510018859"/>
            <w:r w:rsidRPr="003675E7">
              <w:rPr>
                <w:b/>
                <w:szCs w:val="20"/>
              </w:rPr>
              <w:t>Property</w:t>
            </w:r>
            <w:r>
              <w:rPr>
                <w:b/>
                <w:szCs w:val="20"/>
              </w:rPr>
              <w:t xml:space="preserve"> address</w:t>
            </w:r>
          </w:p>
        </w:tc>
        <w:tc>
          <w:tcPr>
            <w:tcW w:w="4532" w:type="dxa"/>
          </w:tcPr>
          <w:p w14:paraId="69DC85C2" w14:textId="5C82DCA7" w:rsidR="003675E7" w:rsidRDefault="003675E7" w:rsidP="003675E7">
            <w:pPr>
              <w:pStyle w:val="Normal1"/>
              <w:pBdr>
                <w:top w:val="none" w:sz="0" w:space="0" w:color="auto"/>
                <w:left w:val="none" w:sz="0" w:space="0" w:color="auto"/>
                <w:bottom w:val="none" w:sz="0" w:space="0" w:color="auto"/>
                <w:right w:val="none" w:sz="0" w:space="0" w:color="auto"/>
                <w:between w:val="none" w:sz="0" w:space="0" w:color="auto"/>
              </w:pBdr>
              <w:jc w:val="both"/>
              <w:rPr>
                <w:b/>
                <w:szCs w:val="20"/>
              </w:rPr>
            </w:pPr>
            <w:r>
              <w:rPr>
                <w:b/>
                <w:szCs w:val="20"/>
              </w:rPr>
              <w:t xml:space="preserve">Land Registry </w:t>
            </w:r>
            <w:r w:rsidR="004F617B">
              <w:rPr>
                <w:b/>
                <w:szCs w:val="20"/>
              </w:rPr>
              <w:t>ti</w:t>
            </w:r>
            <w:r>
              <w:rPr>
                <w:b/>
                <w:szCs w:val="20"/>
              </w:rPr>
              <w:t xml:space="preserve">tle </w:t>
            </w:r>
            <w:r w:rsidR="004F617B">
              <w:rPr>
                <w:b/>
                <w:szCs w:val="20"/>
              </w:rPr>
              <w:t>n</w:t>
            </w:r>
            <w:r>
              <w:rPr>
                <w:b/>
                <w:szCs w:val="20"/>
              </w:rPr>
              <w:t>umber</w:t>
            </w:r>
          </w:p>
        </w:tc>
      </w:tr>
      <w:tr w:rsidR="003675E7" w14:paraId="405061FB" w14:textId="77777777" w:rsidTr="003675E7">
        <w:tc>
          <w:tcPr>
            <w:tcW w:w="4532" w:type="dxa"/>
          </w:tcPr>
          <w:p w14:paraId="5C1E0229" w14:textId="0D0D96FB" w:rsidR="003675E7" w:rsidRPr="003675E7" w:rsidRDefault="003675E7" w:rsidP="003675E7">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3675E7">
              <w:rPr>
                <w:szCs w:val="20"/>
              </w:rPr>
              <w:t>69 Mount Pleasant, Stanley, Crook DL15 9SG</w:t>
            </w:r>
          </w:p>
        </w:tc>
        <w:tc>
          <w:tcPr>
            <w:tcW w:w="4532" w:type="dxa"/>
          </w:tcPr>
          <w:p w14:paraId="0645D6DC" w14:textId="6E29F84F" w:rsidR="003675E7" w:rsidRPr="003675E7" w:rsidRDefault="003675E7" w:rsidP="003675E7">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3675E7">
              <w:rPr>
                <w:szCs w:val="20"/>
              </w:rPr>
              <w:t>DU307751</w:t>
            </w:r>
          </w:p>
        </w:tc>
      </w:tr>
      <w:tr w:rsidR="003675E7" w14:paraId="3A148FBA" w14:textId="77777777" w:rsidTr="003675E7">
        <w:tc>
          <w:tcPr>
            <w:tcW w:w="4532" w:type="dxa"/>
          </w:tcPr>
          <w:p w14:paraId="68A28CD4" w14:textId="1AB263E8" w:rsidR="003675E7" w:rsidRPr="003675E7" w:rsidRDefault="003675E7" w:rsidP="003675E7">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3675E7">
              <w:rPr>
                <w:szCs w:val="20"/>
              </w:rPr>
              <w:t>2 West Terrace, Billy Row, Crook DL15 9SS</w:t>
            </w:r>
          </w:p>
        </w:tc>
        <w:tc>
          <w:tcPr>
            <w:tcW w:w="4532" w:type="dxa"/>
          </w:tcPr>
          <w:p w14:paraId="3F019096" w14:textId="59B1D8B6" w:rsidR="003675E7" w:rsidRPr="003675E7" w:rsidRDefault="003675E7" w:rsidP="003675E7">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3675E7">
              <w:rPr>
                <w:szCs w:val="20"/>
              </w:rPr>
              <w:t>DU239202</w:t>
            </w:r>
          </w:p>
        </w:tc>
      </w:tr>
      <w:bookmarkEnd w:id="44"/>
    </w:tbl>
    <w:p w14:paraId="6E41A9EF" w14:textId="77777777" w:rsidR="003675E7" w:rsidRPr="003675E7" w:rsidRDefault="003675E7" w:rsidP="00131EB3">
      <w:pPr>
        <w:pStyle w:val="Normal1"/>
        <w:ind w:left="432"/>
        <w:jc w:val="center"/>
        <w:rPr>
          <w:b/>
          <w:szCs w:val="20"/>
        </w:rPr>
      </w:pPr>
    </w:p>
    <w:sectPr w:rsidR="003675E7" w:rsidRPr="003675E7" w:rsidSect="00D951C9">
      <w:type w:val="continuous"/>
      <w:pgSz w:w="11910" w:h="16840"/>
      <w:pgMar w:top="1418" w:right="1418" w:bottom="1418" w:left="141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F4EF6" w14:textId="77777777" w:rsidR="00FD0D2E" w:rsidRDefault="00FD0D2E" w:rsidP="0015213F">
      <w:r>
        <w:separator/>
      </w:r>
    </w:p>
  </w:endnote>
  <w:endnote w:type="continuationSeparator" w:id="0">
    <w:p w14:paraId="466F4B21" w14:textId="77777777" w:rsidR="00FD0D2E" w:rsidRDefault="00FD0D2E" w:rsidP="0015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Imprint MT Shadow">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39330"/>
      <w:docPartObj>
        <w:docPartGallery w:val="Page Numbers (Bottom of Page)"/>
        <w:docPartUnique/>
      </w:docPartObj>
    </w:sdtPr>
    <w:sdtEndPr>
      <w:rPr>
        <w:noProof/>
      </w:rPr>
    </w:sdtEndPr>
    <w:sdtContent>
      <w:p w14:paraId="0E045C12" w14:textId="6D4069BF" w:rsidR="00491919" w:rsidRDefault="00491919">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201EBCCD" w14:textId="77777777" w:rsidR="00491919" w:rsidRDefault="0049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E1548" w14:textId="77777777" w:rsidR="00FD0D2E" w:rsidRDefault="00FD0D2E" w:rsidP="0015213F">
      <w:r>
        <w:separator/>
      </w:r>
    </w:p>
  </w:footnote>
  <w:footnote w:type="continuationSeparator" w:id="0">
    <w:p w14:paraId="6FE3F967" w14:textId="77777777" w:rsidR="00FD0D2E" w:rsidRDefault="00FD0D2E" w:rsidP="0015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D84F" w14:textId="77777777" w:rsidR="00491919" w:rsidRDefault="00491919">
    <w:pPr>
      <w:pStyle w:val="Header"/>
    </w:pPr>
  </w:p>
  <w:p w14:paraId="37FEFD75" w14:textId="77777777" w:rsidR="00491919" w:rsidRDefault="00491919">
    <w:pPr>
      <w:pStyle w:val="Header"/>
    </w:pPr>
  </w:p>
  <w:p w14:paraId="4C4E322B" w14:textId="77777777" w:rsidR="00491919" w:rsidRDefault="00491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EECC" w14:textId="77777777" w:rsidR="00491919" w:rsidRDefault="00491919" w:rsidP="00395451">
    <w:pPr>
      <w:pStyle w:val="Header"/>
      <w:rPr>
        <w:rFonts w:ascii="Imprint MT Shadow" w:hAnsi="Imprint MT Shadow"/>
        <w:color w:val="31849B" w:themeColor="accent5" w:themeShade="BF"/>
        <w:sz w:val="40"/>
        <w:szCs w:val="40"/>
      </w:rPr>
    </w:pPr>
  </w:p>
  <w:p w14:paraId="79780024" w14:textId="0DBDDDD4" w:rsidR="00491919" w:rsidRDefault="00491919" w:rsidP="00395451">
    <w:pPr>
      <w:pStyle w:val="Header"/>
    </w:pPr>
    <w:r>
      <w:rPr>
        <w:rFonts w:ascii="Imprint MT Shadow" w:hAnsi="Imprint MT Shadow"/>
        <w:color w:val="31849B" w:themeColor="accent5" w:themeShade="BF"/>
        <w:sz w:val="40"/>
        <w:szCs w:val="40"/>
      </w:rPr>
      <w:t xml:space="preserve">    </w:t>
    </w:r>
  </w:p>
  <w:p w14:paraId="0BAA64FC" w14:textId="77777777" w:rsidR="00491919" w:rsidRDefault="00491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E685ABC"/>
    <w:multiLevelType w:val="multilevel"/>
    <w:tmpl w:val="34C019D8"/>
    <w:lvl w:ilvl="0">
      <w:start w:val="1"/>
      <w:numFmt w:val="upperLetter"/>
      <w:lvlText w:val="%1"/>
      <w:lvlJc w:val="left"/>
      <w:pPr>
        <w:ind w:left="821" w:hanging="701"/>
      </w:pPr>
      <w:rPr>
        <w:rFonts w:ascii="Arial" w:eastAsia="Arial" w:hAnsi="Arial" w:cs="Arial"/>
        <w:sz w:val="25"/>
        <w:szCs w:val="25"/>
      </w:rPr>
    </w:lvl>
    <w:lvl w:ilvl="1">
      <w:start w:val="1"/>
      <w:numFmt w:val="decimal"/>
      <w:lvlText w:val="%2."/>
      <w:lvlJc w:val="left"/>
      <w:pPr>
        <w:ind w:left="921" w:hanging="701"/>
      </w:pPr>
      <w:rPr>
        <w:rFonts w:ascii="Arial" w:eastAsia="Arial" w:hAnsi="Arial" w:cs="Arial"/>
        <w:b/>
        <w:sz w:val="25"/>
        <w:szCs w:val="25"/>
      </w:rPr>
    </w:lvl>
    <w:lvl w:ilvl="2">
      <w:start w:val="1"/>
      <w:numFmt w:val="decimal"/>
      <w:lvlText w:val="%2.%3."/>
      <w:lvlJc w:val="left"/>
      <w:pPr>
        <w:ind w:left="1621" w:hanging="1051"/>
      </w:pPr>
      <w:rPr>
        <w:rFonts w:ascii="Arial" w:eastAsia="Arial" w:hAnsi="Arial" w:cs="Arial"/>
        <w:sz w:val="25"/>
        <w:szCs w:val="25"/>
      </w:rPr>
    </w:lvl>
    <w:lvl w:ilvl="3">
      <w:start w:val="1"/>
      <w:numFmt w:val="decimal"/>
      <w:lvlText w:val="%2.%3.%4."/>
      <w:lvlJc w:val="left"/>
      <w:pPr>
        <w:ind w:left="2031" w:hanging="1231"/>
      </w:pPr>
      <w:rPr>
        <w:rFonts w:ascii="Arial" w:eastAsia="Arial" w:hAnsi="Arial" w:cs="Arial"/>
        <w:sz w:val="25"/>
        <w:szCs w:val="25"/>
      </w:rPr>
    </w:lvl>
    <w:lvl w:ilvl="4">
      <w:start w:val="1"/>
      <w:numFmt w:val="decimal"/>
      <w:lvlText w:val="%2.%3.%4.%5."/>
      <w:lvlJc w:val="left"/>
      <w:pPr>
        <w:ind w:left="2518" w:hanging="1103"/>
      </w:pPr>
      <w:rPr>
        <w:rFonts w:ascii="Arial" w:eastAsia="Arial" w:hAnsi="Arial" w:cs="Arial"/>
        <w:sz w:val="25"/>
        <w:szCs w:val="25"/>
      </w:rPr>
    </w:lvl>
    <w:lvl w:ilvl="5">
      <w:numFmt w:val="bullet"/>
      <w:lvlText w:val="•"/>
      <w:lvlJc w:val="left"/>
      <w:pPr>
        <w:ind w:left="1620" w:hanging="1103"/>
      </w:pPr>
      <w:rPr>
        <w:rFonts w:ascii="Arial" w:eastAsia="Arial" w:hAnsi="Arial" w:cs="Arial"/>
      </w:rPr>
    </w:lvl>
    <w:lvl w:ilvl="6">
      <w:numFmt w:val="bullet"/>
      <w:lvlText w:val="•"/>
      <w:lvlJc w:val="left"/>
      <w:pPr>
        <w:ind w:left="2040" w:hanging="1103"/>
      </w:pPr>
      <w:rPr>
        <w:rFonts w:ascii="Arial" w:eastAsia="Arial" w:hAnsi="Arial" w:cs="Arial"/>
      </w:rPr>
    </w:lvl>
    <w:lvl w:ilvl="7">
      <w:numFmt w:val="bullet"/>
      <w:lvlText w:val="•"/>
      <w:lvlJc w:val="left"/>
      <w:pPr>
        <w:ind w:left="2520" w:hanging="1103"/>
      </w:pPr>
      <w:rPr>
        <w:rFonts w:ascii="Arial" w:eastAsia="Arial" w:hAnsi="Arial" w:cs="Arial"/>
      </w:rPr>
    </w:lvl>
    <w:lvl w:ilvl="8">
      <w:numFmt w:val="bullet"/>
      <w:lvlText w:val="•"/>
      <w:lvlJc w:val="left"/>
      <w:pPr>
        <w:ind w:left="2860" w:hanging="1103"/>
      </w:pPr>
      <w:rPr>
        <w:rFonts w:ascii="Arial" w:eastAsia="Arial" w:hAnsi="Arial" w:cs="Arial"/>
      </w:rPr>
    </w:lvl>
  </w:abstractNum>
  <w:abstractNum w:abstractNumId="2" w15:restartNumberingAfterBreak="0">
    <w:nsid w:val="13944DFB"/>
    <w:multiLevelType w:val="hybridMultilevel"/>
    <w:tmpl w:val="9850C66C"/>
    <w:lvl w:ilvl="0" w:tplc="57DA9F20">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15BE476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D442BC"/>
    <w:multiLevelType w:val="hybridMultilevel"/>
    <w:tmpl w:val="BB927F50"/>
    <w:lvl w:ilvl="0" w:tplc="DCA6585C">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17012D"/>
    <w:multiLevelType w:val="hybridMultilevel"/>
    <w:tmpl w:val="8610A3F0"/>
    <w:lvl w:ilvl="0" w:tplc="E390C90E">
      <w:start w:val="1"/>
      <w:numFmt w:val="lowerRoman"/>
      <w:lvlText w:val="(%1)"/>
      <w:lvlJc w:val="left"/>
      <w:pPr>
        <w:tabs>
          <w:tab w:val="num" w:pos="720"/>
        </w:tabs>
        <w:ind w:left="720" w:hanging="360"/>
      </w:pPr>
      <w:rPr>
        <w:rFonts w:hint="default"/>
      </w:rPr>
    </w:lvl>
    <w:lvl w:ilvl="1" w:tplc="9F946EB4" w:tentative="1">
      <w:start w:val="1"/>
      <w:numFmt w:val="lowerLetter"/>
      <w:lvlText w:val="%2."/>
      <w:lvlJc w:val="left"/>
      <w:pPr>
        <w:tabs>
          <w:tab w:val="num" w:pos="1440"/>
        </w:tabs>
        <w:ind w:left="1440" w:hanging="360"/>
      </w:pPr>
    </w:lvl>
    <w:lvl w:ilvl="2" w:tplc="90467B1C" w:tentative="1">
      <w:start w:val="1"/>
      <w:numFmt w:val="lowerRoman"/>
      <w:lvlText w:val="%3."/>
      <w:lvlJc w:val="right"/>
      <w:pPr>
        <w:tabs>
          <w:tab w:val="num" w:pos="2160"/>
        </w:tabs>
        <w:ind w:left="2160" w:hanging="180"/>
      </w:pPr>
    </w:lvl>
    <w:lvl w:ilvl="3" w:tplc="656ECE1A" w:tentative="1">
      <w:start w:val="1"/>
      <w:numFmt w:val="decimal"/>
      <w:lvlText w:val="%4."/>
      <w:lvlJc w:val="left"/>
      <w:pPr>
        <w:tabs>
          <w:tab w:val="num" w:pos="2880"/>
        </w:tabs>
        <w:ind w:left="2880" w:hanging="360"/>
      </w:pPr>
    </w:lvl>
    <w:lvl w:ilvl="4" w:tplc="45C2B80E" w:tentative="1">
      <w:start w:val="1"/>
      <w:numFmt w:val="lowerLetter"/>
      <w:lvlText w:val="%5."/>
      <w:lvlJc w:val="left"/>
      <w:pPr>
        <w:tabs>
          <w:tab w:val="num" w:pos="3600"/>
        </w:tabs>
        <w:ind w:left="3600" w:hanging="360"/>
      </w:pPr>
    </w:lvl>
    <w:lvl w:ilvl="5" w:tplc="990834E6" w:tentative="1">
      <w:start w:val="1"/>
      <w:numFmt w:val="lowerRoman"/>
      <w:lvlText w:val="%6."/>
      <w:lvlJc w:val="right"/>
      <w:pPr>
        <w:tabs>
          <w:tab w:val="num" w:pos="4320"/>
        </w:tabs>
        <w:ind w:left="4320" w:hanging="180"/>
      </w:pPr>
    </w:lvl>
    <w:lvl w:ilvl="6" w:tplc="B234F0FE" w:tentative="1">
      <w:start w:val="1"/>
      <w:numFmt w:val="decimal"/>
      <w:lvlText w:val="%7."/>
      <w:lvlJc w:val="left"/>
      <w:pPr>
        <w:tabs>
          <w:tab w:val="num" w:pos="5040"/>
        </w:tabs>
        <w:ind w:left="5040" w:hanging="360"/>
      </w:pPr>
    </w:lvl>
    <w:lvl w:ilvl="7" w:tplc="ECA2B842" w:tentative="1">
      <w:start w:val="1"/>
      <w:numFmt w:val="lowerLetter"/>
      <w:lvlText w:val="%8."/>
      <w:lvlJc w:val="left"/>
      <w:pPr>
        <w:tabs>
          <w:tab w:val="num" w:pos="5760"/>
        </w:tabs>
        <w:ind w:left="5760" w:hanging="360"/>
      </w:pPr>
    </w:lvl>
    <w:lvl w:ilvl="8" w:tplc="4718DB8E" w:tentative="1">
      <w:start w:val="1"/>
      <w:numFmt w:val="lowerRoman"/>
      <w:lvlText w:val="%9."/>
      <w:lvlJc w:val="right"/>
      <w:pPr>
        <w:tabs>
          <w:tab w:val="num" w:pos="6480"/>
        </w:tabs>
        <w:ind w:left="6480" w:hanging="180"/>
      </w:pPr>
    </w:lvl>
  </w:abstractNum>
  <w:abstractNum w:abstractNumId="6" w15:restartNumberingAfterBreak="0">
    <w:nsid w:val="515E5530"/>
    <w:multiLevelType w:val="multilevel"/>
    <w:tmpl w:val="F198FCB8"/>
    <w:lvl w:ilvl="0">
      <w:start w:val="1"/>
      <w:numFmt w:val="decimal"/>
      <w:lvlText w:val="%1."/>
      <w:lvlJc w:val="left"/>
      <w:pPr>
        <w:ind w:left="760" w:hanging="660"/>
      </w:pPr>
    </w:lvl>
    <w:lvl w:ilvl="1">
      <w:numFmt w:val="bullet"/>
      <w:lvlText w:val="•"/>
      <w:lvlJc w:val="left"/>
      <w:pPr>
        <w:ind w:left="1606" w:hanging="660"/>
      </w:pPr>
      <w:rPr>
        <w:rFonts w:ascii="Arial" w:eastAsia="Arial" w:hAnsi="Arial" w:cs="Arial"/>
      </w:rPr>
    </w:lvl>
    <w:lvl w:ilvl="2">
      <w:numFmt w:val="bullet"/>
      <w:lvlText w:val="•"/>
      <w:lvlJc w:val="left"/>
      <w:pPr>
        <w:ind w:left="2453" w:hanging="660"/>
      </w:pPr>
      <w:rPr>
        <w:rFonts w:ascii="Arial" w:eastAsia="Arial" w:hAnsi="Arial" w:cs="Arial"/>
      </w:rPr>
    </w:lvl>
    <w:lvl w:ilvl="3">
      <w:numFmt w:val="bullet"/>
      <w:lvlText w:val="•"/>
      <w:lvlJc w:val="left"/>
      <w:pPr>
        <w:ind w:left="3299" w:hanging="660"/>
      </w:pPr>
      <w:rPr>
        <w:rFonts w:ascii="Arial" w:eastAsia="Arial" w:hAnsi="Arial" w:cs="Arial"/>
      </w:rPr>
    </w:lvl>
    <w:lvl w:ilvl="4">
      <w:numFmt w:val="bullet"/>
      <w:lvlText w:val="•"/>
      <w:lvlJc w:val="left"/>
      <w:pPr>
        <w:ind w:left="4146" w:hanging="660"/>
      </w:pPr>
      <w:rPr>
        <w:rFonts w:ascii="Arial" w:eastAsia="Arial" w:hAnsi="Arial" w:cs="Arial"/>
      </w:rPr>
    </w:lvl>
    <w:lvl w:ilvl="5">
      <w:numFmt w:val="bullet"/>
      <w:lvlText w:val="•"/>
      <w:lvlJc w:val="left"/>
      <w:pPr>
        <w:ind w:left="4992" w:hanging="660"/>
      </w:pPr>
      <w:rPr>
        <w:rFonts w:ascii="Arial" w:eastAsia="Arial" w:hAnsi="Arial" w:cs="Arial"/>
      </w:rPr>
    </w:lvl>
    <w:lvl w:ilvl="6">
      <w:numFmt w:val="bullet"/>
      <w:lvlText w:val="•"/>
      <w:lvlJc w:val="left"/>
      <w:pPr>
        <w:ind w:left="5839" w:hanging="660"/>
      </w:pPr>
      <w:rPr>
        <w:rFonts w:ascii="Arial" w:eastAsia="Arial" w:hAnsi="Arial" w:cs="Arial"/>
      </w:rPr>
    </w:lvl>
    <w:lvl w:ilvl="7">
      <w:numFmt w:val="bullet"/>
      <w:lvlText w:val="•"/>
      <w:lvlJc w:val="left"/>
      <w:pPr>
        <w:ind w:left="6685" w:hanging="660"/>
      </w:pPr>
      <w:rPr>
        <w:rFonts w:ascii="Arial" w:eastAsia="Arial" w:hAnsi="Arial" w:cs="Arial"/>
      </w:rPr>
    </w:lvl>
    <w:lvl w:ilvl="8">
      <w:numFmt w:val="bullet"/>
      <w:lvlText w:val="•"/>
      <w:lvlJc w:val="left"/>
      <w:pPr>
        <w:ind w:left="7532" w:hanging="660"/>
      </w:pPr>
      <w:rPr>
        <w:rFonts w:ascii="Arial" w:eastAsia="Arial" w:hAnsi="Arial" w:cs="Arial"/>
      </w:rPr>
    </w:lvl>
  </w:abstractNum>
  <w:abstractNum w:abstractNumId="7" w15:restartNumberingAfterBreak="0">
    <w:nsid w:val="66966731"/>
    <w:multiLevelType w:val="multilevel"/>
    <w:tmpl w:val="EB7A2D4A"/>
    <w:lvl w:ilvl="0">
      <w:start w:val="1"/>
      <w:numFmt w:val="upperLetter"/>
      <w:pStyle w:val="ABackground"/>
      <w:lvlText w:val="(%1)"/>
      <w:lvlJc w:val="left"/>
      <w:pPr>
        <w:tabs>
          <w:tab w:val="num" w:pos="720"/>
        </w:tabs>
        <w:ind w:left="720" w:hanging="720"/>
      </w:pPr>
      <w:rPr>
        <w:rFonts w:ascii="Arial" w:hAnsi="Arial" w:cs="Arial" w:hint="default"/>
        <w:b w:val="0"/>
        <w:i w:val="0"/>
        <w:caps/>
        <w:sz w:val="20"/>
        <w:szCs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DFD45F7"/>
    <w:multiLevelType w:val="multilevel"/>
    <w:tmpl w:val="AC907FBE"/>
    <w:lvl w:ilvl="0">
      <w:start w:val="1"/>
      <w:numFmt w:val="upperLetter"/>
      <w:lvlText w:val="(%1)"/>
      <w:lvlJc w:val="left"/>
      <w:pPr>
        <w:ind w:left="720" w:hanging="72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EFD2EF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F16769A"/>
    <w:multiLevelType w:val="multilevel"/>
    <w:tmpl w:val="26B69570"/>
    <w:lvl w:ilvl="0">
      <w:start w:val="1"/>
      <w:numFmt w:val="decimal"/>
      <w:pStyle w:val="DocHeadings"/>
      <w:lvlText w:val="(%1)"/>
      <w:lvlJc w:val="left"/>
      <w:pPr>
        <w:tabs>
          <w:tab w:val="num" w:pos="720"/>
        </w:tabs>
        <w:ind w:left="720" w:hanging="72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4595073"/>
    <w:multiLevelType w:val="multilevel"/>
    <w:tmpl w:val="3B88229A"/>
    <w:lvl w:ilvl="0">
      <w:start w:val="1"/>
      <w:numFmt w:val="decimal"/>
      <w:lvlText w:val="%1."/>
      <w:lvlJc w:val="left"/>
      <w:pPr>
        <w:ind w:left="460" w:hanging="351"/>
      </w:pPr>
      <w:rPr>
        <w:rFonts w:ascii="Arial" w:eastAsia="Arial" w:hAnsi="Arial" w:cs="Arial"/>
        <w:b/>
        <w:sz w:val="25"/>
        <w:szCs w:val="25"/>
      </w:rPr>
    </w:lvl>
    <w:lvl w:ilvl="1">
      <w:start w:val="1"/>
      <w:numFmt w:val="decimal"/>
      <w:lvlText w:val="%1.%2."/>
      <w:lvlJc w:val="left"/>
      <w:pPr>
        <w:ind w:left="1161" w:hanging="421"/>
      </w:pPr>
      <w:rPr>
        <w:rFonts w:ascii="Arial" w:eastAsia="Arial" w:hAnsi="Arial" w:cs="Arial"/>
        <w:sz w:val="25"/>
        <w:szCs w:val="25"/>
      </w:rPr>
    </w:lvl>
    <w:lvl w:ilvl="2">
      <w:numFmt w:val="bullet"/>
      <w:lvlText w:val="•"/>
      <w:lvlJc w:val="left"/>
      <w:pPr>
        <w:ind w:left="2140" w:hanging="421"/>
      </w:pPr>
      <w:rPr>
        <w:rFonts w:ascii="Arial" w:eastAsia="Arial" w:hAnsi="Arial" w:cs="Arial"/>
      </w:rPr>
    </w:lvl>
    <w:lvl w:ilvl="3">
      <w:numFmt w:val="bullet"/>
      <w:lvlText w:val="•"/>
      <w:lvlJc w:val="left"/>
      <w:pPr>
        <w:ind w:left="3121" w:hanging="421"/>
      </w:pPr>
      <w:rPr>
        <w:rFonts w:ascii="Arial" w:eastAsia="Arial" w:hAnsi="Arial" w:cs="Arial"/>
      </w:rPr>
    </w:lvl>
    <w:lvl w:ilvl="4">
      <w:numFmt w:val="bullet"/>
      <w:lvlText w:val="•"/>
      <w:lvlJc w:val="left"/>
      <w:pPr>
        <w:ind w:left="4101" w:hanging="421"/>
      </w:pPr>
      <w:rPr>
        <w:rFonts w:ascii="Arial" w:eastAsia="Arial" w:hAnsi="Arial" w:cs="Arial"/>
      </w:rPr>
    </w:lvl>
    <w:lvl w:ilvl="5">
      <w:numFmt w:val="bullet"/>
      <w:lvlText w:val="•"/>
      <w:lvlJc w:val="left"/>
      <w:pPr>
        <w:ind w:left="5082" w:hanging="421"/>
      </w:pPr>
      <w:rPr>
        <w:rFonts w:ascii="Arial" w:eastAsia="Arial" w:hAnsi="Arial" w:cs="Arial"/>
      </w:rPr>
    </w:lvl>
    <w:lvl w:ilvl="6">
      <w:numFmt w:val="bullet"/>
      <w:lvlText w:val="•"/>
      <w:lvlJc w:val="left"/>
      <w:pPr>
        <w:ind w:left="6063" w:hanging="421"/>
      </w:pPr>
      <w:rPr>
        <w:rFonts w:ascii="Arial" w:eastAsia="Arial" w:hAnsi="Arial" w:cs="Arial"/>
      </w:rPr>
    </w:lvl>
    <w:lvl w:ilvl="7">
      <w:numFmt w:val="bullet"/>
      <w:lvlText w:val="•"/>
      <w:lvlJc w:val="left"/>
      <w:pPr>
        <w:ind w:left="7043" w:hanging="421"/>
      </w:pPr>
      <w:rPr>
        <w:rFonts w:ascii="Arial" w:eastAsia="Arial" w:hAnsi="Arial" w:cs="Arial"/>
      </w:rPr>
    </w:lvl>
    <w:lvl w:ilvl="8">
      <w:numFmt w:val="bullet"/>
      <w:lvlText w:val="•"/>
      <w:lvlJc w:val="left"/>
      <w:pPr>
        <w:ind w:left="8024" w:hanging="421"/>
      </w:pPr>
      <w:rPr>
        <w:rFonts w:ascii="Arial" w:eastAsia="Arial" w:hAnsi="Arial" w:cs="Arial"/>
      </w:rPr>
    </w:lvl>
  </w:abstractNum>
  <w:abstractNum w:abstractNumId="12" w15:restartNumberingAfterBreak="0">
    <w:nsid w:val="78692B7C"/>
    <w:multiLevelType w:val="multilevel"/>
    <w:tmpl w:val="CA28E25C"/>
    <w:lvl w:ilvl="0">
      <w:start w:val="1"/>
      <w:numFmt w:val="decimal"/>
      <w:lvlText w:val="%1."/>
      <w:lvlJc w:val="left"/>
      <w:pPr>
        <w:ind w:left="468" w:hanging="349"/>
      </w:pPr>
    </w:lvl>
    <w:lvl w:ilvl="1">
      <w:numFmt w:val="bullet"/>
      <w:lvlText w:val="•"/>
      <w:lvlJc w:val="left"/>
      <w:pPr>
        <w:ind w:left="1372" w:hanging="349"/>
      </w:pPr>
      <w:rPr>
        <w:rFonts w:ascii="Arial" w:eastAsia="Arial" w:hAnsi="Arial" w:cs="Arial"/>
      </w:rPr>
    </w:lvl>
    <w:lvl w:ilvl="2">
      <w:numFmt w:val="bullet"/>
      <w:lvlText w:val="•"/>
      <w:lvlJc w:val="left"/>
      <w:pPr>
        <w:ind w:left="2285" w:hanging="349"/>
      </w:pPr>
      <w:rPr>
        <w:rFonts w:ascii="Arial" w:eastAsia="Arial" w:hAnsi="Arial" w:cs="Arial"/>
      </w:rPr>
    </w:lvl>
    <w:lvl w:ilvl="3">
      <w:numFmt w:val="bullet"/>
      <w:lvlText w:val="•"/>
      <w:lvlJc w:val="left"/>
      <w:pPr>
        <w:ind w:left="3197" w:hanging="349"/>
      </w:pPr>
      <w:rPr>
        <w:rFonts w:ascii="Arial" w:eastAsia="Arial" w:hAnsi="Arial" w:cs="Arial"/>
      </w:rPr>
    </w:lvl>
    <w:lvl w:ilvl="4">
      <w:numFmt w:val="bullet"/>
      <w:lvlText w:val="•"/>
      <w:lvlJc w:val="left"/>
      <w:pPr>
        <w:ind w:left="4110" w:hanging="349"/>
      </w:pPr>
      <w:rPr>
        <w:rFonts w:ascii="Arial" w:eastAsia="Arial" w:hAnsi="Arial" w:cs="Arial"/>
      </w:rPr>
    </w:lvl>
    <w:lvl w:ilvl="5">
      <w:numFmt w:val="bullet"/>
      <w:lvlText w:val="•"/>
      <w:lvlJc w:val="left"/>
      <w:pPr>
        <w:ind w:left="5022" w:hanging="349"/>
      </w:pPr>
      <w:rPr>
        <w:rFonts w:ascii="Arial" w:eastAsia="Arial" w:hAnsi="Arial" w:cs="Arial"/>
      </w:rPr>
    </w:lvl>
    <w:lvl w:ilvl="6">
      <w:numFmt w:val="bullet"/>
      <w:lvlText w:val="•"/>
      <w:lvlJc w:val="left"/>
      <w:pPr>
        <w:ind w:left="5935" w:hanging="349"/>
      </w:pPr>
      <w:rPr>
        <w:rFonts w:ascii="Arial" w:eastAsia="Arial" w:hAnsi="Arial" w:cs="Arial"/>
      </w:rPr>
    </w:lvl>
    <w:lvl w:ilvl="7">
      <w:numFmt w:val="bullet"/>
      <w:lvlText w:val="•"/>
      <w:lvlJc w:val="left"/>
      <w:pPr>
        <w:ind w:left="6847" w:hanging="348"/>
      </w:pPr>
      <w:rPr>
        <w:rFonts w:ascii="Arial" w:eastAsia="Arial" w:hAnsi="Arial" w:cs="Arial"/>
      </w:rPr>
    </w:lvl>
    <w:lvl w:ilvl="8">
      <w:numFmt w:val="bullet"/>
      <w:lvlText w:val="•"/>
      <w:lvlJc w:val="left"/>
      <w:pPr>
        <w:ind w:left="7760" w:hanging="349"/>
      </w:pPr>
      <w:rPr>
        <w:rFonts w:ascii="Arial" w:eastAsia="Arial" w:hAnsi="Arial" w:cs="Arial"/>
      </w:rPr>
    </w:lvl>
  </w:abstractNum>
  <w:abstractNum w:abstractNumId="13" w15:restartNumberingAfterBreak="0">
    <w:nsid w:val="7B8D18EE"/>
    <w:multiLevelType w:val="multilevel"/>
    <w:tmpl w:val="D55CEA14"/>
    <w:lvl w:ilvl="0">
      <w:start w:val="1"/>
      <w:numFmt w:val="decimal"/>
      <w:pStyle w:val="Heading1"/>
      <w:lvlText w:val="%1"/>
      <w:lvlJc w:val="left"/>
      <w:pPr>
        <w:tabs>
          <w:tab w:val="num" w:pos="720"/>
        </w:tabs>
        <w:ind w:left="720" w:hanging="720"/>
      </w:pPr>
      <w:rPr>
        <w:rFonts w:ascii="Arial" w:hAnsi="Arial" w:cs="Arial" w:hint="default"/>
        <w:sz w:val="20"/>
        <w:szCs w:val="25"/>
      </w:rPr>
    </w:lvl>
    <w:lvl w:ilvl="1">
      <w:start w:val="1"/>
      <w:numFmt w:val="decimal"/>
      <w:pStyle w:val="Heading2"/>
      <w:lvlText w:val="%1.%2"/>
      <w:lvlJc w:val="left"/>
      <w:pPr>
        <w:tabs>
          <w:tab w:val="num" w:pos="720"/>
        </w:tabs>
        <w:ind w:left="720" w:hanging="720"/>
      </w:pPr>
      <w:rPr>
        <w:rFonts w:ascii="Arial" w:hAnsi="Arial" w:cs="Arial" w:hint="default"/>
        <w:b w:val="0"/>
        <w:i w:val="0"/>
        <w:sz w:val="20"/>
        <w:szCs w:val="25"/>
      </w:rPr>
    </w:lvl>
    <w:lvl w:ilvl="2">
      <w:start w:val="1"/>
      <w:numFmt w:val="decimal"/>
      <w:pStyle w:val="Heading3"/>
      <w:lvlText w:val="%1.%2.%3"/>
      <w:lvlJc w:val="left"/>
      <w:pPr>
        <w:tabs>
          <w:tab w:val="num" w:pos="1463"/>
        </w:tabs>
        <w:ind w:left="1463" w:hanging="743"/>
      </w:pPr>
      <w:rPr>
        <w:rFonts w:ascii="Arial" w:hAnsi="Arial" w:cs="Arial" w:hint="default"/>
        <w:b w:val="0"/>
        <w:i w:val="0"/>
        <w:sz w:val="20"/>
        <w:szCs w:val="25"/>
      </w:rPr>
    </w:lvl>
    <w:lvl w:ilvl="3">
      <w:start w:val="1"/>
      <w:numFmt w:val="lowerLetter"/>
      <w:pStyle w:val="Heading4"/>
      <w:lvlText w:val="(%4)"/>
      <w:lvlJc w:val="left"/>
      <w:pPr>
        <w:tabs>
          <w:tab w:val="num" w:pos="2053"/>
        </w:tabs>
        <w:ind w:left="2053" w:hanging="590"/>
      </w:pPr>
      <w:rPr>
        <w:rFonts w:ascii="Arial" w:hAnsi="Arial" w:cs="Arial" w:hint="default"/>
        <w:b w:val="0"/>
        <w:i w:val="0"/>
        <w:sz w:val="20"/>
        <w:szCs w:val="25"/>
      </w:rPr>
    </w:lvl>
    <w:lvl w:ilvl="4">
      <w:start w:val="1"/>
      <w:numFmt w:val="decimal"/>
      <w:lvlText w:val="%2.%3.%4.%5."/>
      <w:lvlJc w:val="left"/>
      <w:pPr>
        <w:ind w:left="2518" w:hanging="1103"/>
      </w:pPr>
      <w:rPr>
        <w:rFonts w:ascii="Arial" w:eastAsia="Arial" w:hAnsi="Arial" w:cs="Arial" w:hint="default"/>
        <w:sz w:val="25"/>
        <w:szCs w:val="25"/>
      </w:rPr>
    </w:lvl>
    <w:lvl w:ilvl="5">
      <w:numFmt w:val="bullet"/>
      <w:lvlText w:val="•"/>
      <w:lvlJc w:val="left"/>
      <w:pPr>
        <w:ind w:left="1620" w:hanging="1103"/>
      </w:pPr>
      <w:rPr>
        <w:rFonts w:ascii="Arial" w:eastAsia="Arial" w:hAnsi="Arial" w:cs="Arial" w:hint="default"/>
      </w:rPr>
    </w:lvl>
    <w:lvl w:ilvl="6">
      <w:numFmt w:val="bullet"/>
      <w:lvlText w:val="•"/>
      <w:lvlJc w:val="left"/>
      <w:pPr>
        <w:ind w:left="2040" w:hanging="1103"/>
      </w:pPr>
      <w:rPr>
        <w:rFonts w:ascii="Arial" w:eastAsia="Arial" w:hAnsi="Arial" w:cs="Arial" w:hint="default"/>
      </w:rPr>
    </w:lvl>
    <w:lvl w:ilvl="7">
      <w:numFmt w:val="bullet"/>
      <w:lvlText w:val="•"/>
      <w:lvlJc w:val="left"/>
      <w:pPr>
        <w:ind w:left="2520" w:hanging="1103"/>
      </w:pPr>
      <w:rPr>
        <w:rFonts w:ascii="Arial" w:eastAsia="Arial" w:hAnsi="Arial" w:cs="Arial" w:hint="default"/>
      </w:rPr>
    </w:lvl>
    <w:lvl w:ilvl="8">
      <w:numFmt w:val="bullet"/>
      <w:lvlText w:val="•"/>
      <w:lvlJc w:val="left"/>
      <w:pPr>
        <w:ind w:left="2860" w:hanging="1103"/>
      </w:pPr>
      <w:rPr>
        <w:rFonts w:ascii="Arial" w:eastAsia="Arial" w:hAnsi="Arial" w:cs="Arial" w:hint="default"/>
      </w:rPr>
    </w:lvl>
  </w:abstractNum>
  <w:num w:numId="1">
    <w:abstractNumId w:val="6"/>
  </w:num>
  <w:num w:numId="2">
    <w:abstractNumId w:val="11"/>
  </w:num>
  <w:num w:numId="3">
    <w:abstractNumId w:val="13"/>
  </w:num>
  <w:num w:numId="4">
    <w:abstractNumId w:val="12"/>
  </w:num>
  <w:num w:numId="5">
    <w:abstractNumId w:val="4"/>
  </w:num>
  <w:num w:numId="6">
    <w:abstractNumId w:val="8"/>
  </w:num>
  <w:num w:numId="7">
    <w:abstractNumId w:val="2"/>
  </w:num>
  <w:num w:numId="8">
    <w:abstractNumId w:val="1"/>
  </w:num>
  <w:num w:numId="9">
    <w:abstractNumId w:val="13"/>
  </w:num>
  <w:num w:numId="10">
    <w:abstractNumId w:val="0"/>
  </w:num>
  <w:num w:numId="11">
    <w:abstractNumId w:val="5"/>
  </w:num>
  <w:num w:numId="12">
    <w:abstractNumId w:val="10"/>
  </w:num>
  <w:num w:numId="13">
    <w:abstractNumId w:val="13"/>
  </w:num>
  <w:num w:numId="14">
    <w:abstractNumId w:val="13"/>
  </w:num>
  <w:num w:numId="15">
    <w:abstractNumId w:val="13"/>
  </w:num>
  <w:num w:numId="16">
    <w:abstractNumId w:val="13"/>
  </w:num>
  <w:num w:numId="17">
    <w:abstractNumId w:val="3"/>
  </w:num>
  <w:num w:numId="18">
    <w:abstractNumId w:val="13"/>
  </w:num>
  <w:num w:numId="19">
    <w:abstractNumId w:val="13"/>
  </w:num>
  <w:num w:numId="20">
    <w:abstractNumId w:val="13"/>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3F"/>
    <w:rsid w:val="00002741"/>
    <w:rsid w:val="000144FC"/>
    <w:rsid w:val="000163BD"/>
    <w:rsid w:val="00016B24"/>
    <w:rsid w:val="000179B5"/>
    <w:rsid w:val="000242B2"/>
    <w:rsid w:val="000347A7"/>
    <w:rsid w:val="00035251"/>
    <w:rsid w:val="0006088B"/>
    <w:rsid w:val="00094BD5"/>
    <w:rsid w:val="000A4DB6"/>
    <w:rsid w:val="000B166C"/>
    <w:rsid w:val="000B1F2E"/>
    <w:rsid w:val="000E3981"/>
    <w:rsid w:val="000F01CF"/>
    <w:rsid w:val="000F59EE"/>
    <w:rsid w:val="00101440"/>
    <w:rsid w:val="00103487"/>
    <w:rsid w:val="00124205"/>
    <w:rsid w:val="00126453"/>
    <w:rsid w:val="00131EB3"/>
    <w:rsid w:val="00144EDA"/>
    <w:rsid w:val="0015080B"/>
    <w:rsid w:val="0015213F"/>
    <w:rsid w:val="0015452A"/>
    <w:rsid w:val="00155A8A"/>
    <w:rsid w:val="00164666"/>
    <w:rsid w:val="00171DB0"/>
    <w:rsid w:val="0018572B"/>
    <w:rsid w:val="0018660D"/>
    <w:rsid w:val="001A5010"/>
    <w:rsid w:val="001B4E53"/>
    <w:rsid w:val="001C45DF"/>
    <w:rsid w:val="001D29C7"/>
    <w:rsid w:val="00202034"/>
    <w:rsid w:val="002222EC"/>
    <w:rsid w:val="002352E8"/>
    <w:rsid w:val="00235349"/>
    <w:rsid w:val="00235E04"/>
    <w:rsid w:val="00236026"/>
    <w:rsid w:val="002510C5"/>
    <w:rsid w:val="00253A43"/>
    <w:rsid w:val="00256D4E"/>
    <w:rsid w:val="00260F35"/>
    <w:rsid w:val="0027041E"/>
    <w:rsid w:val="00275044"/>
    <w:rsid w:val="00283251"/>
    <w:rsid w:val="002850D3"/>
    <w:rsid w:val="0028575C"/>
    <w:rsid w:val="002A31A3"/>
    <w:rsid w:val="002A533E"/>
    <w:rsid w:val="002B36DE"/>
    <w:rsid w:val="002D13B9"/>
    <w:rsid w:val="002D4E8B"/>
    <w:rsid w:val="002D6573"/>
    <w:rsid w:val="002E3106"/>
    <w:rsid w:val="002F5846"/>
    <w:rsid w:val="00302B48"/>
    <w:rsid w:val="00310D98"/>
    <w:rsid w:val="00313760"/>
    <w:rsid w:val="003219BC"/>
    <w:rsid w:val="00322172"/>
    <w:rsid w:val="003237D1"/>
    <w:rsid w:val="00323ED6"/>
    <w:rsid w:val="0033257A"/>
    <w:rsid w:val="00340936"/>
    <w:rsid w:val="003451DB"/>
    <w:rsid w:val="00356C23"/>
    <w:rsid w:val="00361987"/>
    <w:rsid w:val="00361DCB"/>
    <w:rsid w:val="0036588C"/>
    <w:rsid w:val="003675E7"/>
    <w:rsid w:val="0036773B"/>
    <w:rsid w:val="00395451"/>
    <w:rsid w:val="003A52D7"/>
    <w:rsid w:val="003A7B5C"/>
    <w:rsid w:val="003B1916"/>
    <w:rsid w:val="003B2ABC"/>
    <w:rsid w:val="003C319B"/>
    <w:rsid w:val="003C6B31"/>
    <w:rsid w:val="003C7431"/>
    <w:rsid w:val="003D3E03"/>
    <w:rsid w:val="003F2A2D"/>
    <w:rsid w:val="003F7AA9"/>
    <w:rsid w:val="00411945"/>
    <w:rsid w:val="00423827"/>
    <w:rsid w:val="00442534"/>
    <w:rsid w:val="00442D81"/>
    <w:rsid w:val="004560E4"/>
    <w:rsid w:val="00457DC9"/>
    <w:rsid w:val="0047556C"/>
    <w:rsid w:val="00482085"/>
    <w:rsid w:val="00491919"/>
    <w:rsid w:val="0049369E"/>
    <w:rsid w:val="00494330"/>
    <w:rsid w:val="004A2F02"/>
    <w:rsid w:val="004A76CA"/>
    <w:rsid w:val="004E1BE0"/>
    <w:rsid w:val="004E5DBC"/>
    <w:rsid w:val="004F02C9"/>
    <w:rsid w:val="004F565F"/>
    <w:rsid w:val="004F617B"/>
    <w:rsid w:val="00502DAD"/>
    <w:rsid w:val="00503BE9"/>
    <w:rsid w:val="00505B21"/>
    <w:rsid w:val="00506C05"/>
    <w:rsid w:val="00507901"/>
    <w:rsid w:val="00533765"/>
    <w:rsid w:val="00536006"/>
    <w:rsid w:val="00543134"/>
    <w:rsid w:val="00550AF7"/>
    <w:rsid w:val="00590E04"/>
    <w:rsid w:val="00595927"/>
    <w:rsid w:val="005B1112"/>
    <w:rsid w:val="005C01E9"/>
    <w:rsid w:val="005C1F0A"/>
    <w:rsid w:val="005C61B5"/>
    <w:rsid w:val="005D3E53"/>
    <w:rsid w:val="005E1541"/>
    <w:rsid w:val="005F3AB3"/>
    <w:rsid w:val="005F7A11"/>
    <w:rsid w:val="005F7AA2"/>
    <w:rsid w:val="00604131"/>
    <w:rsid w:val="006128D9"/>
    <w:rsid w:val="00621BE3"/>
    <w:rsid w:val="00625945"/>
    <w:rsid w:val="00632DEA"/>
    <w:rsid w:val="00646DDE"/>
    <w:rsid w:val="00656774"/>
    <w:rsid w:val="00663592"/>
    <w:rsid w:val="00663696"/>
    <w:rsid w:val="006A46D6"/>
    <w:rsid w:val="006B40D9"/>
    <w:rsid w:val="006C0A44"/>
    <w:rsid w:val="006C437A"/>
    <w:rsid w:val="006C626A"/>
    <w:rsid w:val="006F1185"/>
    <w:rsid w:val="006F7312"/>
    <w:rsid w:val="006F7850"/>
    <w:rsid w:val="00704FA8"/>
    <w:rsid w:val="0070791F"/>
    <w:rsid w:val="00713E96"/>
    <w:rsid w:val="007215FC"/>
    <w:rsid w:val="007454DA"/>
    <w:rsid w:val="00775440"/>
    <w:rsid w:val="00784CCA"/>
    <w:rsid w:val="00787B53"/>
    <w:rsid w:val="00792171"/>
    <w:rsid w:val="007B7A14"/>
    <w:rsid w:val="007B7E9B"/>
    <w:rsid w:val="007D2682"/>
    <w:rsid w:val="007E32DB"/>
    <w:rsid w:val="007E37C0"/>
    <w:rsid w:val="007E7CE8"/>
    <w:rsid w:val="007F3AD8"/>
    <w:rsid w:val="007F5502"/>
    <w:rsid w:val="007F7589"/>
    <w:rsid w:val="00803BC2"/>
    <w:rsid w:val="0082626D"/>
    <w:rsid w:val="00827D20"/>
    <w:rsid w:val="00834380"/>
    <w:rsid w:val="008413FD"/>
    <w:rsid w:val="00845914"/>
    <w:rsid w:val="00847B8D"/>
    <w:rsid w:val="00864E70"/>
    <w:rsid w:val="00874692"/>
    <w:rsid w:val="0087570C"/>
    <w:rsid w:val="00892560"/>
    <w:rsid w:val="008A0BCC"/>
    <w:rsid w:val="008A3C71"/>
    <w:rsid w:val="008A4D70"/>
    <w:rsid w:val="008B33C5"/>
    <w:rsid w:val="008B6843"/>
    <w:rsid w:val="008D0893"/>
    <w:rsid w:val="008D3E5D"/>
    <w:rsid w:val="008F5E3E"/>
    <w:rsid w:val="009013DA"/>
    <w:rsid w:val="00910EAD"/>
    <w:rsid w:val="0091238B"/>
    <w:rsid w:val="00935312"/>
    <w:rsid w:val="009361FC"/>
    <w:rsid w:val="009403D0"/>
    <w:rsid w:val="00942A6C"/>
    <w:rsid w:val="00943725"/>
    <w:rsid w:val="0096089B"/>
    <w:rsid w:val="009612EC"/>
    <w:rsid w:val="00966AD7"/>
    <w:rsid w:val="009752F0"/>
    <w:rsid w:val="00981190"/>
    <w:rsid w:val="009865CF"/>
    <w:rsid w:val="009A51C3"/>
    <w:rsid w:val="009A5A2E"/>
    <w:rsid w:val="009A6879"/>
    <w:rsid w:val="009B170D"/>
    <w:rsid w:val="009B4BC0"/>
    <w:rsid w:val="009B7FFE"/>
    <w:rsid w:val="009C16AB"/>
    <w:rsid w:val="009D5BC2"/>
    <w:rsid w:val="009D6397"/>
    <w:rsid w:val="009E0D69"/>
    <w:rsid w:val="009F392A"/>
    <w:rsid w:val="009F3EC6"/>
    <w:rsid w:val="00A065EA"/>
    <w:rsid w:val="00A07541"/>
    <w:rsid w:val="00A13D83"/>
    <w:rsid w:val="00A23203"/>
    <w:rsid w:val="00A30811"/>
    <w:rsid w:val="00A369E6"/>
    <w:rsid w:val="00A569B9"/>
    <w:rsid w:val="00A812C5"/>
    <w:rsid w:val="00A81611"/>
    <w:rsid w:val="00A9195B"/>
    <w:rsid w:val="00A97B7A"/>
    <w:rsid w:val="00AA1763"/>
    <w:rsid w:val="00AA3D1B"/>
    <w:rsid w:val="00AC4357"/>
    <w:rsid w:val="00AE1184"/>
    <w:rsid w:val="00AE22E1"/>
    <w:rsid w:val="00AF4706"/>
    <w:rsid w:val="00B009D8"/>
    <w:rsid w:val="00B06733"/>
    <w:rsid w:val="00B108A4"/>
    <w:rsid w:val="00B1313B"/>
    <w:rsid w:val="00B23421"/>
    <w:rsid w:val="00B25A1A"/>
    <w:rsid w:val="00B31F13"/>
    <w:rsid w:val="00B32FD3"/>
    <w:rsid w:val="00B476C7"/>
    <w:rsid w:val="00B74274"/>
    <w:rsid w:val="00B74CB2"/>
    <w:rsid w:val="00B752C1"/>
    <w:rsid w:val="00B94059"/>
    <w:rsid w:val="00B94BD1"/>
    <w:rsid w:val="00B978F2"/>
    <w:rsid w:val="00BD4F18"/>
    <w:rsid w:val="00BD5807"/>
    <w:rsid w:val="00BE2F60"/>
    <w:rsid w:val="00BF3163"/>
    <w:rsid w:val="00BF411E"/>
    <w:rsid w:val="00BF734D"/>
    <w:rsid w:val="00C13EB3"/>
    <w:rsid w:val="00C15F35"/>
    <w:rsid w:val="00C173E1"/>
    <w:rsid w:val="00C17861"/>
    <w:rsid w:val="00C37D75"/>
    <w:rsid w:val="00C6046F"/>
    <w:rsid w:val="00C60B38"/>
    <w:rsid w:val="00C61685"/>
    <w:rsid w:val="00C6209B"/>
    <w:rsid w:val="00C62BA8"/>
    <w:rsid w:val="00C65114"/>
    <w:rsid w:val="00C66757"/>
    <w:rsid w:val="00C754D8"/>
    <w:rsid w:val="00C8194A"/>
    <w:rsid w:val="00C96115"/>
    <w:rsid w:val="00CA1D0B"/>
    <w:rsid w:val="00CB0CE1"/>
    <w:rsid w:val="00CC031D"/>
    <w:rsid w:val="00CC525B"/>
    <w:rsid w:val="00CC5BDA"/>
    <w:rsid w:val="00CF5736"/>
    <w:rsid w:val="00D03623"/>
    <w:rsid w:val="00D1564A"/>
    <w:rsid w:val="00D20E1F"/>
    <w:rsid w:val="00D22544"/>
    <w:rsid w:val="00D2551C"/>
    <w:rsid w:val="00D256E0"/>
    <w:rsid w:val="00D308EF"/>
    <w:rsid w:val="00D46F85"/>
    <w:rsid w:val="00D623E3"/>
    <w:rsid w:val="00D65387"/>
    <w:rsid w:val="00D72BE8"/>
    <w:rsid w:val="00D86F27"/>
    <w:rsid w:val="00D94212"/>
    <w:rsid w:val="00D951C9"/>
    <w:rsid w:val="00D959BF"/>
    <w:rsid w:val="00DA32DF"/>
    <w:rsid w:val="00DC6D32"/>
    <w:rsid w:val="00DE1B83"/>
    <w:rsid w:val="00DE7917"/>
    <w:rsid w:val="00DF3739"/>
    <w:rsid w:val="00DF7369"/>
    <w:rsid w:val="00E01385"/>
    <w:rsid w:val="00E11C49"/>
    <w:rsid w:val="00E24EEA"/>
    <w:rsid w:val="00E34FA8"/>
    <w:rsid w:val="00E3680B"/>
    <w:rsid w:val="00E66A69"/>
    <w:rsid w:val="00E66AA8"/>
    <w:rsid w:val="00E67F0F"/>
    <w:rsid w:val="00E75CEF"/>
    <w:rsid w:val="00EA163B"/>
    <w:rsid w:val="00EB169B"/>
    <w:rsid w:val="00EB7271"/>
    <w:rsid w:val="00EC7C2E"/>
    <w:rsid w:val="00ED2D2F"/>
    <w:rsid w:val="00EE1EF9"/>
    <w:rsid w:val="00EE4BB1"/>
    <w:rsid w:val="00EF295F"/>
    <w:rsid w:val="00EF64A7"/>
    <w:rsid w:val="00F03566"/>
    <w:rsid w:val="00F204B7"/>
    <w:rsid w:val="00F3596B"/>
    <w:rsid w:val="00F400D3"/>
    <w:rsid w:val="00F462BA"/>
    <w:rsid w:val="00F52E8F"/>
    <w:rsid w:val="00F53B3A"/>
    <w:rsid w:val="00F72459"/>
    <w:rsid w:val="00F74AAD"/>
    <w:rsid w:val="00F7664C"/>
    <w:rsid w:val="00F94EA5"/>
    <w:rsid w:val="00F97EFF"/>
    <w:rsid w:val="00FD0D2E"/>
    <w:rsid w:val="00FD2AEF"/>
    <w:rsid w:val="00FD691C"/>
    <w:rsid w:val="00FD7F27"/>
    <w:rsid w:val="00FE0711"/>
    <w:rsid w:val="00FE3381"/>
    <w:rsid w:val="00FE4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6DAAA"/>
  <w15:docId w15:val="{E606CD3A-8E22-4FF4-8F8D-AC62B1AA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GB"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184"/>
    <w:rPr>
      <w:sz w:val="20"/>
    </w:rPr>
  </w:style>
  <w:style w:type="paragraph" w:styleId="Heading1">
    <w:name w:val="heading 1"/>
    <w:basedOn w:val="Normal1"/>
    <w:next w:val="Normal1"/>
    <w:rsid w:val="001C45DF"/>
    <w:pPr>
      <w:numPr>
        <w:numId w:val="9"/>
      </w:numPr>
      <w:outlineLvl w:val="0"/>
    </w:pPr>
    <w:rPr>
      <w:rFonts w:ascii="Arial Bold" w:hAnsi="Arial Bold"/>
      <w:b/>
      <w:caps/>
      <w:szCs w:val="25"/>
    </w:rPr>
  </w:style>
  <w:style w:type="paragraph" w:styleId="Heading2">
    <w:name w:val="heading 2"/>
    <w:basedOn w:val="Normal1"/>
    <w:next w:val="Normal1"/>
    <w:rsid w:val="001C45DF"/>
    <w:pPr>
      <w:keepNext/>
      <w:keepLines/>
      <w:numPr>
        <w:ilvl w:val="1"/>
        <w:numId w:val="9"/>
      </w:numPr>
      <w:outlineLvl w:val="1"/>
    </w:pPr>
    <w:rPr>
      <w:szCs w:val="36"/>
    </w:rPr>
  </w:style>
  <w:style w:type="paragraph" w:styleId="Heading3">
    <w:name w:val="heading 3"/>
    <w:basedOn w:val="Normal1"/>
    <w:next w:val="Normal1"/>
    <w:rsid w:val="008413FD"/>
    <w:pPr>
      <w:keepNext/>
      <w:keepLines/>
      <w:numPr>
        <w:ilvl w:val="2"/>
        <w:numId w:val="9"/>
      </w:numPr>
      <w:outlineLvl w:val="2"/>
    </w:pPr>
    <w:rPr>
      <w:szCs w:val="28"/>
    </w:rPr>
  </w:style>
  <w:style w:type="paragraph" w:styleId="Heading4">
    <w:name w:val="heading 4"/>
    <w:basedOn w:val="Normal1"/>
    <w:next w:val="Normal1"/>
    <w:rsid w:val="00ED2D2F"/>
    <w:pPr>
      <w:keepNext/>
      <w:keepLines/>
      <w:numPr>
        <w:ilvl w:val="3"/>
        <w:numId w:val="9"/>
      </w:numPr>
      <w:outlineLvl w:val="3"/>
    </w:pPr>
    <w:rPr>
      <w:szCs w:val="24"/>
    </w:rPr>
  </w:style>
  <w:style w:type="paragraph" w:styleId="Heading5">
    <w:name w:val="heading 5"/>
    <w:basedOn w:val="Normal1"/>
    <w:next w:val="Normal1"/>
    <w:rsid w:val="0015213F"/>
    <w:pPr>
      <w:keepNext/>
      <w:keepLines/>
      <w:spacing w:before="220" w:after="40"/>
      <w:outlineLvl w:val="4"/>
    </w:pPr>
    <w:rPr>
      <w:b/>
    </w:rPr>
  </w:style>
  <w:style w:type="paragraph" w:styleId="Heading6">
    <w:name w:val="heading 6"/>
    <w:basedOn w:val="Normal1"/>
    <w:next w:val="Normal1"/>
    <w:rsid w:val="0015213F"/>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F7AA2"/>
    <w:pPr>
      <w:spacing w:after="240"/>
    </w:pPr>
    <w:rPr>
      <w:sz w:val="20"/>
    </w:rPr>
  </w:style>
  <w:style w:type="paragraph" w:styleId="Title">
    <w:name w:val="Title"/>
    <w:basedOn w:val="Normal1"/>
    <w:next w:val="Normal1"/>
    <w:rsid w:val="0015213F"/>
    <w:pPr>
      <w:keepNext/>
      <w:keepLines/>
      <w:spacing w:before="480" w:after="120"/>
    </w:pPr>
    <w:rPr>
      <w:b/>
      <w:sz w:val="72"/>
      <w:szCs w:val="72"/>
    </w:rPr>
  </w:style>
  <w:style w:type="paragraph" w:styleId="Subtitle">
    <w:name w:val="Subtitle"/>
    <w:basedOn w:val="Normal1"/>
    <w:next w:val="Normal1"/>
    <w:rsid w:val="0015213F"/>
    <w:pPr>
      <w:keepNext/>
      <w:keepLines/>
      <w:spacing w:before="360" w:after="80"/>
    </w:pPr>
    <w:rPr>
      <w:rFonts w:ascii="Georgia" w:eastAsia="Georgia" w:hAnsi="Georgia" w:cs="Georgia"/>
      <w:i/>
      <w:color w:val="666666"/>
      <w:sz w:val="48"/>
      <w:szCs w:val="48"/>
    </w:rPr>
  </w:style>
  <w:style w:type="table" w:customStyle="1" w:styleId="a">
    <w:basedOn w:val="TableNormal"/>
    <w:rsid w:val="0015213F"/>
    <w:tblPr>
      <w:tblStyleRowBandSize w:val="1"/>
      <w:tblStyleColBandSize w:val="1"/>
      <w:tblCellMar>
        <w:left w:w="0" w:type="dxa"/>
        <w:right w:w="0" w:type="dxa"/>
      </w:tblCellMar>
    </w:tblPr>
  </w:style>
  <w:style w:type="table" w:customStyle="1" w:styleId="a0">
    <w:basedOn w:val="TableNormal"/>
    <w:rsid w:val="0015213F"/>
    <w:tblPr>
      <w:tblStyleRowBandSize w:val="1"/>
      <w:tblStyleColBandSize w:val="1"/>
      <w:tblCellMar>
        <w:left w:w="0" w:type="dxa"/>
        <w:right w:w="0" w:type="dxa"/>
      </w:tblCellMar>
    </w:tblPr>
  </w:style>
  <w:style w:type="table" w:customStyle="1" w:styleId="a1">
    <w:basedOn w:val="TableNormal"/>
    <w:rsid w:val="0015213F"/>
    <w:tblPr>
      <w:tblStyleRowBandSize w:val="1"/>
      <w:tblStyleColBandSize w:val="1"/>
      <w:tblCellMar>
        <w:left w:w="0" w:type="dxa"/>
        <w:right w:w="0" w:type="dxa"/>
      </w:tblCellMar>
    </w:tblPr>
  </w:style>
  <w:style w:type="table" w:customStyle="1" w:styleId="a2">
    <w:basedOn w:val="TableNormal"/>
    <w:rsid w:val="0015213F"/>
    <w:tblPr>
      <w:tblStyleRowBandSize w:val="1"/>
      <w:tblStyleColBandSize w:val="1"/>
      <w:tblCellMar>
        <w:left w:w="0" w:type="dxa"/>
        <w:right w:w="0" w:type="dxa"/>
      </w:tblCellMar>
    </w:tblPr>
  </w:style>
  <w:style w:type="table" w:customStyle="1" w:styleId="a3">
    <w:basedOn w:val="TableNormal"/>
    <w:rsid w:val="0015213F"/>
    <w:tblPr>
      <w:tblStyleRowBandSize w:val="1"/>
      <w:tblStyleColBandSize w:val="1"/>
      <w:tblCellMar>
        <w:left w:w="0" w:type="dxa"/>
        <w:right w:w="0" w:type="dxa"/>
      </w:tblCellMar>
    </w:tblPr>
  </w:style>
  <w:style w:type="paragraph" w:styleId="Header">
    <w:name w:val="header"/>
    <w:basedOn w:val="Normal"/>
    <w:link w:val="HeaderChar"/>
    <w:unhideWhenUsed/>
    <w:rsid w:val="00C173E1"/>
    <w:pPr>
      <w:tabs>
        <w:tab w:val="center" w:pos="4513"/>
        <w:tab w:val="right" w:pos="9026"/>
      </w:tabs>
    </w:pPr>
  </w:style>
  <w:style w:type="character" w:customStyle="1" w:styleId="HeaderChar">
    <w:name w:val="Header Char"/>
    <w:basedOn w:val="DefaultParagraphFont"/>
    <w:link w:val="Header"/>
    <w:rsid w:val="00C173E1"/>
  </w:style>
  <w:style w:type="paragraph" w:styleId="Footer">
    <w:name w:val="footer"/>
    <w:basedOn w:val="Normal"/>
    <w:link w:val="FooterChar"/>
    <w:uiPriority w:val="99"/>
    <w:unhideWhenUsed/>
    <w:rsid w:val="005F7AA2"/>
    <w:pPr>
      <w:tabs>
        <w:tab w:val="center" w:pos="4513"/>
        <w:tab w:val="right" w:pos="9026"/>
      </w:tabs>
    </w:pPr>
    <w:rPr>
      <w:sz w:val="16"/>
    </w:rPr>
  </w:style>
  <w:style w:type="character" w:customStyle="1" w:styleId="FooterChar">
    <w:name w:val="Footer Char"/>
    <w:basedOn w:val="DefaultParagraphFont"/>
    <w:link w:val="Footer"/>
    <w:uiPriority w:val="99"/>
    <w:rsid w:val="005F7AA2"/>
    <w:rPr>
      <w:sz w:val="16"/>
    </w:rPr>
  </w:style>
  <w:style w:type="paragraph" w:styleId="BalloonText">
    <w:name w:val="Balloon Text"/>
    <w:basedOn w:val="Normal"/>
    <w:link w:val="BalloonTextChar"/>
    <w:uiPriority w:val="99"/>
    <w:semiHidden/>
    <w:unhideWhenUsed/>
    <w:rsid w:val="00663592"/>
    <w:rPr>
      <w:rFonts w:ascii="Tahoma" w:hAnsi="Tahoma" w:cs="Tahoma"/>
      <w:sz w:val="16"/>
      <w:szCs w:val="16"/>
    </w:rPr>
  </w:style>
  <w:style w:type="character" w:customStyle="1" w:styleId="BalloonTextChar">
    <w:name w:val="Balloon Text Char"/>
    <w:basedOn w:val="DefaultParagraphFont"/>
    <w:link w:val="BalloonText"/>
    <w:uiPriority w:val="99"/>
    <w:semiHidden/>
    <w:rsid w:val="00663592"/>
    <w:rPr>
      <w:rFonts w:ascii="Tahoma" w:hAnsi="Tahoma" w:cs="Tahoma"/>
      <w:sz w:val="16"/>
      <w:szCs w:val="16"/>
    </w:rPr>
  </w:style>
  <w:style w:type="paragraph" w:customStyle="1" w:styleId="DocHeadings">
    <w:name w:val="Doc Headings"/>
    <w:basedOn w:val="Normal"/>
    <w:qFormat/>
    <w:rsid w:val="00D20E1F"/>
    <w:pPr>
      <w:numPr>
        <w:numId w:val="12"/>
      </w:numPr>
      <w:spacing w:after="240"/>
    </w:pPr>
    <w:rPr>
      <w:b/>
    </w:rPr>
  </w:style>
  <w:style w:type="paragraph" w:styleId="ListParagraph">
    <w:name w:val="List Paragraph"/>
    <w:basedOn w:val="Normal"/>
    <w:uiPriority w:val="34"/>
    <w:qFormat/>
    <w:rsid w:val="006F7312"/>
    <w:pPr>
      <w:ind w:left="720"/>
      <w:contextualSpacing/>
    </w:pPr>
  </w:style>
  <w:style w:type="character" w:styleId="CommentReference">
    <w:name w:val="annotation reference"/>
    <w:basedOn w:val="DefaultParagraphFont"/>
    <w:uiPriority w:val="99"/>
    <w:semiHidden/>
    <w:unhideWhenUsed/>
    <w:rsid w:val="005D3E53"/>
    <w:rPr>
      <w:sz w:val="16"/>
      <w:szCs w:val="16"/>
    </w:rPr>
  </w:style>
  <w:style w:type="paragraph" w:styleId="CommentText">
    <w:name w:val="annotation text"/>
    <w:basedOn w:val="Normal"/>
    <w:link w:val="CommentTextChar"/>
    <w:uiPriority w:val="99"/>
    <w:semiHidden/>
    <w:unhideWhenUsed/>
    <w:rsid w:val="005D3E53"/>
    <w:rPr>
      <w:szCs w:val="20"/>
    </w:rPr>
  </w:style>
  <w:style w:type="character" w:customStyle="1" w:styleId="CommentTextChar">
    <w:name w:val="Comment Text Char"/>
    <w:basedOn w:val="DefaultParagraphFont"/>
    <w:link w:val="CommentText"/>
    <w:uiPriority w:val="99"/>
    <w:semiHidden/>
    <w:rsid w:val="005D3E53"/>
    <w:rPr>
      <w:sz w:val="20"/>
      <w:szCs w:val="20"/>
    </w:rPr>
  </w:style>
  <w:style w:type="paragraph" w:styleId="CommentSubject">
    <w:name w:val="annotation subject"/>
    <w:basedOn w:val="CommentText"/>
    <w:next w:val="CommentText"/>
    <w:link w:val="CommentSubjectChar"/>
    <w:uiPriority w:val="99"/>
    <w:semiHidden/>
    <w:unhideWhenUsed/>
    <w:rsid w:val="005D3E53"/>
    <w:rPr>
      <w:b/>
      <w:bCs/>
    </w:rPr>
  </w:style>
  <w:style w:type="character" w:customStyle="1" w:styleId="CommentSubjectChar">
    <w:name w:val="Comment Subject Char"/>
    <w:basedOn w:val="CommentTextChar"/>
    <w:link w:val="CommentSubject"/>
    <w:uiPriority w:val="99"/>
    <w:semiHidden/>
    <w:rsid w:val="005D3E53"/>
    <w:rPr>
      <w:b/>
      <w:bCs/>
      <w:sz w:val="20"/>
      <w:szCs w:val="20"/>
    </w:rPr>
  </w:style>
  <w:style w:type="paragraph" w:customStyle="1" w:styleId="ParagraphText">
    <w:name w:val="Paragraph Text"/>
    <w:basedOn w:val="Normal"/>
    <w:next w:val="Normal"/>
    <w:qFormat/>
    <w:rsid w:val="008413FD"/>
    <w:pPr>
      <w:ind w:left="720"/>
    </w:pPr>
  </w:style>
  <w:style w:type="character" w:customStyle="1" w:styleId="Defterm">
    <w:name w:val="Defterm"/>
    <w:rsid w:val="002B36DE"/>
    <w:rPr>
      <w:rFonts w:ascii="Arial Bold" w:hAnsi="Arial Bold"/>
      <w:b/>
      <w:color w:val="000000"/>
      <w:sz w:val="22"/>
    </w:rPr>
  </w:style>
  <w:style w:type="paragraph" w:customStyle="1" w:styleId="VLLbodytext1">
    <w:name w:val="VLL body text 1"/>
    <w:basedOn w:val="Normal"/>
    <w:link w:val="VLLbodytext1Char"/>
    <w:rsid w:val="002B36DE"/>
    <w:pPr>
      <w:widowControl/>
      <w:numPr>
        <w:ilvl w:val="1"/>
        <w:numId w:val="10"/>
      </w:numPr>
      <w:pBdr>
        <w:top w:val="none" w:sz="0" w:space="0" w:color="auto"/>
        <w:left w:val="none" w:sz="0" w:space="0" w:color="auto"/>
        <w:bottom w:val="none" w:sz="0" w:space="0" w:color="auto"/>
        <w:right w:val="none" w:sz="0" w:space="0" w:color="auto"/>
        <w:between w:val="none" w:sz="0" w:space="0" w:color="auto"/>
      </w:pBdr>
      <w:suppressAutoHyphens/>
      <w:spacing w:after="240"/>
      <w:jc w:val="both"/>
    </w:pPr>
    <w:rPr>
      <w:rFonts w:eastAsia="Times New Roman"/>
      <w:color w:val="auto"/>
      <w:szCs w:val="24"/>
      <w:lang w:val="en-GB" w:eastAsia="en-US"/>
    </w:rPr>
  </w:style>
  <w:style w:type="character" w:customStyle="1" w:styleId="VLLbodytext1Char">
    <w:name w:val="VLL body text 1 Char"/>
    <w:link w:val="VLLbodytext1"/>
    <w:rsid w:val="002B36DE"/>
    <w:rPr>
      <w:rFonts w:eastAsia="Times New Roman"/>
      <w:color w:val="auto"/>
      <w:sz w:val="20"/>
      <w:szCs w:val="24"/>
      <w:lang w:val="en-GB" w:eastAsia="en-US"/>
    </w:rPr>
  </w:style>
  <w:style w:type="paragraph" w:customStyle="1" w:styleId="VLLbodytext4">
    <w:name w:val="VLL body text 4"/>
    <w:basedOn w:val="Normal"/>
    <w:rsid w:val="002B36DE"/>
    <w:pPr>
      <w:widowControl/>
      <w:numPr>
        <w:ilvl w:val="4"/>
        <w:numId w:val="10"/>
      </w:numPr>
      <w:pBdr>
        <w:top w:val="none" w:sz="0" w:space="0" w:color="auto"/>
        <w:left w:val="none" w:sz="0" w:space="0" w:color="auto"/>
        <w:bottom w:val="none" w:sz="0" w:space="0" w:color="auto"/>
        <w:right w:val="none" w:sz="0" w:space="0" w:color="auto"/>
        <w:between w:val="none" w:sz="0" w:space="0" w:color="auto"/>
      </w:pBdr>
      <w:suppressAutoHyphens/>
      <w:spacing w:after="240"/>
      <w:jc w:val="both"/>
    </w:pPr>
    <w:rPr>
      <w:rFonts w:eastAsia="Times New Roman"/>
      <w:color w:val="auto"/>
      <w:szCs w:val="24"/>
      <w:lang w:val="en-GB" w:eastAsia="en-US"/>
    </w:rPr>
  </w:style>
  <w:style w:type="paragraph" w:customStyle="1" w:styleId="VLLHeading1">
    <w:name w:val="VLL Heading 1"/>
    <w:basedOn w:val="Normal"/>
    <w:rsid w:val="002B36DE"/>
    <w:pPr>
      <w:keepNext/>
      <w:widowControl/>
      <w:numPr>
        <w:numId w:val="10"/>
      </w:numPr>
      <w:pBdr>
        <w:top w:val="none" w:sz="0" w:space="0" w:color="auto"/>
        <w:left w:val="none" w:sz="0" w:space="0" w:color="auto"/>
        <w:bottom w:val="none" w:sz="0" w:space="0" w:color="auto"/>
        <w:right w:val="none" w:sz="0" w:space="0" w:color="auto"/>
        <w:between w:val="none" w:sz="0" w:space="0" w:color="auto"/>
      </w:pBdr>
      <w:suppressAutoHyphens/>
      <w:spacing w:after="240"/>
      <w:jc w:val="both"/>
    </w:pPr>
    <w:rPr>
      <w:rFonts w:eastAsia="Times New Roman"/>
      <w:b/>
      <w:bCs/>
      <w:caps/>
      <w:color w:val="auto"/>
      <w:szCs w:val="24"/>
      <w:lang w:val="en-GB" w:eastAsia="en-US"/>
    </w:rPr>
  </w:style>
  <w:style w:type="paragraph" w:customStyle="1" w:styleId="VLLbodytext2">
    <w:name w:val="VLL body text 2"/>
    <w:basedOn w:val="Normal"/>
    <w:rsid w:val="002B36DE"/>
    <w:pPr>
      <w:widowControl/>
      <w:numPr>
        <w:ilvl w:val="2"/>
        <w:numId w:val="10"/>
      </w:numPr>
      <w:pBdr>
        <w:top w:val="none" w:sz="0" w:space="0" w:color="auto"/>
        <w:left w:val="none" w:sz="0" w:space="0" w:color="auto"/>
        <w:bottom w:val="none" w:sz="0" w:space="0" w:color="auto"/>
        <w:right w:val="none" w:sz="0" w:space="0" w:color="auto"/>
        <w:between w:val="none" w:sz="0" w:space="0" w:color="auto"/>
      </w:pBdr>
      <w:suppressAutoHyphens/>
      <w:spacing w:after="240"/>
      <w:jc w:val="both"/>
    </w:pPr>
    <w:rPr>
      <w:rFonts w:eastAsia="Times New Roman"/>
      <w:color w:val="auto"/>
      <w:szCs w:val="24"/>
      <w:lang w:val="en-GB" w:eastAsia="en-US"/>
    </w:rPr>
  </w:style>
  <w:style w:type="paragraph" w:customStyle="1" w:styleId="VLLbodytext3">
    <w:name w:val="VLL body text 3"/>
    <w:basedOn w:val="Normal"/>
    <w:rsid w:val="002B36DE"/>
    <w:pPr>
      <w:widowControl/>
      <w:numPr>
        <w:ilvl w:val="3"/>
        <w:numId w:val="10"/>
      </w:numPr>
      <w:pBdr>
        <w:top w:val="none" w:sz="0" w:space="0" w:color="auto"/>
        <w:left w:val="none" w:sz="0" w:space="0" w:color="auto"/>
        <w:bottom w:val="none" w:sz="0" w:space="0" w:color="auto"/>
        <w:right w:val="none" w:sz="0" w:space="0" w:color="auto"/>
        <w:between w:val="none" w:sz="0" w:space="0" w:color="auto"/>
      </w:pBdr>
      <w:suppressAutoHyphens/>
      <w:spacing w:after="240"/>
      <w:jc w:val="both"/>
    </w:pPr>
    <w:rPr>
      <w:rFonts w:eastAsia="Times New Roman"/>
      <w:color w:val="auto"/>
      <w:szCs w:val="24"/>
      <w:lang w:val="en-GB" w:eastAsia="en-US"/>
    </w:rPr>
  </w:style>
  <w:style w:type="paragraph" w:customStyle="1" w:styleId="StyleDefinitionsLeft0cm">
    <w:name w:val="Style Definitions + Left:  0 cm"/>
    <w:basedOn w:val="Normal"/>
    <w:rsid w:val="002B36DE"/>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40"/>
      <w:jc w:val="both"/>
    </w:pPr>
    <w:rPr>
      <w:rFonts w:eastAsia="Times New Roman" w:cs="Times New Roman"/>
      <w:color w:val="auto"/>
      <w:szCs w:val="20"/>
      <w:lang w:val="en-GB" w:eastAsia="en-US"/>
    </w:rPr>
  </w:style>
  <w:style w:type="paragraph" w:customStyle="1" w:styleId="XExecution">
    <w:name w:val="X Execution"/>
    <w:basedOn w:val="Normal"/>
    <w:rsid w:val="0036773B"/>
    <w:pPr>
      <w:widowControl/>
      <w:pBdr>
        <w:top w:val="none" w:sz="0" w:space="0" w:color="auto"/>
        <w:left w:val="none" w:sz="0" w:space="0" w:color="auto"/>
        <w:bottom w:val="none" w:sz="0" w:space="0" w:color="auto"/>
        <w:right w:val="none" w:sz="0" w:space="0" w:color="auto"/>
        <w:between w:val="none" w:sz="0" w:space="0" w:color="auto"/>
      </w:pBdr>
      <w:tabs>
        <w:tab w:val="left" w:pos="0"/>
        <w:tab w:val="left" w:pos="3544"/>
      </w:tabs>
      <w:spacing w:after="240"/>
      <w:ind w:left="720" w:right="459" w:hanging="720"/>
    </w:pPr>
    <w:rPr>
      <w:rFonts w:eastAsia="Times New Roman" w:cs="Times New Roman"/>
      <w:szCs w:val="20"/>
      <w:lang w:val="en-GB" w:eastAsia="en-US"/>
    </w:rPr>
  </w:style>
  <w:style w:type="paragraph" w:styleId="TOCHeading">
    <w:name w:val="TOC Heading"/>
    <w:basedOn w:val="Heading1"/>
    <w:next w:val="Normal"/>
    <w:uiPriority w:val="39"/>
    <w:unhideWhenUsed/>
    <w:qFormat/>
    <w:rsid w:val="00BF411E"/>
    <w:pPr>
      <w:keepNext/>
      <w:keepLines/>
      <w:widowControl/>
      <w:numPr>
        <w:numId w:val="0"/>
      </w:num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eastAsia="en-US"/>
    </w:rPr>
  </w:style>
  <w:style w:type="paragraph" w:styleId="TOC1">
    <w:name w:val="toc 1"/>
    <w:basedOn w:val="Normal"/>
    <w:next w:val="Normal"/>
    <w:autoRedefine/>
    <w:uiPriority w:val="39"/>
    <w:unhideWhenUsed/>
    <w:rsid w:val="005C61B5"/>
    <w:pPr>
      <w:tabs>
        <w:tab w:val="left" w:pos="720"/>
        <w:tab w:val="right" w:leader="dot" w:pos="9064"/>
      </w:tabs>
      <w:jc w:val="center"/>
    </w:pPr>
    <w:rPr>
      <w:caps/>
    </w:rPr>
  </w:style>
  <w:style w:type="paragraph" w:styleId="TOC2">
    <w:name w:val="toc 2"/>
    <w:basedOn w:val="Normal"/>
    <w:next w:val="Normal"/>
    <w:autoRedefine/>
    <w:uiPriority w:val="39"/>
    <w:unhideWhenUsed/>
    <w:rsid w:val="00BF411E"/>
    <w:pPr>
      <w:spacing w:after="100"/>
      <w:ind w:left="200"/>
    </w:pPr>
  </w:style>
  <w:style w:type="paragraph" w:styleId="TOC3">
    <w:name w:val="toc 3"/>
    <w:basedOn w:val="Normal"/>
    <w:next w:val="Normal"/>
    <w:autoRedefine/>
    <w:uiPriority w:val="39"/>
    <w:unhideWhenUsed/>
    <w:rsid w:val="00BF411E"/>
    <w:pPr>
      <w:spacing w:after="100"/>
      <w:ind w:left="400"/>
    </w:pPr>
  </w:style>
  <w:style w:type="character" w:styleId="Hyperlink">
    <w:name w:val="Hyperlink"/>
    <w:basedOn w:val="DefaultParagraphFont"/>
    <w:uiPriority w:val="99"/>
    <w:unhideWhenUsed/>
    <w:rsid w:val="00BF411E"/>
    <w:rPr>
      <w:color w:val="0000FF" w:themeColor="hyperlink"/>
      <w:u w:val="single"/>
    </w:rPr>
  </w:style>
  <w:style w:type="character" w:styleId="UnresolvedMention">
    <w:name w:val="Unresolved Mention"/>
    <w:basedOn w:val="DefaultParagraphFont"/>
    <w:uiPriority w:val="99"/>
    <w:semiHidden/>
    <w:unhideWhenUsed/>
    <w:rsid w:val="000163BD"/>
    <w:rPr>
      <w:color w:val="808080"/>
      <w:shd w:val="clear" w:color="auto" w:fill="E6E6E6"/>
    </w:rPr>
  </w:style>
  <w:style w:type="table" w:styleId="TableGrid">
    <w:name w:val="Table Grid"/>
    <w:basedOn w:val="TableNormal"/>
    <w:uiPriority w:val="59"/>
    <w:rsid w:val="0013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ckground">
    <w:name w:val="(A) Background"/>
    <w:basedOn w:val="Normal"/>
    <w:rsid w:val="00B94059"/>
    <w:pPr>
      <w:widowControl/>
      <w:numPr>
        <w:numId w:val="22"/>
      </w:numPr>
      <w:pBdr>
        <w:top w:val="none" w:sz="0" w:space="0" w:color="auto"/>
        <w:left w:val="none" w:sz="0" w:space="0" w:color="auto"/>
        <w:bottom w:val="none" w:sz="0" w:space="0" w:color="auto"/>
        <w:right w:val="none" w:sz="0" w:space="0" w:color="auto"/>
        <w:between w:val="none" w:sz="0" w:space="0" w:color="auto"/>
      </w:pBdr>
      <w:spacing w:before="120" w:after="120" w:line="300" w:lineRule="atLeast"/>
      <w:jc w:val="both"/>
    </w:pPr>
    <w:rPr>
      <w:rFonts w:ascii="Times New Roman" w:eastAsia="Times New Roman" w:hAnsi="Times New Roman" w:cs="Times New Roman"/>
      <w:color w:val="auto"/>
      <w:szCs w:val="20"/>
      <w:lang w:val="en-GB" w:eastAsia="en-US"/>
    </w:rPr>
  </w:style>
  <w:style w:type="paragraph" w:customStyle="1" w:styleId="BackSubClause">
    <w:name w:val="BackSubClause"/>
    <w:basedOn w:val="Normal"/>
    <w:rsid w:val="00B94059"/>
    <w:pPr>
      <w:widowControl/>
      <w:numPr>
        <w:ilvl w:val="1"/>
        <w:numId w:val="22"/>
      </w:numPr>
      <w:pBdr>
        <w:top w:val="none" w:sz="0" w:space="0" w:color="auto"/>
        <w:left w:val="none" w:sz="0" w:space="0" w:color="auto"/>
        <w:bottom w:val="none" w:sz="0" w:space="0" w:color="auto"/>
        <w:right w:val="none" w:sz="0" w:space="0" w:color="auto"/>
        <w:between w:val="none" w:sz="0" w:space="0" w:color="auto"/>
      </w:pBdr>
      <w:spacing w:line="300" w:lineRule="atLeast"/>
      <w:jc w:val="both"/>
    </w:pPr>
    <w:rPr>
      <w:rFonts w:ascii="Times New Roman" w:eastAsia="Times New Roman" w:hAnsi="Times New Roman" w:cs="Times New Roman"/>
      <w:color w:val="auto"/>
      <w:szCs w:val="20"/>
      <w:lang w:val="en-GB" w:eastAsia="en-US"/>
    </w:rPr>
  </w:style>
  <w:style w:type="character" w:customStyle="1" w:styleId="StyleTimesNewRoman">
    <w:name w:val="Style Times New Roman"/>
    <w:rsid w:val="00B9405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A24A19395294CA9E4FE9B73A6B1F9" ma:contentTypeVersion="12" ma:contentTypeDescription="Create a new document." ma:contentTypeScope="" ma:versionID="acfdd893fd8adc7ff7dec53ebbbb9e89">
  <xsd:schema xmlns:xsd="http://www.w3.org/2001/XMLSchema" xmlns:xs="http://www.w3.org/2001/XMLSchema" xmlns:p="http://schemas.microsoft.com/office/2006/metadata/properties" xmlns:ns2="e66f815f-3165-4c03-93df-5769801bf6c0" xmlns:ns3="c8be366d-b957-41e6-a1e2-a47a17b5ac3c" targetNamespace="http://schemas.microsoft.com/office/2006/metadata/properties" ma:root="true" ma:fieldsID="33bcd40913c8ac66a2c8b5cecd86f310" ns2:_="" ns3:_="">
    <xsd:import namespace="e66f815f-3165-4c03-93df-5769801bf6c0"/>
    <xsd:import namespace="c8be366d-b957-41e6-a1e2-a47a17b5ac3c"/>
    <xsd:element name="properties">
      <xsd:complexType>
        <xsd:sequence>
          <xsd:element name="documentManagement">
            <xsd:complexType>
              <xsd:all>
                <xsd:element ref="ns2:test" minOccurs="0"/>
                <xsd:element ref="ns2:Modified_x0020_Date" minOccurs="0"/>
                <xsd:element ref="ns2:Update_x0020_Modified_x0020_Date" minOccurs="0"/>
                <xsd:element ref="ns2:update_x0020_date_x0020_field" minOccurs="0"/>
                <xsd:element ref="ns2:single_x0020_run_x0020_update_x0020_of_x0020_da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f815f-3165-4c03-93df-5769801bf6c0" elementFormDefault="qualified">
    <xsd:import namespace="http://schemas.microsoft.com/office/2006/documentManagement/types"/>
    <xsd:import namespace="http://schemas.microsoft.com/office/infopath/2007/PartnerControls"/>
    <xsd:element name="test" ma:index="8" nillable="true" ma:displayName="test" ma:internalName="test">
      <xsd:simpleType>
        <xsd:restriction base="dms:Text">
          <xsd:maxLength value="255"/>
        </xsd:restriction>
      </xsd:simpleType>
    </xsd:element>
    <xsd:element name="Modified_x0020_Date" ma:index="9" nillable="true" ma:displayName="Modified Date" ma:format="DateOnly" ma:internalName="Modified_x0020_Date">
      <xsd:simpleType>
        <xsd:restriction base="dms:DateTime"/>
      </xsd:simpleType>
    </xsd:element>
    <xsd:element name="Update_x0020_Modified_x0020_Date" ma:index="10" nillable="true" ma:displayName="Update Modified Date" ma:internalName="Update_x0020_Modified_x0020_Dat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date_x0020_field" ma:index="11" nillable="true" ma:displayName="update date field" ma:internalName="update_x0020_date_x0020_field">
      <xsd:complexType>
        <xsd:complexContent>
          <xsd:extension base="dms:URL">
            <xsd:sequence>
              <xsd:element name="Url" type="dms:ValidUrl" minOccurs="0" nillable="true"/>
              <xsd:element name="Description" type="xsd:string" nillable="true"/>
            </xsd:sequence>
          </xsd:extension>
        </xsd:complexContent>
      </xsd:complexType>
    </xsd:element>
    <xsd:element name="single_x0020_run_x0020_update_x0020_of_x0020_date" ma:index="12" nillable="true" ma:displayName="single run update of date" ma:internalName="single_x0020_run_x0020_update_x0020_of_x0020_dat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e366d-b957-41e6-a1e2-a47a17b5ac3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 xmlns="e66f815f-3165-4c03-93df-5769801bf6c0" xsi:nil="true"/>
    <Update_x0020_Modified_x0020_Date xmlns="e66f815f-3165-4c03-93df-5769801bf6c0">
      <Url xsi:nil="true"/>
      <Description xsi:nil="true"/>
    </Update_x0020_Modified_x0020_Date>
    <single_x0020_run_x0020_update_x0020_of_x0020_date xmlns="e66f815f-3165-4c03-93df-5769801bf6c0">
      <Url xsi:nil="true"/>
      <Description xsi:nil="true"/>
    </single_x0020_run_x0020_update_x0020_of_x0020_date>
    <update_x0020_date_x0020_field xmlns="e66f815f-3165-4c03-93df-5769801bf6c0">
      <Url xsi:nil="true"/>
      <Description xsi:nil="true"/>
    </update_x0020_date_x0020_field>
    <test xmlns="e66f815f-3165-4c03-93df-5769801bf6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402B-B55C-46F5-8306-9C9ABA71C924}">
  <ds:schemaRefs>
    <ds:schemaRef ds:uri="http://schemas.microsoft.com/sharepoint/v3/contenttype/forms"/>
  </ds:schemaRefs>
</ds:datastoreItem>
</file>

<file path=customXml/itemProps2.xml><?xml version="1.0" encoding="utf-8"?>
<ds:datastoreItem xmlns:ds="http://schemas.openxmlformats.org/officeDocument/2006/customXml" ds:itemID="{0C347459-A325-427A-B630-0DCFFD981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f815f-3165-4c03-93df-5769801bf6c0"/>
    <ds:schemaRef ds:uri="c8be366d-b957-41e6-a1e2-a47a17b5a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CF13F-3B7D-40E7-A3C0-60CE1F9DD8D1}">
  <ds:schemaRefs>
    <ds:schemaRef ds:uri="http://schemas.microsoft.com/office/2006/metadata/properties"/>
    <ds:schemaRef ds:uri="http://schemas.microsoft.com/office/infopath/2007/PartnerControls"/>
    <ds:schemaRef ds:uri="e66f815f-3165-4c03-93df-5769801bf6c0"/>
  </ds:schemaRefs>
</ds:datastoreItem>
</file>

<file path=customXml/itemProps4.xml><?xml version="1.0" encoding="utf-8"?>
<ds:datastoreItem xmlns:ds="http://schemas.openxmlformats.org/officeDocument/2006/customXml" ds:itemID="{F7DD8498-E07A-41F4-AF28-7DD80036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Spare Laptop 2</dc:creator>
  <cp:lastModifiedBy>James Clarke</cp:lastModifiedBy>
  <cp:revision>22</cp:revision>
  <cp:lastPrinted>2018-03-28T16:37:00Z</cp:lastPrinted>
  <dcterms:created xsi:type="dcterms:W3CDTF">2018-03-07T10:43:00Z</dcterms:created>
  <dcterms:modified xsi:type="dcterms:W3CDTF">2018-03-28T20:08:00Z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0x010100A01A24A19395294CA9E4FE9B73A6B1F9</vt:lpwstr>
  </property>
</Properties>
</file>