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59" w:rsidRDefault="00D76759" w:rsidP="00C055B8">
      <w:pPr>
        <w:rPr>
          <w:rFonts w:ascii="Times New Roman" w:hAnsi="Times New Roman" w:cs="Times New Roman"/>
          <w:sz w:val="23"/>
          <w:szCs w:val="23"/>
        </w:rPr>
      </w:pPr>
      <w:proofErr w:type="spellStart"/>
      <w:r>
        <w:rPr>
          <w:rFonts w:ascii="Times New Roman" w:hAnsi="Times New Roman" w:cs="Times New Roman"/>
          <w:sz w:val="23"/>
          <w:szCs w:val="23"/>
        </w:rPr>
        <w:t>Dwipannita</w:t>
      </w:r>
      <w:proofErr w:type="spellEnd"/>
      <w:r>
        <w:rPr>
          <w:rFonts w:ascii="Times New Roman" w:hAnsi="Times New Roman" w:cs="Times New Roman"/>
          <w:sz w:val="23"/>
          <w:szCs w:val="23"/>
        </w:rPr>
        <w:t xml:space="preserve"> Roy</w:t>
      </w:r>
    </w:p>
    <w:p w:rsidR="00C055B8" w:rsidRPr="001B60B7" w:rsidRDefault="001B60B7" w:rsidP="00C055B8">
      <w:pPr>
        <w:rPr>
          <w:rFonts w:ascii="Times New Roman" w:hAnsi="Times New Roman" w:cs="Times New Roman"/>
          <w:sz w:val="23"/>
          <w:szCs w:val="23"/>
        </w:rPr>
      </w:pPr>
      <w:r w:rsidRPr="001B60B7">
        <w:rPr>
          <w:rFonts w:ascii="Times New Roman" w:hAnsi="Times New Roman" w:cs="Times New Roman"/>
          <w:sz w:val="23"/>
          <w:szCs w:val="23"/>
        </w:rPr>
        <w:t>Friends Life Limited</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PO Box 1550</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Milford</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Salisbury</w:t>
      </w:r>
    </w:p>
    <w:p w:rsidR="00C055B8"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SP1 2TW</w:t>
      </w:r>
    </w:p>
    <w:p w:rsidR="00E83EE9" w:rsidRPr="00C055B8" w:rsidRDefault="00E83EE9" w:rsidP="00E83EE9">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C055B8" w:rsidRPr="00C055B8" w:rsidRDefault="001B60B7" w:rsidP="00C055B8">
      <w:pPr>
        <w:ind w:left="5760" w:firstLine="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sidR="00C2300C">
        <w:rPr>
          <w:rFonts w:ascii="Times New Roman" w:hAnsi="Times New Roman" w:cs="Times New Roman"/>
          <w:sz w:val="23"/>
          <w:szCs w:val="23"/>
        </w:rPr>
        <w:t xml:space="preserve">                 10</w:t>
      </w:r>
      <w:bookmarkStart w:id="0" w:name="_GoBack"/>
      <w:bookmarkEnd w:id="0"/>
      <w:r w:rsidR="00AB7F26">
        <w:rPr>
          <w:rFonts w:ascii="Times New Roman" w:hAnsi="Times New Roman" w:cs="Times New Roman"/>
          <w:sz w:val="23"/>
          <w:szCs w:val="23"/>
        </w:rPr>
        <w:t xml:space="preserve"> April</w:t>
      </w:r>
      <w:r w:rsidR="005E5F88">
        <w:rPr>
          <w:rFonts w:ascii="Times New Roman" w:hAnsi="Times New Roman" w:cs="Times New Roman"/>
          <w:sz w:val="23"/>
          <w:szCs w:val="23"/>
        </w:rPr>
        <w:t xml:space="preserve"> 2015</w:t>
      </w:r>
    </w:p>
    <w:p w:rsidR="00C055B8" w:rsidRDefault="00D76759" w:rsidP="00C055B8">
      <w:pPr>
        <w:rPr>
          <w:rFonts w:ascii="Times New Roman" w:hAnsi="Times New Roman" w:cs="Times New Roman"/>
          <w:sz w:val="23"/>
          <w:szCs w:val="23"/>
        </w:rPr>
      </w:pPr>
      <w:r>
        <w:rPr>
          <w:rFonts w:ascii="Times New Roman" w:hAnsi="Times New Roman" w:cs="Times New Roman"/>
          <w:sz w:val="23"/>
          <w:szCs w:val="23"/>
        </w:rPr>
        <w:t xml:space="preserve">Dear </w:t>
      </w:r>
      <w:proofErr w:type="spellStart"/>
      <w:r>
        <w:rPr>
          <w:rFonts w:ascii="Times New Roman" w:hAnsi="Times New Roman" w:cs="Times New Roman"/>
          <w:sz w:val="23"/>
          <w:szCs w:val="23"/>
        </w:rPr>
        <w:t>Dwipannita</w:t>
      </w:r>
      <w:proofErr w:type="spellEnd"/>
      <w:r w:rsidR="005E5F88">
        <w:rPr>
          <w:rFonts w:ascii="Times New Roman" w:hAnsi="Times New Roman" w:cs="Times New Roman"/>
          <w:sz w:val="23"/>
          <w:szCs w:val="23"/>
        </w:rPr>
        <w:t>,</w:t>
      </w:r>
    </w:p>
    <w:p w:rsidR="005E5F88" w:rsidRDefault="005E5F88" w:rsidP="00C055B8">
      <w:pPr>
        <w:rPr>
          <w:rFonts w:ascii="Times New Roman" w:hAnsi="Times New Roman" w:cs="Times New Roman"/>
          <w:sz w:val="23"/>
          <w:szCs w:val="23"/>
        </w:rPr>
      </w:pPr>
    </w:p>
    <w:p w:rsidR="00C055B8" w:rsidRPr="001B60B7" w:rsidRDefault="00C055B8" w:rsidP="00C055B8">
      <w:pPr>
        <w:rPr>
          <w:rFonts w:ascii="Times New Roman" w:hAnsi="Times New Roman" w:cs="Times New Roman"/>
          <w:b/>
          <w:sz w:val="23"/>
          <w:szCs w:val="23"/>
        </w:rPr>
      </w:pPr>
      <w:r w:rsidRPr="001B60B7">
        <w:rPr>
          <w:rFonts w:ascii="Times New Roman" w:hAnsi="Times New Roman" w:cs="Times New Roman"/>
          <w:b/>
          <w:sz w:val="23"/>
          <w:szCs w:val="23"/>
        </w:rPr>
        <w:t xml:space="preserve">Name:  </w:t>
      </w:r>
      <w:proofErr w:type="spellStart"/>
      <w:r w:rsidRPr="001B60B7">
        <w:rPr>
          <w:rFonts w:ascii="Times New Roman" w:hAnsi="Times New Roman" w:cs="Times New Roman"/>
          <w:b/>
          <w:sz w:val="23"/>
          <w:szCs w:val="23"/>
        </w:rPr>
        <w:t>Mr</w:t>
      </w:r>
      <w:proofErr w:type="spellEnd"/>
      <w:r w:rsidRPr="001B60B7">
        <w:rPr>
          <w:rFonts w:ascii="Times New Roman" w:hAnsi="Times New Roman" w:cs="Times New Roman"/>
          <w:b/>
          <w:sz w:val="23"/>
          <w:szCs w:val="23"/>
        </w:rPr>
        <w:t xml:space="preserve"> </w:t>
      </w:r>
      <w:r w:rsidR="001B60B7" w:rsidRPr="001B60B7">
        <w:rPr>
          <w:rFonts w:ascii="Times New Roman" w:hAnsi="Times New Roman" w:cs="Times New Roman"/>
          <w:b/>
          <w:sz w:val="23"/>
          <w:szCs w:val="23"/>
        </w:rPr>
        <w:t xml:space="preserve">Mark </w:t>
      </w:r>
      <w:proofErr w:type="spellStart"/>
      <w:r w:rsidR="001B60B7" w:rsidRPr="001B60B7">
        <w:rPr>
          <w:rFonts w:ascii="Times New Roman" w:hAnsi="Times New Roman" w:cs="Times New Roman"/>
          <w:b/>
          <w:sz w:val="23"/>
          <w:szCs w:val="23"/>
        </w:rPr>
        <w:t>Noakes</w:t>
      </w:r>
      <w:proofErr w:type="spellEnd"/>
    </w:p>
    <w:p w:rsidR="00C055B8" w:rsidRPr="001B60B7" w:rsidRDefault="00C055B8" w:rsidP="00C055B8">
      <w:pPr>
        <w:rPr>
          <w:rFonts w:ascii="Times New Roman" w:hAnsi="Times New Roman" w:cs="Times New Roman"/>
          <w:b/>
          <w:sz w:val="23"/>
          <w:szCs w:val="23"/>
        </w:rPr>
      </w:pPr>
      <w:r w:rsidRPr="001B60B7">
        <w:rPr>
          <w:rFonts w:ascii="Times New Roman" w:hAnsi="Times New Roman" w:cs="Times New Roman"/>
          <w:b/>
          <w:sz w:val="23"/>
          <w:szCs w:val="23"/>
        </w:rPr>
        <w:t xml:space="preserve">National Insurance Number: </w:t>
      </w:r>
      <w:r w:rsidR="001B60B7">
        <w:rPr>
          <w:rFonts w:ascii="Times New Roman" w:hAnsi="Times New Roman" w:cs="Times New Roman"/>
          <w:b/>
          <w:sz w:val="23"/>
          <w:szCs w:val="23"/>
        </w:rPr>
        <w:t>NA244856</w:t>
      </w:r>
      <w:r w:rsidR="001B60B7" w:rsidRPr="001B60B7">
        <w:rPr>
          <w:rFonts w:ascii="Times New Roman" w:hAnsi="Times New Roman" w:cs="Times New Roman"/>
          <w:b/>
          <w:sz w:val="23"/>
          <w:szCs w:val="23"/>
        </w:rPr>
        <w:t>D</w:t>
      </w:r>
      <w:r w:rsidR="00E83EE9" w:rsidRPr="001B60B7">
        <w:rPr>
          <w:rFonts w:ascii="Times New Roman" w:hAnsi="Times New Roman" w:cs="Times New Roman"/>
          <w:b/>
          <w:sz w:val="23"/>
          <w:szCs w:val="23"/>
        </w:rPr>
        <w:br/>
        <w:t xml:space="preserve">Date of Birth: </w:t>
      </w:r>
      <w:r w:rsidR="001B60B7" w:rsidRPr="001B60B7">
        <w:rPr>
          <w:rFonts w:ascii="Times New Roman" w:hAnsi="Times New Roman" w:cs="Times New Roman"/>
          <w:b/>
          <w:sz w:val="23"/>
          <w:szCs w:val="23"/>
        </w:rPr>
        <w:t>23 August 1963</w:t>
      </w:r>
    </w:p>
    <w:p w:rsidR="00C055B8" w:rsidRPr="00C055B8" w:rsidRDefault="001B60B7" w:rsidP="00C055B8">
      <w:pPr>
        <w:rPr>
          <w:rFonts w:ascii="Times New Roman" w:hAnsi="Times New Roman" w:cs="Times New Roman"/>
          <w:b/>
          <w:sz w:val="23"/>
          <w:szCs w:val="23"/>
        </w:rPr>
      </w:pPr>
      <w:r>
        <w:rPr>
          <w:rFonts w:ascii="Times New Roman" w:hAnsi="Times New Roman" w:cs="Times New Roman"/>
          <w:b/>
          <w:sz w:val="23"/>
          <w:szCs w:val="23"/>
        </w:rPr>
        <w:t>Policy Number: 591069976</w:t>
      </w:r>
    </w:p>
    <w:p w:rsidR="00C055B8" w:rsidRPr="00C055B8" w:rsidRDefault="00C055B8" w:rsidP="00C055B8">
      <w:pPr>
        <w:rPr>
          <w:rFonts w:ascii="Times New Roman" w:hAnsi="Times New Roman" w:cs="Times New Roman"/>
          <w:sz w:val="23"/>
          <w:szCs w:val="23"/>
        </w:rPr>
      </w:pPr>
    </w:p>
    <w:p w:rsidR="00B01281" w:rsidRPr="00B01281" w:rsidRDefault="00B01281" w:rsidP="00B01281">
      <w:pPr>
        <w:rPr>
          <w:rFonts w:ascii="Times New Roman" w:hAnsi="Times New Roman" w:cs="Times New Roman"/>
          <w:sz w:val="23"/>
          <w:szCs w:val="23"/>
        </w:rPr>
      </w:pP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I refer to y</w:t>
      </w:r>
      <w:r>
        <w:rPr>
          <w:rFonts w:ascii="Times New Roman" w:hAnsi="Times New Roman" w:cs="Times New Roman"/>
          <w:sz w:val="23"/>
          <w:szCs w:val="23"/>
        </w:rPr>
        <w:t>our letter dated 11 March 2015</w:t>
      </w:r>
      <w:r w:rsidRPr="00B01281">
        <w:rPr>
          <w:rFonts w:ascii="Times New Roman" w:hAnsi="Times New Roman" w:cs="Times New Roman"/>
          <w:sz w:val="23"/>
          <w:szCs w:val="23"/>
        </w:rPr>
        <w:t xml:space="preserve"> in connection with the rejection of pension transfer for the above named.</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 xml:space="preserve"> </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 xml:space="preserve">We wish to appeal in respect of your objection, given the guidelines issued by the Pensions Ombudsman (PO) in their recent case of  PO-3015 </w:t>
      </w:r>
      <w:proofErr w:type="spellStart"/>
      <w:r w:rsidRPr="00B01281">
        <w:rPr>
          <w:rFonts w:ascii="Times New Roman" w:hAnsi="Times New Roman" w:cs="Times New Roman"/>
          <w:sz w:val="23"/>
          <w:szCs w:val="23"/>
        </w:rPr>
        <w:t>Mr</w:t>
      </w:r>
      <w:proofErr w:type="spellEnd"/>
      <w:r w:rsidRPr="00B01281">
        <w:rPr>
          <w:rFonts w:ascii="Times New Roman" w:hAnsi="Times New Roman" w:cs="Times New Roman"/>
          <w:sz w:val="23"/>
          <w:szCs w:val="23"/>
        </w:rPr>
        <w:t xml:space="preserve"> Gregory </w:t>
      </w:r>
      <w:proofErr w:type="spellStart"/>
      <w:r w:rsidRPr="00B01281">
        <w:rPr>
          <w:rFonts w:ascii="Times New Roman" w:hAnsi="Times New Roman" w:cs="Times New Roman"/>
          <w:sz w:val="23"/>
          <w:szCs w:val="23"/>
        </w:rPr>
        <w:t>Stobie</w:t>
      </w:r>
      <w:proofErr w:type="spellEnd"/>
      <w:r w:rsidRPr="00B01281">
        <w:rPr>
          <w:rFonts w:ascii="Times New Roman" w:hAnsi="Times New Roman" w:cs="Times New Roman"/>
          <w:sz w:val="23"/>
          <w:szCs w:val="23"/>
        </w:rPr>
        <w:t xml:space="preserve"> v Standard Life in which the decision to transfer was partially upheld.</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 xml:space="preserve"> </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 xml:space="preserve">You have advised in your letter that the “request to transfer is refused” but you have given no grounds to justify a denial to the person asserting their right. </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 xml:space="preserve"> </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 xml:space="preserve">We and the member require your reasoning for the decline of this pension transfer as per the direction given by the PO in the case of </w:t>
      </w:r>
      <w:proofErr w:type="spellStart"/>
      <w:r w:rsidRPr="00B01281">
        <w:rPr>
          <w:rFonts w:ascii="Times New Roman" w:hAnsi="Times New Roman" w:cs="Times New Roman"/>
          <w:sz w:val="23"/>
          <w:szCs w:val="23"/>
        </w:rPr>
        <w:t>Mr</w:t>
      </w:r>
      <w:proofErr w:type="spellEnd"/>
      <w:r w:rsidRPr="00B01281">
        <w:rPr>
          <w:rFonts w:ascii="Times New Roman" w:hAnsi="Times New Roman" w:cs="Times New Roman"/>
          <w:sz w:val="23"/>
          <w:szCs w:val="23"/>
        </w:rPr>
        <w:t xml:space="preserve"> Gregory </w:t>
      </w:r>
      <w:proofErr w:type="spellStart"/>
      <w:r w:rsidRPr="00B01281">
        <w:rPr>
          <w:rFonts w:ascii="Times New Roman" w:hAnsi="Times New Roman" w:cs="Times New Roman"/>
          <w:sz w:val="23"/>
          <w:szCs w:val="23"/>
        </w:rPr>
        <w:t>Stobie</w:t>
      </w:r>
      <w:proofErr w:type="spellEnd"/>
      <w:r w:rsidRPr="00B01281">
        <w:rPr>
          <w:rFonts w:ascii="Times New Roman" w:hAnsi="Times New Roman" w:cs="Times New Roman"/>
          <w:sz w:val="23"/>
          <w:szCs w:val="23"/>
        </w:rPr>
        <w:t xml:space="preserve"> v Standard Life and others.</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 xml:space="preserve"> </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 xml:space="preserve">The PO was clear in his direction on this in that an active member of a pension scheme cannot be declined a statutory right to a pension transfer to a registered pension scheme of his choice. I would expect that you specify exactly what risk assessment you have undertaken to deny this pension transfer and why it has failed. </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 xml:space="preserve"> </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The member is an active member of this scheme and this is evident by the following hallmark features:</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 xml:space="preserve"> </w:t>
      </w: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1.</w:t>
      </w:r>
      <w:r w:rsidRPr="00B01281">
        <w:rPr>
          <w:rFonts w:ascii="Times New Roman" w:hAnsi="Times New Roman" w:cs="Times New Roman"/>
          <w:sz w:val="23"/>
          <w:szCs w:val="23"/>
        </w:rPr>
        <w:tab/>
        <w:t>It is a trading company that is sponsoring the scheme.</w:t>
      </w:r>
    </w:p>
    <w:p w:rsidR="00B01281" w:rsidRPr="00B01281" w:rsidRDefault="00B01281" w:rsidP="00B01281">
      <w:pPr>
        <w:rPr>
          <w:rFonts w:ascii="Times New Roman" w:hAnsi="Times New Roman" w:cs="Times New Roman"/>
          <w:sz w:val="23"/>
          <w:szCs w:val="23"/>
        </w:rPr>
      </w:pP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2.</w:t>
      </w:r>
      <w:r w:rsidRPr="00B01281">
        <w:rPr>
          <w:rFonts w:ascii="Times New Roman" w:hAnsi="Times New Roman" w:cs="Times New Roman"/>
          <w:sz w:val="23"/>
          <w:szCs w:val="23"/>
        </w:rPr>
        <w:tab/>
        <w:t>The member is a director of the Company</w:t>
      </w:r>
    </w:p>
    <w:p w:rsidR="00B01281" w:rsidRPr="00B01281" w:rsidRDefault="00B01281" w:rsidP="00B01281">
      <w:pPr>
        <w:rPr>
          <w:rFonts w:ascii="Times New Roman" w:hAnsi="Times New Roman" w:cs="Times New Roman"/>
          <w:sz w:val="23"/>
          <w:szCs w:val="23"/>
        </w:rPr>
      </w:pPr>
    </w:p>
    <w:p w:rsidR="00B01281" w:rsidRPr="00B01281" w:rsidRDefault="00B01281" w:rsidP="00B01281">
      <w:pPr>
        <w:rPr>
          <w:rFonts w:ascii="Times New Roman" w:hAnsi="Times New Roman" w:cs="Times New Roman"/>
          <w:sz w:val="23"/>
          <w:szCs w:val="23"/>
        </w:rPr>
      </w:pP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lastRenderedPageBreak/>
        <w:t>3.</w:t>
      </w:r>
      <w:r w:rsidRPr="00B01281">
        <w:rPr>
          <w:rFonts w:ascii="Times New Roman" w:hAnsi="Times New Roman" w:cs="Times New Roman"/>
          <w:sz w:val="23"/>
          <w:szCs w:val="23"/>
        </w:rPr>
        <w:tab/>
        <w:t>The member is an earner in relation to that employer and as such is an active member. As an active member a statutory right to a pension transfer prevails</w:t>
      </w:r>
    </w:p>
    <w:p w:rsidR="00B01281" w:rsidRPr="00B01281" w:rsidRDefault="00B01281" w:rsidP="00B01281">
      <w:pPr>
        <w:rPr>
          <w:rFonts w:ascii="Times New Roman" w:hAnsi="Times New Roman" w:cs="Times New Roman"/>
          <w:sz w:val="23"/>
          <w:szCs w:val="23"/>
        </w:rPr>
      </w:pP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4.</w:t>
      </w:r>
      <w:r w:rsidRPr="00B01281">
        <w:rPr>
          <w:rFonts w:ascii="Times New Roman" w:hAnsi="Times New Roman" w:cs="Times New Roman"/>
          <w:sz w:val="23"/>
          <w:szCs w:val="23"/>
        </w:rPr>
        <w:tab/>
        <w:t xml:space="preserve">The member has taken advice on a retail basis from an IFA on the investments selected; the member is protected under FSCS in respect of the advice given. </w:t>
      </w:r>
    </w:p>
    <w:p w:rsidR="00B01281" w:rsidRPr="00B01281" w:rsidRDefault="00B01281" w:rsidP="00B01281">
      <w:pPr>
        <w:rPr>
          <w:rFonts w:ascii="Times New Roman" w:hAnsi="Times New Roman" w:cs="Times New Roman"/>
          <w:sz w:val="23"/>
          <w:szCs w:val="23"/>
        </w:rPr>
      </w:pPr>
    </w:p>
    <w:p w:rsidR="00B01281" w:rsidRPr="00B01281"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5.</w:t>
      </w:r>
      <w:r w:rsidRPr="00B01281">
        <w:rPr>
          <w:rFonts w:ascii="Times New Roman" w:hAnsi="Times New Roman" w:cs="Times New Roman"/>
          <w:sz w:val="23"/>
          <w:szCs w:val="23"/>
        </w:rPr>
        <w:tab/>
        <w:t xml:space="preserve">The scheme fulfills the genuine characteristics of an occupational pension scheme in that it is open to active employees of the sponsoring employer and this member is accruing rights with the scheme as an active member. </w:t>
      </w:r>
    </w:p>
    <w:p w:rsidR="00B01281" w:rsidRPr="00B01281" w:rsidRDefault="00B01281" w:rsidP="00B01281">
      <w:pPr>
        <w:rPr>
          <w:rFonts w:ascii="Times New Roman" w:hAnsi="Times New Roman" w:cs="Times New Roman"/>
          <w:sz w:val="23"/>
          <w:szCs w:val="23"/>
        </w:rPr>
      </w:pPr>
    </w:p>
    <w:p w:rsidR="00D76759" w:rsidRPr="00D76759" w:rsidRDefault="00B01281" w:rsidP="00B01281">
      <w:pPr>
        <w:rPr>
          <w:rFonts w:ascii="Times New Roman" w:hAnsi="Times New Roman" w:cs="Times New Roman"/>
          <w:sz w:val="23"/>
          <w:szCs w:val="23"/>
        </w:rPr>
      </w:pPr>
      <w:r w:rsidRPr="00B01281">
        <w:rPr>
          <w:rFonts w:ascii="Times New Roman" w:hAnsi="Times New Roman" w:cs="Times New Roman"/>
          <w:sz w:val="23"/>
          <w:szCs w:val="23"/>
        </w:rPr>
        <w:t>We wish to avoid a protracted legal process on this, as this would not be either helpful to the parties involved in this and would not be considered wise given the clear direction of the PO on pension transfer matters.</w:t>
      </w:r>
      <w:r w:rsidR="00D76759" w:rsidRPr="00D76759">
        <w:rPr>
          <w:rFonts w:ascii="Times New Roman" w:hAnsi="Times New Roman" w:cs="Times New Roman"/>
          <w:sz w:val="23"/>
          <w:szCs w:val="23"/>
        </w:rPr>
        <w:t xml:space="preserve"> </w:t>
      </w:r>
    </w:p>
    <w:p w:rsidR="00E83EE9" w:rsidRDefault="00E83EE9" w:rsidP="00D76759">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Name of Bank:  </w:t>
      </w:r>
      <w:r w:rsidR="00D02685" w:rsidRPr="00D02685">
        <w:rPr>
          <w:rFonts w:ascii="Times New Roman" w:hAnsi="Times New Roman" w:cs="Times New Roman"/>
          <w:b/>
          <w:sz w:val="23"/>
          <w:szCs w:val="23"/>
        </w:rPr>
        <w:t>Metro Bank</w:t>
      </w: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Account Name: </w:t>
      </w:r>
      <w:r w:rsidR="00D02685" w:rsidRPr="00D02685">
        <w:rPr>
          <w:rFonts w:ascii="Times New Roman" w:hAnsi="Times New Roman" w:cs="Times New Roman"/>
          <w:b/>
          <w:sz w:val="23"/>
          <w:szCs w:val="23"/>
        </w:rPr>
        <w:t>IPM Facilities Retirement Benefits Scheme</w:t>
      </w: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Account Number: </w:t>
      </w:r>
      <w:r w:rsidR="00D02685" w:rsidRPr="00D02685">
        <w:rPr>
          <w:rFonts w:ascii="Times New Roman" w:hAnsi="Times New Roman" w:cs="Times New Roman"/>
          <w:b/>
          <w:sz w:val="23"/>
          <w:szCs w:val="23"/>
        </w:rPr>
        <w:t>150788</w:t>
      </w:r>
      <w:r w:rsidR="00A704EE">
        <w:rPr>
          <w:rFonts w:ascii="Times New Roman" w:hAnsi="Times New Roman" w:cs="Times New Roman"/>
          <w:b/>
          <w:sz w:val="23"/>
          <w:szCs w:val="23"/>
        </w:rPr>
        <w:t>8</w:t>
      </w:r>
      <w:r w:rsidR="00D02685" w:rsidRPr="00D02685">
        <w:rPr>
          <w:rFonts w:ascii="Times New Roman" w:hAnsi="Times New Roman" w:cs="Times New Roman"/>
          <w:b/>
          <w:sz w:val="23"/>
          <w:szCs w:val="23"/>
        </w:rPr>
        <w:t>7</w:t>
      </w:r>
    </w:p>
    <w:p w:rsidR="00C055B8" w:rsidRPr="00D02685" w:rsidRDefault="00D02685" w:rsidP="00C055B8">
      <w:pPr>
        <w:rPr>
          <w:rFonts w:ascii="Times New Roman" w:hAnsi="Times New Roman" w:cs="Times New Roman"/>
          <w:b/>
          <w:sz w:val="23"/>
          <w:szCs w:val="23"/>
        </w:rPr>
      </w:pPr>
      <w:r w:rsidRPr="00D02685">
        <w:rPr>
          <w:rFonts w:ascii="Times New Roman" w:hAnsi="Times New Roman" w:cs="Times New Roman"/>
          <w:b/>
          <w:sz w:val="23"/>
          <w:szCs w:val="23"/>
        </w:rPr>
        <w:t>Sort Code: 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E80708" w:rsidP="00C055B8">
      <w:pPr>
        <w:rPr>
          <w:rFonts w:ascii="Times New Roman" w:hAnsi="Times New Roman" w:cs="Times New Roman"/>
          <w:sz w:val="23"/>
          <w:szCs w:val="23"/>
        </w:rPr>
      </w:pPr>
      <w:r>
        <w:rPr>
          <w:rFonts w:ascii="Times New Roman" w:hAnsi="Times New Roman" w:cs="Times New Roman"/>
          <w:sz w:val="23"/>
          <w:szCs w:val="23"/>
        </w:rPr>
        <w:t xml:space="preserve">Gina </w:t>
      </w:r>
      <w:proofErr w:type="spellStart"/>
      <w:r>
        <w:rPr>
          <w:rFonts w:ascii="Times New Roman" w:hAnsi="Times New Roman" w:cs="Times New Roman"/>
          <w:sz w:val="23"/>
          <w:szCs w:val="23"/>
        </w:rPr>
        <w:t>Reidy</w:t>
      </w:r>
      <w:proofErr w:type="spellEnd"/>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PensionPractitioner.com</w:t>
      </w:r>
    </w:p>
    <w:p w:rsidR="00AB7F26" w:rsidRPr="00C055B8" w:rsidRDefault="00AB7F26" w:rsidP="00C055B8">
      <w:pPr>
        <w:rPr>
          <w:rFonts w:ascii="Times New Roman" w:hAnsi="Times New Roman" w:cs="Times New Roman"/>
          <w:sz w:val="23"/>
          <w:szCs w:val="23"/>
        </w:rPr>
      </w:pPr>
      <w:proofErr w:type="spellStart"/>
      <w:r>
        <w:rPr>
          <w:rFonts w:ascii="Times New Roman" w:hAnsi="Times New Roman" w:cs="Times New Roman"/>
          <w:sz w:val="23"/>
          <w:szCs w:val="23"/>
        </w:rPr>
        <w:t>Enc</w:t>
      </w:r>
      <w:proofErr w:type="spellEnd"/>
    </w:p>
    <w:p w:rsidR="00DA268C" w:rsidRPr="00C055B8" w:rsidRDefault="00DA268C" w:rsidP="00C055B8">
      <w:pPr>
        <w:rPr>
          <w:rFonts w:ascii="Times New Roman" w:hAnsi="Times New Roman" w:cs="Times New Roman"/>
          <w:sz w:val="23"/>
          <w:szCs w:val="23"/>
        </w:rPr>
      </w:pPr>
    </w:p>
    <w:sectPr w:rsidR="00DA268C" w:rsidRPr="00C055B8"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59" w:rsidRDefault="00D76759">
      <w:r>
        <w:separator/>
      </w:r>
    </w:p>
  </w:endnote>
  <w:endnote w:type="continuationSeparator" w:id="0">
    <w:p w:rsidR="00D76759" w:rsidRDefault="00D7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759" w:rsidRPr="00F04CC4" w:rsidRDefault="00D76759" w:rsidP="00F04CC4">
    <w:pPr>
      <w:pStyle w:val="Footer"/>
      <w:jc w:val="center"/>
      <w:rPr>
        <w:rFonts w:ascii="Helvetica" w:hAnsi="Helvetica" w:cs="Helvetica"/>
        <w:sz w:val="18"/>
        <w:szCs w:val="18"/>
        <w:lang w:val="en"/>
      </w:rPr>
    </w:pP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House, 33-35 </w:t>
    </w: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Lane, London. NW7 4SD</w:t>
    </w:r>
  </w:p>
  <w:p w:rsidR="00D76759" w:rsidRPr="00F04CC4" w:rsidRDefault="00D76759"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 xml:space="preserve">Registered in England No: 6028668; VAT </w:t>
    </w:r>
    <w:proofErr w:type="spellStart"/>
    <w:r w:rsidRPr="00F04CC4">
      <w:rPr>
        <w:rFonts w:ascii="Helvetica" w:hAnsi="Helvetica" w:cs="Helvetica"/>
        <w:sz w:val="18"/>
        <w:szCs w:val="18"/>
        <w:lang w:val="en"/>
      </w:rPr>
      <w:t>Reg</w:t>
    </w:r>
    <w:proofErr w:type="spellEnd"/>
    <w:r w:rsidRPr="00F04CC4">
      <w:rPr>
        <w:rFonts w:ascii="Helvetica" w:hAnsi="Helvetica" w:cs="Helvetica"/>
        <w:sz w:val="18"/>
        <w:szCs w:val="18"/>
        <w:lang w:val="en"/>
      </w:rPr>
      <w:t xml:space="preserve"> No: 894312018</w:t>
    </w:r>
  </w:p>
  <w:p w:rsidR="00D76759" w:rsidRPr="00F04CC4" w:rsidRDefault="00D76759" w:rsidP="00F04CC4">
    <w:pPr>
      <w:pStyle w:val="Footer"/>
      <w:jc w:val="center"/>
      <w:rPr>
        <w:rFonts w:ascii="Helvetica" w:hAnsi="Helvetica" w:cs="Helvetica"/>
        <w:sz w:val="18"/>
        <w:szCs w:val="18"/>
        <w:lang w:val="en"/>
      </w:rPr>
    </w:pPr>
  </w:p>
  <w:p w:rsidR="00D76759" w:rsidRDefault="00D76759" w:rsidP="00F04CC4">
    <w:pPr>
      <w:pStyle w:val="Footer"/>
      <w:jc w:val="center"/>
    </w:pPr>
    <w:proofErr w:type="spellStart"/>
    <w:r w:rsidRPr="00F04CC4">
      <w:rPr>
        <w:rFonts w:ascii="Helvetica" w:hAnsi="Helvetica" w:cs="Helvetica"/>
        <w:sz w:val="18"/>
        <w:szCs w:val="18"/>
        <w:lang w:val="en"/>
      </w:rPr>
      <w:t>Authorised</w:t>
    </w:r>
    <w:proofErr w:type="spellEnd"/>
    <w:r w:rsidRPr="00F04CC4">
      <w:rPr>
        <w:rFonts w:ascii="Helvetica" w:hAnsi="Helvetica" w:cs="Helvetica"/>
        <w:sz w:val="18"/>
        <w:szCs w:val="18"/>
        <w:lang w:val="en"/>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59" w:rsidRDefault="00D76759">
      <w:r>
        <w:separator/>
      </w:r>
    </w:p>
  </w:footnote>
  <w:footnote w:type="continuationSeparator" w:id="0">
    <w:p w:rsidR="00D76759" w:rsidRDefault="00D76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759" w:rsidRDefault="00D7675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0E300F"/>
    <w:rsid w:val="00163422"/>
    <w:rsid w:val="00177FBC"/>
    <w:rsid w:val="00195A13"/>
    <w:rsid w:val="001B60B7"/>
    <w:rsid w:val="0026627E"/>
    <w:rsid w:val="00276386"/>
    <w:rsid w:val="003525A3"/>
    <w:rsid w:val="00392F07"/>
    <w:rsid w:val="00395305"/>
    <w:rsid w:val="00395679"/>
    <w:rsid w:val="004100FF"/>
    <w:rsid w:val="00443D6A"/>
    <w:rsid w:val="00454A96"/>
    <w:rsid w:val="004B1EFC"/>
    <w:rsid w:val="004F3DAF"/>
    <w:rsid w:val="00506A17"/>
    <w:rsid w:val="00596088"/>
    <w:rsid w:val="005E5F88"/>
    <w:rsid w:val="005F240A"/>
    <w:rsid w:val="007C7615"/>
    <w:rsid w:val="00851423"/>
    <w:rsid w:val="008B1734"/>
    <w:rsid w:val="008C1018"/>
    <w:rsid w:val="008D4F36"/>
    <w:rsid w:val="008E1D64"/>
    <w:rsid w:val="00957CA0"/>
    <w:rsid w:val="00A068DC"/>
    <w:rsid w:val="00A56404"/>
    <w:rsid w:val="00A56BB4"/>
    <w:rsid w:val="00A704EE"/>
    <w:rsid w:val="00AB7F26"/>
    <w:rsid w:val="00AE10EB"/>
    <w:rsid w:val="00B01281"/>
    <w:rsid w:val="00B71B92"/>
    <w:rsid w:val="00C055B8"/>
    <w:rsid w:val="00C2300C"/>
    <w:rsid w:val="00C25AB3"/>
    <w:rsid w:val="00C60D62"/>
    <w:rsid w:val="00C914C1"/>
    <w:rsid w:val="00CE3F69"/>
    <w:rsid w:val="00CF4C67"/>
    <w:rsid w:val="00D02685"/>
    <w:rsid w:val="00D501E1"/>
    <w:rsid w:val="00D52208"/>
    <w:rsid w:val="00D743D4"/>
    <w:rsid w:val="00D76759"/>
    <w:rsid w:val="00D81439"/>
    <w:rsid w:val="00DA268C"/>
    <w:rsid w:val="00E80708"/>
    <w:rsid w:val="00E83794"/>
    <w:rsid w:val="00E83EE9"/>
    <w:rsid w:val="00EC5B4F"/>
    <w:rsid w:val="00F04CC4"/>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2015-04-08T15:01:00Z</cp:lastPrinted>
  <dcterms:created xsi:type="dcterms:W3CDTF">2015-04-15T13:36:00Z</dcterms:created>
  <dcterms:modified xsi:type="dcterms:W3CDTF">2015-04-15T15:02:00Z</dcterms:modified>
</cp:coreProperties>
</file>