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spacing w:after="0" w:lineRule="auto"/>
        <w:jc w:val="right"/>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Date: 13/01/2021</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JARK SSAS</w:t>
        <w:br w:type="textWrapping"/>
        <w:t xml:space="preserve">Your Ref: APSS530</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S0000004917</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2 December 2020. Please find below the requested information to assist with the registration of JARK SSAS.</w:t>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1">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is the only administrator of the scheme.</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resolution appointing RC Administration Limited to act as the Registered Administrator for the scheme.</w:t>
      </w:r>
    </w:p>
    <w:p w:rsidR="00000000" w:rsidDel="00000000" w:rsidP="00000000" w:rsidRDefault="00000000" w:rsidRPr="00000000" w14:paraId="0000001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w:t>
      </w:r>
      <w:r w:rsidDel="00000000" w:rsidR="00000000" w:rsidRPr="00000000">
        <w:rPr>
          <w:rFonts w:ascii="Arial" w:cs="Arial" w:eastAsia="Arial" w:hAnsi="Arial"/>
          <w:rtl w:val="0"/>
        </w:rPr>
        <w:t xml:space="preserve">has one member at present, however, Mr Moss would like his wife to join the scheme. </w:t>
      </w:r>
      <w:r w:rsidDel="00000000" w:rsidR="00000000" w:rsidRPr="00000000">
        <w:rPr>
          <w:rFonts w:ascii="Arial" w:cs="Arial" w:eastAsia="Arial" w:hAnsi="Arial"/>
          <w:color w:val="000000"/>
          <w:rtl w:val="0"/>
        </w:rPr>
        <w:t xml:space="preserve">Please see</w:t>
      </w:r>
      <w:r w:rsidDel="00000000" w:rsidR="00000000" w:rsidRPr="00000000">
        <w:rPr>
          <w:rFonts w:ascii="Arial" w:cs="Arial" w:eastAsia="Arial" w:hAnsi="Arial"/>
          <w:rtl w:val="0"/>
        </w:rPr>
        <w:t xml:space="preserve"> below the details of the existing member:</w:t>
      </w: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Stephen Moss</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17 Thorntondale Drive, Warrington, WA5 3FY </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JP725814C</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07469704355</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Details of the member who wishes to join the scheme: </w:t>
      </w:r>
    </w:p>
    <w:p w:rsidR="00000000" w:rsidDel="00000000" w:rsidP="00000000" w:rsidRDefault="00000000" w:rsidRPr="00000000" w14:paraId="00000021">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Helen Louise Moss</w:t>
      </w:r>
    </w:p>
    <w:p w:rsidR="00000000" w:rsidDel="00000000" w:rsidP="00000000" w:rsidRDefault="00000000" w:rsidRPr="00000000" w14:paraId="00000023">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17 Thorntondale Drive, Warrington, WA5 3FY </w:t>
      </w:r>
    </w:p>
    <w:p w:rsidR="00000000" w:rsidDel="00000000" w:rsidP="00000000" w:rsidRDefault="00000000" w:rsidRPr="00000000" w14:paraId="00000024">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JH090650C</w:t>
      </w:r>
    </w:p>
    <w:p w:rsidR="00000000" w:rsidDel="00000000" w:rsidP="00000000" w:rsidRDefault="00000000" w:rsidRPr="00000000" w14:paraId="00000025">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07715975212</w:t>
      </w:r>
    </w:p>
    <w:p w:rsidR="00000000" w:rsidDel="00000000" w:rsidP="00000000" w:rsidRDefault="00000000" w:rsidRPr="00000000" w14:paraId="00000026">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who is the director of the sponsoring employer. The o</w:t>
      </w:r>
      <w:r w:rsidDel="00000000" w:rsidR="00000000" w:rsidRPr="00000000">
        <w:rPr>
          <w:rFonts w:ascii="Arial" w:cs="Arial" w:eastAsia="Arial" w:hAnsi="Arial"/>
          <w:rtl w:val="0"/>
        </w:rPr>
        <w:t xml:space="preserve">nly other anticipated member is Mr Moss’s wife</w:t>
      </w:r>
      <w:r w:rsidDel="00000000" w:rsidR="00000000" w:rsidRPr="00000000">
        <w:rPr>
          <w:rFonts w:ascii="Arial" w:cs="Arial" w:eastAsia="Arial" w:hAnsi="Arial"/>
          <w:color w:val="000000"/>
          <w:rtl w:val="0"/>
        </w:rPr>
        <w:t xml:space="preserve">. The scheme will not be marketed. There are no introducers involved.</w:t>
      </w:r>
    </w:p>
    <w:p w:rsidR="00000000" w:rsidDel="00000000" w:rsidP="00000000" w:rsidRDefault="00000000" w:rsidRPr="00000000" w14:paraId="00000028">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9">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The scheme was set up for the purpose of providing retirement benefits for the members. There will be no transfers from any other pensions providers made into this scheme. The scheme will be funded by contributions and the anticipated level of contributions in year one is £80,000. Once the scheme has sufficient funds, the Trustees intend to invest in regulated funds and commercial property yielding approximately 7% pa.</w:t>
        <w:br w:type="textWrapping"/>
      </w:r>
      <w:r w:rsidDel="00000000" w:rsidR="00000000" w:rsidRPr="00000000">
        <w:rPr>
          <w:rtl w:val="0"/>
        </w:rPr>
      </w:r>
    </w:p>
    <w:p w:rsidR="00000000" w:rsidDel="00000000" w:rsidP="00000000" w:rsidRDefault="00000000" w:rsidRPr="00000000" w14:paraId="0000002A">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Potential investment income would depend entirely on the timing of the contributions, but it is anticipated that the end-of-year scheme valuation for the first year would be between £80,000 and £85,000. </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B">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The scheme will not be offered for auto enrolment.  </w:t>
      </w: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JARK-2 LIMITED</w:t>
      </w:r>
    </w:p>
    <w:p w:rsidR="00000000" w:rsidDel="00000000" w:rsidP="00000000" w:rsidRDefault="00000000" w:rsidRPr="00000000" w14:paraId="0000003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Capital House, 6 Webster Court, Warrington, England, WA5 8WD</w:t>
      </w:r>
    </w:p>
    <w:p w:rsidR="00000000" w:rsidDel="00000000" w:rsidP="00000000" w:rsidRDefault="00000000" w:rsidRPr="00000000" w14:paraId="00000031">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07469704355</w:t>
      </w:r>
    </w:p>
    <w:p w:rsidR="00000000" w:rsidDel="00000000" w:rsidP="00000000" w:rsidRDefault="00000000" w:rsidRPr="00000000" w14:paraId="00000032">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1</w:t>
      </w:r>
    </w:p>
    <w:p w:rsidR="00000000" w:rsidDel="00000000" w:rsidP="00000000" w:rsidRDefault="00000000" w:rsidRPr="00000000" w14:paraId="00000033">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34">
      <w:pPr>
        <w:spacing w:after="0" w:lineRule="auto"/>
        <w:ind w:left="360" w:firstLine="360"/>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PAYE Ref: N/A</w:t>
      </w:r>
    </w:p>
    <w:p w:rsidR="00000000" w:rsidDel="00000000" w:rsidP="00000000" w:rsidRDefault="00000000" w:rsidRPr="00000000" w14:paraId="00000035">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N/A</w:t>
      </w:r>
    </w:p>
    <w:p w:rsidR="00000000" w:rsidDel="00000000" w:rsidP="00000000" w:rsidRDefault="00000000" w:rsidRPr="00000000" w14:paraId="00000036">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9285014320</w:t>
      </w:r>
    </w:p>
    <w:p w:rsidR="00000000" w:rsidDel="00000000" w:rsidP="00000000" w:rsidRDefault="00000000" w:rsidRPr="00000000" w14:paraId="00000037">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8">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B">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E">
      <w:pPr>
        <w:spacing w:after="0" w:lineRule="auto"/>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F">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Stephen Moss</w:t>
      </w:r>
    </w:p>
    <w:p w:rsidR="00000000" w:rsidDel="00000000" w:rsidP="00000000" w:rsidRDefault="00000000" w:rsidRPr="00000000" w14:paraId="0000004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17 Thorntondale Drive, Warrington, WA5 3FY </w:t>
      </w:r>
    </w:p>
    <w:p w:rsidR="00000000" w:rsidDel="00000000" w:rsidP="00000000" w:rsidRDefault="00000000" w:rsidRPr="00000000" w14:paraId="00000041">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JP725814C</w:t>
      </w:r>
    </w:p>
    <w:p w:rsidR="00000000" w:rsidDel="00000000" w:rsidP="00000000" w:rsidRDefault="00000000" w:rsidRPr="00000000" w14:paraId="00000042">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07469704355</w:t>
      </w:r>
    </w:p>
    <w:p w:rsidR="00000000" w:rsidDel="00000000" w:rsidP="00000000" w:rsidRDefault="00000000" w:rsidRPr="00000000" w14:paraId="00000043">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Helen Louise Moss</w:t>
      </w:r>
    </w:p>
    <w:p w:rsidR="00000000" w:rsidDel="00000000" w:rsidP="00000000" w:rsidRDefault="00000000" w:rsidRPr="00000000" w14:paraId="00000045">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17 Thorntondale Drive, Warrington, WA5 3FY </w:t>
      </w:r>
    </w:p>
    <w:p w:rsidR="00000000" w:rsidDel="00000000" w:rsidP="00000000" w:rsidRDefault="00000000" w:rsidRPr="00000000" w14:paraId="00000046">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JH090650C</w:t>
      </w:r>
    </w:p>
    <w:p w:rsidR="00000000" w:rsidDel="00000000" w:rsidP="00000000" w:rsidRDefault="00000000" w:rsidRPr="00000000" w14:paraId="00000047">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07715975212</w:t>
      </w:r>
    </w:p>
    <w:p w:rsidR="00000000" w:rsidDel="00000000" w:rsidP="00000000" w:rsidRDefault="00000000" w:rsidRPr="00000000" w14:paraId="00000048">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Address: 1a Park Lane, Poynton, Stockport, England, SK12 1RD</w:t>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rtl w:val="0"/>
        </w:rPr>
        <w:t xml:space="preserve">03303110839</w:t>
      </w:r>
      <w:r w:rsidDel="00000000" w:rsidR="00000000" w:rsidRPr="00000000">
        <w:rPr>
          <w:rtl w:val="0"/>
        </w:rPr>
      </w:r>
    </w:p>
    <w:p w:rsidR="00000000" w:rsidDel="00000000" w:rsidP="00000000" w:rsidRDefault="00000000" w:rsidRPr="00000000" w14:paraId="0000005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r>
    </w:p>
    <w:p w:rsidR="00000000" w:rsidDel="00000000" w:rsidP="00000000" w:rsidRDefault="00000000" w:rsidRPr="00000000" w14:paraId="00000052">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Role: Registered Administrator</w:t>
      </w:r>
    </w:p>
    <w:p w:rsidR="00000000" w:rsidDel="00000000" w:rsidP="00000000" w:rsidRDefault="00000000" w:rsidRPr="00000000" w14:paraId="00000053">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5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w:t>
      </w:r>
    </w:p>
    <w:p w:rsidR="00000000" w:rsidDel="00000000" w:rsidP="00000000" w:rsidRDefault="00000000" w:rsidRPr="00000000" w14:paraId="00000056">
      <w:pPr>
        <w:spacing w:after="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Fonts w:ascii="Arial" w:cs="Arial" w:eastAsia="Arial" w:hAnsi="Arial"/>
          <w:rtl w:val="0"/>
        </w:rPr>
        <w:t xml:space="preserve">For and in behalf of </w:t>
        <w:br w:type="textWrapping"/>
        <w:t xml:space="preserve">RC Administration Limited</w:t>
      </w:r>
    </w:p>
    <w:p w:rsidR="00000000" w:rsidDel="00000000" w:rsidP="00000000" w:rsidRDefault="00000000" w:rsidRPr="00000000" w14:paraId="0000005F">
      <w:pPr>
        <w:spacing w:after="0" w:lineRule="auto"/>
        <w:rPr/>
      </w:pPr>
      <w:r w:rsidDel="00000000" w:rsidR="00000000" w:rsidRPr="00000000">
        <w:rPr>
          <w:rFonts w:ascii="Arial" w:cs="Arial" w:eastAsia="Arial" w:hAnsi="Arial"/>
          <w:rtl w:val="0"/>
        </w:rPr>
        <w:t xml:space="preserve">Enc.</w:t>
      </w:r>
      <w:r w:rsidDel="00000000" w:rsidR="00000000" w:rsidRPr="00000000">
        <w:rPr>
          <w:rtl w:val="0"/>
        </w:rPr>
        <w:t xml:space="preserve"> </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-236854</wp:posOffset>
          </wp:positionV>
          <wp:extent cx="7792338" cy="1086501"/>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810500" cy="1126514"/>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D09AB"/>
    <w:pPr>
      <w:spacing w:after="200" w:line="276" w:lineRule="auto"/>
    </w:pPr>
    <w:rPr>
      <w:rFonts w:ascii="Calibri" w:cs="Times New Roman" w:eastAsia="Calibri" w:hAnsi="Calibri"/>
      <w:lang w:val="en-GB"/>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81457C"/>
    <w:pPr>
      <w:tabs>
        <w:tab w:val="center" w:pos="4680"/>
        <w:tab w:val="right" w:pos="9360"/>
      </w:tabs>
      <w:spacing w:after="0" w:line="240" w:lineRule="auto"/>
    </w:pPr>
  </w:style>
  <w:style w:type="character" w:styleId="a4" w:customStyle="1">
    <w:name w:val="Верхний колонтитул Знак"/>
    <w:basedOn w:val="a0"/>
    <w:link w:val="a3"/>
    <w:uiPriority w:val="99"/>
    <w:rsid w:val="0081457C"/>
  </w:style>
  <w:style w:type="paragraph" w:styleId="a5">
    <w:name w:val="footer"/>
    <w:basedOn w:val="a"/>
    <w:link w:val="a6"/>
    <w:uiPriority w:val="99"/>
    <w:unhideWhenUsed w:val="1"/>
    <w:rsid w:val="0081457C"/>
    <w:pPr>
      <w:tabs>
        <w:tab w:val="center" w:pos="4680"/>
        <w:tab w:val="right" w:pos="9360"/>
      </w:tabs>
      <w:spacing w:after="0" w:line="240" w:lineRule="auto"/>
    </w:pPr>
  </w:style>
  <w:style w:type="character" w:styleId="a6" w:customStyle="1">
    <w:name w:val="Нижний колонтитул Знак"/>
    <w:basedOn w:val="a0"/>
    <w:link w:val="a5"/>
    <w:uiPriority w:val="99"/>
    <w:rsid w:val="0081457C"/>
  </w:style>
  <w:style w:type="paragraph" w:styleId="a7">
    <w:name w:val="Balloon Text"/>
    <w:basedOn w:val="a"/>
    <w:link w:val="a8"/>
    <w:uiPriority w:val="99"/>
    <w:semiHidden w:val="1"/>
    <w:unhideWhenUsed w:val="1"/>
    <w:rsid w:val="00FF55AE"/>
    <w:pPr>
      <w:spacing w:after="0" w:line="240" w:lineRule="auto"/>
    </w:pPr>
    <w:rPr>
      <w:rFonts w:ascii="Segoe UI" w:cs="Segoe UI" w:hAnsi="Segoe UI"/>
      <w:sz w:val="18"/>
      <w:szCs w:val="18"/>
    </w:rPr>
  </w:style>
  <w:style w:type="character" w:styleId="a8" w:customStyle="1">
    <w:name w:val="Текст выноски Знак"/>
    <w:basedOn w:val="a0"/>
    <w:link w:val="a7"/>
    <w:uiPriority w:val="99"/>
    <w:semiHidden w:val="1"/>
    <w:rsid w:val="00FF55A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jPAskT6MfAeul2v04IhCfDOA==">AMUW2mWEYv56bTvenmO60JuDJPAlVhYmWQ+2bVyG/ldGN/rmkwfwrzFW6HIP/mwawo3ZaBvwTv8LMWyD78HOqCdm9zruO9tkp4rywu0qj3tau62c4Zjpa+RsF12u58BL2R23xaibo64R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2021-01-13T10:08:00Z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