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color w:val="ff0000"/>
        </w:rPr>
      </w:pPr>
      <w:bookmarkStart w:colFirst="0" w:colLast="0" w:name="_heading=h.30j0zll" w:id="0"/>
      <w:bookmarkEnd w:id="0"/>
      <w:r w:rsidDel="00000000" w:rsidR="00000000" w:rsidRPr="00000000">
        <w:rPr>
          <w:rFonts w:ascii="Arial" w:cs="Arial" w:eastAsia="Arial" w:hAnsi="Arial"/>
          <w:rtl w:val="0"/>
        </w:rPr>
        <w:t xml:space="preserve">Online Services Agreement for the JJDS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highlight w:val="white"/>
          <w:rtl w:val="0"/>
        </w:rPr>
        <w:t xml:space="preserve">Joanna Elizabeth Jamison Da Silva</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acting as Trustee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JJDS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of</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40 Hazedell, Watton at Stone, Hertford, Hertfordshire, SG14 3SN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color w:val="000000"/>
          <w:rtl w:val="0"/>
        </w:rPr>
        <w:t xml:space="preserve">JDS Enterprises Group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whose registered office is situate at 80 Compair Crescent, Ipswich, Suffolk, United Kingdom, IP2 0EH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R C Client Services Ltd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w:t>
        <w:tab/>
        <w:t xml:space="preserve">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w:t>
        <w:tab/>
        <w:t xml:space="preserve">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w:t>
        <w:tab/>
        <w:t xml:space="preserve">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H.</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E.</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F.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7.   Scheme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11.   Novation, Amendment and Termination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D">
      <w:pPr>
        <w:keepNext w:val="1"/>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F">
      <w:pPr>
        <w:spacing w:before="200" w:lineRule="auto"/>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D">
      <w:pPr>
        <w:rPr>
          <w:rFonts w:ascii="Arial" w:cs="Arial" w:eastAsia="Arial" w:hAnsi="Arial"/>
          <w:b w:val="1"/>
          <w:color w:val="ff0000"/>
        </w:rPr>
      </w:pPr>
      <w:r w:rsidDel="00000000" w:rsidR="00000000" w:rsidRPr="00000000">
        <w:rPr>
          <w:rFonts w:ascii="Arial" w:cs="Arial" w:eastAsia="Arial" w:hAnsi="Arial"/>
          <w:b w:val="1"/>
          <w:highlight w:val="white"/>
          <w:rtl w:val="0"/>
        </w:rPr>
        <w:t xml:space="preserve">Joanna Elizabeth Jamison da Silva</w:t>
      </w: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1">
      <w:pPr>
        <w:rPr>
          <w:rFonts w:ascii="Arial" w:cs="Arial" w:eastAsia="Arial" w:hAnsi="Arial"/>
          <w:b w:val="1"/>
          <w:color w:val="ff0000"/>
        </w:rPr>
      </w:pPr>
      <w:r w:rsidDel="00000000" w:rsidR="00000000" w:rsidRPr="00000000">
        <w:rPr>
          <w:rFonts w:ascii="Arial" w:cs="Arial" w:eastAsia="Arial" w:hAnsi="Arial"/>
          <w:b w:val="1"/>
          <w:highlight w:val="white"/>
          <w:rtl w:val="0"/>
        </w:rPr>
        <w:t xml:space="preserve">Joanna Elizabeth Jamison da Silva</w:t>
      </w: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ind w:left="0" w:firstLine="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Fee Menu </w:t>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 Installation Charge: £499.00*</w:t>
      </w:r>
    </w:p>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Annual Operation Fee: £499.00*</w:t>
      </w:r>
    </w:p>
    <w:p w:rsidR="00000000" w:rsidDel="00000000" w:rsidP="00000000" w:rsidRDefault="00000000" w:rsidRPr="00000000" w14:paraId="0000006C">
      <w:pPr>
        <w:jc w:val="center"/>
        <w:rPr>
          <w:rFonts w:ascii="Arial" w:cs="Arial" w:eastAsia="Arial" w:hAnsi="Arial"/>
        </w:rPr>
      </w:pPr>
      <w:r w:rsidDel="00000000" w:rsidR="00000000" w:rsidRPr="00000000">
        <w:rPr>
          <w:rtl w:val="0"/>
        </w:rPr>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rtl w:val="0"/>
        </w:rPr>
        <w:t xml:space="preserve">Dedicated 1-1 online assistance </w:t>
      </w:r>
    </w:p>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Web delivery of your tax return</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Set up and data management of share trading, bank account.</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br w:type="textWrapping"/>
        <w:t xml:space="preserve">Comprehensive indemnity insurance for technology applications delivery and support</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i w:val="1"/>
          <w:rtl w:val="0"/>
        </w:rPr>
        <w:t xml:space="preserve">*£50.00 p.a. will be paid directly to RC Administration Limited for its function in acting as Registered Scheme Administrator as covered by its Services Agreement. </w:t>
      </w: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9">
      <w:pPr>
        <w:pStyle w:val="Heading3"/>
        <w:keepNext w:val="0"/>
        <w:keepLines w:val="0"/>
        <w:rPr>
          <w:rFonts w:ascii="Arial" w:cs="Arial" w:eastAsia="Arial" w:hAnsi="Arial"/>
          <w:sz w:val="22"/>
          <w:szCs w:val="22"/>
        </w:rPr>
      </w:pPr>
      <w:bookmarkStart w:colFirst="0" w:colLast="0" w:name="_heading=h.azycx4rfivz7" w:id="3"/>
      <w:bookmarkEnd w:id="3"/>
      <w:r w:rsidDel="00000000" w:rsidR="00000000" w:rsidRPr="00000000">
        <w:rPr>
          <w:rFonts w:ascii="Arial" w:cs="Arial" w:eastAsia="Arial" w:hAnsi="Arial"/>
          <w:sz w:val="22"/>
          <w:szCs w:val="22"/>
          <w:rtl w:val="0"/>
        </w:rPr>
        <w:t xml:space="preserve">Background</w:t>
      </w:r>
    </w:p>
    <w:p w:rsidR="00000000" w:rsidDel="00000000" w:rsidP="00000000" w:rsidRDefault="00000000" w:rsidRPr="00000000" w14:paraId="0000008A">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A">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B">
      <w:pPr>
        <w:pStyle w:val="Heading3"/>
        <w:keepNext w:val="0"/>
        <w:keepLines w:val="0"/>
        <w:rPr>
          <w:rFonts w:ascii="Arial" w:cs="Arial" w:eastAsia="Arial" w:hAnsi="Arial"/>
          <w:sz w:val="22"/>
          <w:szCs w:val="22"/>
        </w:rPr>
      </w:pPr>
      <w:bookmarkStart w:colFirst="0" w:colLast="0" w:name="_heading=h.9kj8gz2fszhq" w:id="4"/>
      <w:bookmarkEnd w:id="4"/>
      <w:r w:rsidDel="00000000" w:rsidR="00000000" w:rsidRPr="00000000">
        <w:rPr>
          <w:rFonts w:ascii="Arial" w:cs="Arial" w:eastAsia="Arial" w:hAnsi="Arial"/>
          <w:sz w:val="22"/>
          <w:szCs w:val="22"/>
          <w:rtl w:val="0"/>
        </w:rPr>
        <w:t xml:space="preserve">BACKGROUND</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3">
      <w:pPr>
        <w:pStyle w:val="Heading3"/>
        <w:keepNext w:val="0"/>
        <w:keepLines w:val="0"/>
        <w:rPr>
          <w:rFonts w:ascii="Arial" w:cs="Arial" w:eastAsia="Arial" w:hAnsi="Arial"/>
          <w:sz w:val="22"/>
          <w:szCs w:val="22"/>
        </w:rPr>
      </w:pPr>
      <w:bookmarkStart w:colFirst="0" w:colLast="0" w:name="_heading=h.3p2hiyvlcb70" w:id="5"/>
      <w:bookmarkEnd w:id="5"/>
      <w:r w:rsidDel="00000000" w:rsidR="00000000" w:rsidRPr="00000000">
        <w:rPr>
          <w:rFonts w:ascii="Arial" w:cs="Arial" w:eastAsia="Arial" w:hAnsi="Arial"/>
          <w:sz w:val="22"/>
          <w:szCs w:val="22"/>
          <w:rtl w:val="0"/>
        </w:rPr>
        <w:t xml:space="preserve">1. DEFINITIONS AND INTERPRETATION</w:t>
      </w:r>
    </w:p>
    <w:p w:rsidR="00000000" w:rsidDel="00000000" w:rsidP="00000000" w:rsidRDefault="00000000" w:rsidRPr="00000000" w14:paraId="000000A4">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5">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7">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A">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B">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C">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D">
      <w:pPr>
        <w:pStyle w:val="Heading3"/>
        <w:keepNext w:val="0"/>
        <w:keepLines w:val="0"/>
        <w:rPr>
          <w:rFonts w:ascii="Arial" w:cs="Arial" w:eastAsia="Arial" w:hAnsi="Arial"/>
          <w:sz w:val="22"/>
          <w:szCs w:val="22"/>
        </w:rPr>
      </w:pPr>
      <w:bookmarkStart w:colFirst="0" w:colLast="0" w:name="_heading=h.ll7jjwg8b6q1" w:id="6"/>
      <w:bookmarkEnd w:id="6"/>
      <w:r w:rsidDel="00000000" w:rsidR="00000000" w:rsidRPr="00000000">
        <w:rPr>
          <w:rFonts w:ascii="Arial" w:cs="Arial" w:eastAsia="Arial" w:hAnsi="Arial"/>
          <w:sz w:val="22"/>
          <w:szCs w:val="22"/>
          <w:rtl w:val="0"/>
        </w:rPr>
        <w:t xml:space="preserve">2. CONSIDERATION</w:t>
      </w:r>
    </w:p>
    <w:p w:rsidR="00000000" w:rsidDel="00000000" w:rsidP="00000000" w:rsidRDefault="00000000" w:rsidRPr="00000000" w14:paraId="000000A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AF">
      <w:pPr>
        <w:pStyle w:val="Heading3"/>
        <w:keepNext w:val="0"/>
        <w:keepLines w:val="0"/>
        <w:rPr>
          <w:rFonts w:ascii="Arial" w:cs="Arial" w:eastAsia="Arial" w:hAnsi="Arial"/>
          <w:sz w:val="22"/>
          <w:szCs w:val="22"/>
        </w:rPr>
      </w:pPr>
      <w:bookmarkStart w:colFirst="0" w:colLast="0" w:name="_heading=h.ko8vm7bn8d84" w:id="7"/>
      <w:bookmarkEnd w:id="7"/>
      <w:r w:rsidDel="00000000" w:rsidR="00000000" w:rsidRPr="00000000">
        <w:rPr>
          <w:rFonts w:ascii="Arial" w:cs="Arial" w:eastAsia="Arial" w:hAnsi="Arial"/>
          <w:sz w:val="22"/>
          <w:szCs w:val="22"/>
          <w:rtl w:val="0"/>
        </w:rPr>
        <w:t xml:space="preserve">3. SUBJECT MATTER AND DURATION OF THE PROCESSING</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4">
      <w:pPr>
        <w:pStyle w:val="Heading3"/>
        <w:keepNext w:val="0"/>
        <w:keepLines w:val="0"/>
        <w:rPr>
          <w:rFonts w:ascii="Arial" w:cs="Arial" w:eastAsia="Arial" w:hAnsi="Arial"/>
          <w:sz w:val="22"/>
          <w:szCs w:val="22"/>
        </w:rPr>
      </w:pPr>
      <w:bookmarkStart w:colFirst="0" w:colLast="0" w:name="_heading=h.cucyr34sle9a" w:id="8"/>
      <w:bookmarkEnd w:id="8"/>
      <w:r w:rsidDel="00000000" w:rsidR="00000000" w:rsidRPr="00000000">
        <w:rPr>
          <w:rFonts w:ascii="Arial" w:cs="Arial" w:eastAsia="Arial" w:hAnsi="Arial"/>
          <w:sz w:val="22"/>
          <w:szCs w:val="22"/>
          <w:rtl w:val="0"/>
        </w:rPr>
        <w:t xml:space="preserve">4. NATURE AND PURPOSE OF THE PROCESSING</w:t>
      </w:r>
    </w:p>
    <w:p w:rsidR="00000000" w:rsidDel="00000000" w:rsidP="00000000" w:rsidRDefault="00000000" w:rsidRPr="00000000" w14:paraId="000000B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6">
      <w:pPr>
        <w:pStyle w:val="Heading3"/>
        <w:keepNext w:val="0"/>
        <w:keepLines w:val="0"/>
        <w:rPr>
          <w:rFonts w:ascii="Arial" w:cs="Arial" w:eastAsia="Arial" w:hAnsi="Arial"/>
          <w:sz w:val="22"/>
          <w:szCs w:val="22"/>
        </w:rPr>
      </w:pPr>
      <w:bookmarkStart w:colFirst="0" w:colLast="0" w:name="_heading=h.mwi01ahav2yk" w:id="9"/>
      <w:bookmarkEnd w:id="9"/>
      <w:r w:rsidDel="00000000" w:rsidR="00000000" w:rsidRPr="00000000">
        <w:rPr>
          <w:rFonts w:ascii="Arial" w:cs="Arial" w:eastAsia="Arial" w:hAnsi="Arial"/>
          <w:sz w:val="22"/>
          <w:szCs w:val="22"/>
          <w:rtl w:val="0"/>
        </w:rPr>
        <w:t xml:space="preserve">5. TYPE AND CATEGORIES OF PERSONAL DATA BEING PROCESSED</w:t>
      </w:r>
    </w:p>
    <w:p w:rsidR="00000000" w:rsidDel="00000000" w:rsidP="00000000" w:rsidRDefault="00000000" w:rsidRPr="00000000" w14:paraId="000000B7">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8">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9">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A">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B">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C">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D">
      <w:pPr>
        <w:pStyle w:val="Heading3"/>
        <w:keepNext w:val="0"/>
        <w:keepLines w:val="0"/>
        <w:rPr>
          <w:rFonts w:ascii="Arial" w:cs="Arial" w:eastAsia="Arial" w:hAnsi="Arial"/>
          <w:sz w:val="22"/>
          <w:szCs w:val="22"/>
        </w:rPr>
      </w:pPr>
      <w:bookmarkStart w:colFirst="0" w:colLast="0" w:name="_heading=h.k9t41r63lunp" w:id="10"/>
      <w:bookmarkEnd w:id="10"/>
      <w:r w:rsidDel="00000000" w:rsidR="00000000" w:rsidRPr="00000000">
        <w:rPr>
          <w:rFonts w:ascii="Arial" w:cs="Arial" w:eastAsia="Arial" w:hAnsi="Arial"/>
          <w:sz w:val="22"/>
          <w:szCs w:val="22"/>
          <w:rtl w:val="0"/>
        </w:rPr>
        <w:t xml:space="preserve">6. OBLIGATIONS AND RIGHTS OF THE DATA CONTROLLER</w:t>
      </w:r>
    </w:p>
    <w:p w:rsidR="00000000" w:rsidDel="00000000" w:rsidP="00000000" w:rsidRDefault="00000000" w:rsidRPr="00000000" w14:paraId="000000B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BF">
      <w:pPr>
        <w:spacing w:after="240" w:before="240" w:lineRule="auto"/>
        <w:rPr>
          <w:rFonts w:ascii="Arial" w:cs="Arial" w:eastAsia="Arial" w:hAnsi="Arial"/>
        </w:rPr>
      </w:pPr>
      <w:r w:rsidDel="00000000" w:rsidR="00000000" w:rsidRPr="00000000">
        <w:rPr>
          <w:rFonts w:ascii="Arial" w:cs="Arial" w:eastAsia="Arial" w:hAnsi="Arial"/>
          <w:rtl w:val="0"/>
        </w:rPr>
        <w:t xml:space="preserve">6.4 Responsibilities include:</w:t>
      </w:r>
    </w:p>
    <w:p w:rsidR="00000000" w:rsidDel="00000000" w:rsidP="00000000" w:rsidRDefault="00000000" w:rsidRPr="00000000" w14:paraId="000000C0">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1">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2">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8">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9">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A">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B">
      <w:pPr>
        <w:pStyle w:val="Heading3"/>
        <w:keepNext w:val="0"/>
        <w:keepLines w:val="0"/>
        <w:rPr>
          <w:rFonts w:ascii="Arial" w:cs="Arial" w:eastAsia="Arial" w:hAnsi="Arial"/>
          <w:sz w:val="22"/>
          <w:szCs w:val="22"/>
        </w:rPr>
      </w:pPr>
      <w:bookmarkStart w:colFirst="0" w:colLast="0" w:name="_heading=h.4ua6wh7dtgbr" w:id="11"/>
      <w:bookmarkEnd w:id="11"/>
      <w:r w:rsidDel="00000000" w:rsidR="00000000" w:rsidRPr="00000000">
        <w:rPr>
          <w:rFonts w:ascii="Arial" w:cs="Arial" w:eastAsia="Arial" w:hAnsi="Arial"/>
          <w:sz w:val="22"/>
          <w:szCs w:val="22"/>
          <w:rtl w:val="0"/>
        </w:rPr>
        <w:t xml:space="preserve">7. OBLIGATIONS OF THE DATA PROCESSOR</w:t>
      </w:r>
    </w:p>
    <w:p w:rsidR="00000000" w:rsidDel="00000000" w:rsidP="00000000" w:rsidRDefault="00000000" w:rsidRPr="00000000" w14:paraId="000000C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D">
      <w:pPr>
        <w:spacing w:after="240" w:before="240" w:lineRule="auto"/>
        <w:rPr>
          <w:rFonts w:ascii="Arial" w:cs="Arial" w:eastAsia="Arial" w:hAnsi="Arial"/>
        </w:rPr>
      </w:pPr>
      <w:r w:rsidDel="00000000" w:rsidR="00000000" w:rsidRPr="00000000">
        <w:rPr>
          <w:rFonts w:ascii="Arial" w:cs="Arial" w:eastAsia="Arial" w:hAnsi="Arial"/>
          <w:rtl w:val="0"/>
        </w:rPr>
        <w:t xml:space="preserve">7.3 Responsibilities include:</w:t>
      </w:r>
    </w:p>
    <w:p w:rsidR="00000000" w:rsidDel="00000000" w:rsidP="00000000" w:rsidRDefault="00000000" w:rsidRPr="00000000" w14:paraId="000000CE">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6">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7">
      <w:pPr>
        <w:pStyle w:val="Heading3"/>
        <w:keepNext w:val="0"/>
        <w:keepLines w:val="0"/>
        <w:rPr>
          <w:rFonts w:ascii="Arial" w:cs="Arial" w:eastAsia="Arial" w:hAnsi="Arial"/>
          <w:sz w:val="22"/>
          <w:szCs w:val="22"/>
        </w:rPr>
      </w:pPr>
      <w:bookmarkStart w:colFirst="0" w:colLast="0" w:name="_heading=h.qerxotutqga4" w:id="12"/>
      <w:bookmarkEnd w:id="12"/>
      <w:r w:rsidDel="00000000" w:rsidR="00000000" w:rsidRPr="00000000">
        <w:rPr>
          <w:rFonts w:ascii="Arial" w:cs="Arial" w:eastAsia="Arial" w:hAnsi="Arial"/>
          <w:sz w:val="22"/>
          <w:szCs w:val="22"/>
          <w:rtl w:val="0"/>
        </w:rPr>
        <w:t xml:space="preserve">8. CONDITIONS FOR CONSENT</w:t>
      </w:r>
    </w:p>
    <w:p w:rsidR="00000000" w:rsidDel="00000000" w:rsidP="00000000" w:rsidRDefault="00000000" w:rsidRPr="00000000" w14:paraId="000000D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9">
      <w:pPr>
        <w:pStyle w:val="Heading3"/>
        <w:keepNext w:val="0"/>
        <w:keepLines w:val="0"/>
        <w:rPr>
          <w:rFonts w:ascii="Arial" w:cs="Arial" w:eastAsia="Arial" w:hAnsi="Arial"/>
          <w:sz w:val="22"/>
          <w:szCs w:val="22"/>
        </w:rPr>
      </w:pPr>
      <w:bookmarkStart w:colFirst="0" w:colLast="0" w:name="_heading=h.fs9izo5xj9a8" w:id="13"/>
      <w:bookmarkEnd w:id="13"/>
      <w:r w:rsidDel="00000000" w:rsidR="00000000" w:rsidRPr="00000000">
        <w:rPr>
          <w:rFonts w:ascii="Arial" w:cs="Arial" w:eastAsia="Arial" w:hAnsi="Arial"/>
          <w:sz w:val="22"/>
          <w:szCs w:val="22"/>
          <w:rtl w:val="0"/>
        </w:rPr>
        <w:t xml:space="preserve">9. SUBJECT ACCESS REQUESTS</w:t>
      </w:r>
    </w:p>
    <w:p w:rsidR="00000000" w:rsidDel="00000000" w:rsidP="00000000" w:rsidRDefault="00000000" w:rsidRPr="00000000" w14:paraId="000000DA">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B">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D">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E">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DF">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0">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2">
      <w:pPr>
        <w:pStyle w:val="Heading3"/>
        <w:keepNext w:val="0"/>
        <w:keepLines w:val="0"/>
        <w:rPr>
          <w:rFonts w:ascii="Arial" w:cs="Arial" w:eastAsia="Arial" w:hAnsi="Arial"/>
          <w:sz w:val="22"/>
          <w:szCs w:val="22"/>
        </w:rPr>
      </w:pPr>
      <w:bookmarkStart w:colFirst="0" w:colLast="0" w:name="_heading=h.1uq2hl75vq19" w:id="14"/>
      <w:bookmarkEnd w:id="14"/>
      <w:r w:rsidDel="00000000" w:rsidR="00000000" w:rsidRPr="00000000">
        <w:rPr>
          <w:rFonts w:ascii="Arial" w:cs="Arial" w:eastAsia="Arial" w:hAnsi="Arial"/>
          <w:sz w:val="22"/>
          <w:szCs w:val="22"/>
          <w:rtl w:val="0"/>
        </w:rPr>
        <w:t xml:space="preserve">10. RECORDS OF PROCESSING ACTIVITIES</w:t>
      </w:r>
    </w:p>
    <w:p w:rsidR="00000000" w:rsidDel="00000000" w:rsidP="00000000" w:rsidRDefault="00000000" w:rsidRPr="00000000" w14:paraId="000000E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4">
      <w:pPr>
        <w:pStyle w:val="Heading3"/>
        <w:keepNext w:val="0"/>
        <w:keepLines w:val="0"/>
        <w:jc w:val="both"/>
        <w:rPr>
          <w:rFonts w:ascii="Arial" w:cs="Arial" w:eastAsia="Arial" w:hAnsi="Arial"/>
          <w:sz w:val="22"/>
          <w:szCs w:val="22"/>
        </w:rPr>
      </w:pPr>
      <w:bookmarkStart w:colFirst="0" w:colLast="0" w:name="_heading=h.97nhmxhux13d" w:id="15"/>
      <w:bookmarkEnd w:id="15"/>
      <w:r w:rsidDel="00000000" w:rsidR="00000000" w:rsidRPr="00000000">
        <w:rPr>
          <w:rFonts w:ascii="Arial" w:cs="Arial" w:eastAsia="Arial" w:hAnsi="Arial"/>
          <w:sz w:val="22"/>
          <w:szCs w:val="22"/>
          <w:rtl w:val="0"/>
        </w:rPr>
        <w:t xml:space="preserve">11. DATA PROTECTION IMPACT ASSESSMENTS</w:t>
      </w:r>
    </w:p>
    <w:p w:rsidR="00000000" w:rsidDel="00000000" w:rsidP="00000000" w:rsidRDefault="00000000" w:rsidRPr="00000000" w14:paraId="000000E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6">
      <w:pPr>
        <w:pStyle w:val="Heading3"/>
        <w:keepNext w:val="0"/>
        <w:keepLines w:val="0"/>
        <w:rPr>
          <w:rFonts w:ascii="Arial" w:cs="Arial" w:eastAsia="Arial" w:hAnsi="Arial"/>
          <w:sz w:val="22"/>
          <w:szCs w:val="22"/>
        </w:rPr>
      </w:pPr>
      <w:bookmarkStart w:colFirst="0" w:colLast="0" w:name="_heading=h.q3rcaz2ynz81" w:id="16"/>
      <w:bookmarkEnd w:id="16"/>
      <w:r w:rsidDel="00000000" w:rsidR="00000000" w:rsidRPr="00000000">
        <w:rPr>
          <w:rFonts w:ascii="Arial" w:cs="Arial" w:eastAsia="Arial" w:hAnsi="Arial"/>
          <w:sz w:val="22"/>
          <w:szCs w:val="22"/>
          <w:rtl w:val="0"/>
        </w:rPr>
        <w:t xml:space="preserve">12. APPOINTING A DPO</w:t>
      </w:r>
    </w:p>
    <w:p w:rsidR="00000000" w:rsidDel="00000000" w:rsidP="00000000" w:rsidRDefault="00000000" w:rsidRPr="00000000" w14:paraId="000000E7">
      <w:pPr>
        <w:spacing w:after="240" w:before="240" w:lineRule="auto"/>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8">
      <w:pPr>
        <w:pStyle w:val="Heading3"/>
        <w:keepNext w:val="0"/>
        <w:keepLines w:val="0"/>
        <w:rPr>
          <w:rFonts w:ascii="Arial" w:cs="Arial" w:eastAsia="Arial" w:hAnsi="Arial"/>
          <w:sz w:val="22"/>
          <w:szCs w:val="22"/>
        </w:rPr>
      </w:pPr>
      <w:bookmarkStart w:colFirst="0" w:colLast="0" w:name="_heading=h.j5zgpi2iwhpx" w:id="17"/>
      <w:bookmarkEnd w:id="17"/>
      <w:r w:rsidDel="00000000" w:rsidR="00000000" w:rsidRPr="00000000">
        <w:rPr>
          <w:rFonts w:ascii="Arial" w:cs="Arial" w:eastAsia="Arial" w:hAnsi="Arial"/>
          <w:sz w:val="22"/>
          <w:szCs w:val="22"/>
          <w:rtl w:val="0"/>
        </w:rPr>
        <w:t xml:space="preserve">13. CONFIDENTIALITY</w:t>
      </w:r>
    </w:p>
    <w:p w:rsidR="00000000" w:rsidDel="00000000" w:rsidP="00000000" w:rsidRDefault="00000000" w:rsidRPr="00000000" w14:paraId="000000E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A">
      <w:pPr>
        <w:pStyle w:val="Heading3"/>
        <w:keepNext w:val="0"/>
        <w:keepLines w:val="0"/>
        <w:jc w:val="both"/>
        <w:rPr>
          <w:rFonts w:ascii="Arial" w:cs="Arial" w:eastAsia="Arial" w:hAnsi="Arial"/>
          <w:sz w:val="22"/>
          <w:szCs w:val="22"/>
        </w:rPr>
      </w:pPr>
      <w:bookmarkStart w:colFirst="0" w:colLast="0" w:name="_heading=h.f4dsoxxokomt" w:id="18"/>
      <w:bookmarkEnd w:id="18"/>
      <w:r w:rsidDel="00000000" w:rsidR="00000000" w:rsidRPr="00000000">
        <w:rPr>
          <w:rFonts w:ascii="Arial" w:cs="Arial" w:eastAsia="Arial" w:hAnsi="Arial"/>
          <w:sz w:val="22"/>
          <w:szCs w:val="22"/>
          <w:rtl w:val="0"/>
        </w:rPr>
        <w:t xml:space="preserve">14. NOTIFICATION OF PERSONAL DATA BREACH</w:t>
      </w:r>
    </w:p>
    <w:p w:rsidR="00000000" w:rsidDel="00000000" w:rsidP="00000000" w:rsidRDefault="00000000" w:rsidRPr="00000000" w14:paraId="000000E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C">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D">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E">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EF">
      <w:pPr>
        <w:pStyle w:val="Heading3"/>
        <w:keepNext w:val="0"/>
        <w:keepLines w:val="0"/>
        <w:jc w:val="both"/>
        <w:rPr>
          <w:rFonts w:ascii="Arial" w:cs="Arial" w:eastAsia="Arial" w:hAnsi="Arial"/>
          <w:sz w:val="22"/>
          <w:szCs w:val="22"/>
        </w:rPr>
      </w:pPr>
      <w:bookmarkStart w:colFirst="0" w:colLast="0" w:name="_heading=h.4p51j3nlorh7" w:id="19"/>
      <w:bookmarkEnd w:id="19"/>
      <w:r w:rsidDel="00000000" w:rsidR="00000000" w:rsidRPr="00000000">
        <w:rPr>
          <w:rFonts w:ascii="Arial" w:cs="Arial" w:eastAsia="Arial" w:hAnsi="Arial"/>
          <w:sz w:val="22"/>
          <w:szCs w:val="22"/>
          <w:rtl w:val="0"/>
        </w:rPr>
        <w:t xml:space="preserve">15. SUB-CONTRACTING</w:t>
      </w:r>
    </w:p>
    <w:p w:rsidR="00000000" w:rsidDel="00000000" w:rsidP="00000000" w:rsidRDefault="00000000" w:rsidRPr="00000000" w14:paraId="000000F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1">
      <w:pPr>
        <w:jc w:val="both"/>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character" w:styleId="Strong">
    <w:name w:val="Strong"/>
    <w:basedOn w:val="DefaultParagraphFont"/>
    <w:uiPriority w:val="22"/>
    <w:qFormat w:val="1"/>
    <w:rsid w:val="003A6434"/>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PoI65/bBhefLs7mpidCFMXEDg==">CgMxLjAyCWguMzBqMHpsbDIIaC5namRneHMyDmguNWhua2hsY254c2RrMg5oLmF6eWN4NHJmaXZ6NzIOaC45a2o4Z3oyZnN6aHEyDmguM3AyaGl5dmxjYjcwMg5oLmxsN2pqd2c4YjZxMTIOaC5rbzh2bTdibjhkODQyDmguY3VjeXIzNHNsZTlhMg5oLm13aTAxYWhhdjJ5azIOaC5rOXQ0MXI2M2x1bnAyDmguNHVhNndoN2R0Z2JyMg5oLnFlcnhvdHV0cWdhNDIOaC5mczlpem81eGo5YTgyDmguMXVxMmhsNzV2cTE5Mg5oLjk3bmhteGh1eDEzZDIOaC5xM3JjYXoyeW56ODEyDmguajV6Z3BpMml3aHB4Mg5oLmY0ZHNveHhva29tdDIOaC40cDUxajNubG9yaDc4AHIhMXBILTBsMVNVTnd2YXR6cWpjSm5QUnh2OTloa1NsM0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41b2b399c2713366e044b5da49d07e9fe09145d0e83a00eb79cecb83356f2608</vt:lpwstr>
  </property>
</Properties>
</file>