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Nomination of beneficiary form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Scheme Name:  </w:t>
      </w:r>
      <w:r w:rsidDel="00000000" w:rsidR="00000000" w:rsidRPr="00000000">
        <w:rPr>
          <w:b w:val="1"/>
          <w:vertAlign w:val="baseline"/>
          <w:rtl w:val="0"/>
        </w:rPr>
        <w:t xml:space="preserve">Woods Building Supplies Pension Scheme</w:t>
      </w:r>
      <w:r w:rsidDel="00000000" w:rsidR="00000000" w:rsidRPr="00000000">
        <w:rPr>
          <w:vertAlign w:val="baseline"/>
          <w:rtl w:val="0"/>
        </w:rPr>
        <w:t xml:space="preserve"> (hereinafter referred to as the scheme)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Full name including title:  Mrs Kusum Tandon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Birth:  09 May 1948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vertAlign w:val="baseline"/>
          <w:rtl w:val="0"/>
        </w:rPr>
        <w:t xml:space="preserve">In the event of my death I, the member of the scheme in trust, request that the funds should be paid to (please refer to the notes below)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3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0"/>
        <w:gridCol w:w="1400"/>
        <w:tblGridChange w:id="0">
          <w:tblGrid>
            <w:gridCol w:w="2420"/>
            <w:gridCol w:w="1400"/>
          </w:tblGrid>
        </w:tblGridChange>
      </w:tblGrid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Sanjiv Tandon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14.29%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Rhys James Tryner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14.29%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Sangita Tryner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14.29%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Owen John Tryner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14.29%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Shivani Tandon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14.29%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Jai Brij Tandon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14.29%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Rhia Tandon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14.29%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4"/>
        <w:gridCol w:w="4775"/>
        <w:tblGridChange w:id="0">
          <w:tblGrid>
            <w:gridCol w:w="4774"/>
            <w:gridCol w:w="477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8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20"/>
              <w:gridCol w:w="1400"/>
              <w:tblGridChange w:id="0">
                <w:tblGrid>
                  <w:gridCol w:w="2420"/>
                  <w:gridCol w:w="1400"/>
                </w:tblGrid>
              </w:tblGridChange>
            </w:tblGrid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Sanjiv Tandon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Rhys James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Sangita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Owen John Tryner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Shivani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Jai Brij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Rhia Tandon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14.29%</w:t>
                  </w:r>
                </w:p>
              </w:tc>
            </w:tr>
          </w:tbl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confirm that</w:t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i)  this supercedes all previous beneficiary nominations; and</w:t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Ii) I may revoke this request at any time by submitting a new form to the scheme </w:t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Administrator</w:t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 of Member:</w:t>
        <w:tab/>
        <w:tab/>
        <w:tab/>
        <w:tab/>
        <w:tab/>
        <w:tab/>
        <w:tab/>
        <w:t xml:space="preserve">Date:  </w:t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Notes:</w:t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member's estate cannot be nominated.</w:t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the member does not complete a nomination form the death would be payable to (or</w:t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may be applied for the benefit of) such one or more of the member's dependants or named</w:t>
      </w:r>
    </w:p>
    <w:p w:rsidR="00000000" w:rsidDel="00000000" w:rsidP="00000000" w:rsidRDefault="00000000" w:rsidRPr="00000000" w14:paraId="000000C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class as the nominated trustee decides, acting in accordance with the governing Trust Deed</w:t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and Rules </w:t>
      </w:r>
    </w:p>
    <w:sectPr>
      <w:pgSz w:h="15819" w:w="12247"/>
      <w:pgMar w:bottom="1440" w:top="1440" w:left="1457" w:right="145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rFonts w:ascii="Arial" w:cs="Arial" w:eastAsia="Arial" w:hAnsi="Arial"/>
      <w:b w:val="1"/>
      <w:i w:val="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i w:val="0"/>
      <w:w w:val="100"/>
      <w:kern w:val="44"/>
      <w:position w:val="-1"/>
      <w:sz w:val="32"/>
      <w:effect w:val="none"/>
      <w:vertAlign w:val="baseline"/>
      <w:cs w:val="0"/>
      <w:em w:val="none"/>
      <w:lang w:bidi="ar-SA" w:eastAsia="zh-CN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kern w:val="2"/>
      <w:position w:val="-1"/>
      <w:sz w:val="26"/>
      <w:effect w:val="none"/>
      <w:vertAlign w:val="baseline"/>
      <w:cs w:val="0"/>
      <w:em w:val="none"/>
      <w:lang w:bidi="ar-SA" w:eastAsia="zh-CN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hAnsi="Times New Roman"/>
      <w:b w:val="1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4"/>
    </w:pPr>
    <w:rPr>
      <w:b w:val="1"/>
      <w:i w:val="1"/>
      <w:w w:val="100"/>
      <w:kern w:val="2"/>
      <w:position w:val="-1"/>
      <w:sz w:val="26"/>
      <w:effect w:val="none"/>
      <w:vertAlign w:val="baseline"/>
      <w:cs w:val="0"/>
      <w:em w:val="none"/>
      <w:lang w:bidi="ar-SA" w:eastAsia="zh-CN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5"/>
    </w:pPr>
    <w:rPr>
      <w:rFonts w:ascii="Times New Roman" w:hAnsi="Times New Roman"/>
      <w:b w:val="1"/>
      <w:w w:val="100"/>
      <w:kern w:val="2"/>
      <w:position w:val="-1"/>
      <w:sz w:val="22"/>
      <w:effect w:val="none"/>
      <w:vertAlign w:val="baseline"/>
      <w:cs w:val="0"/>
      <w:em w:val="none"/>
      <w:lang w:bidi="ar-SA" w:eastAsia="zh-CN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6"/>
    </w:pPr>
    <w:rPr>
      <w:b w:val="0"/>
      <w:w w:val="100"/>
      <w:kern w:val="2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7"/>
    </w:pPr>
    <w:rPr>
      <w:rFonts w:ascii="Times New Roman" w:hAnsi="Times New Roman"/>
      <w:i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w w:val="100"/>
      <w:kern w:val="2"/>
      <w:position w:val="-1"/>
      <w:sz w:val="22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OnQINEpiGBLzIqCRJIpXSYExCQ==">AMUW2mUz1AxUEMA5MEjzn7sjcQeAJKjM3cmAd4gbTvcye5VMG3d0lB3cjuydHN7L8CH3+/t0NCnPRV/igp3CRHYWyvVOLnQYnIYHCkFKTmZpVmMVuwPPgvw=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2015-07-10T13:11:00Z</dcterms:created>
  <dc:creator>Accounts1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1033-8.1.0.3375</vt:lpstr>
  </property>
</Properties>
</file>