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E9077D" w:rsidRDefault="00454A96" w:rsidP="00454A96">
      <w:pPr>
        <w:rPr>
          <w:rFonts w:ascii="Times New Roman" w:hAnsi="Times New Roman" w:cs="Times New Roman"/>
          <w:b/>
          <w:sz w:val="23"/>
          <w:szCs w:val="23"/>
        </w:rPr>
      </w:pPr>
      <w:r w:rsidRPr="00E9077D">
        <w:rPr>
          <w:rFonts w:ascii="Times New Roman" w:hAnsi="Times New Roman" w:cs="Times New Roman"/>
          <w:b/>
          <w:sz w:val="23"/>
          <w:szCs w:val="23"/>
        </w:rPr>
        <w:t>Private and Confidential</w:t>
      </w:r>
    </w:p>
    <w:p w:rsidR="00454A96" w:rsidRPr="00E9077D" w:rsidRDefault="00454A96" w:rsidP="00454A96">
      <w:pPr>
        <w:pStyle w:val="NoSpacing"/>
        <w:rPr>
          <w:rFonts w:ascii="Times New Roman" w:hAnsi="Times New Roman" w:cs="Times New Roman"/>
          <w:sz w:val="23"/>
          <w:szCs w:val="23"/>
        </w:rPr>
      </w:pPr>
      <w:r w:rsidRPr="00E9077D">
        <w:rPr>
          <w:rFonts w:ascii="Times New Roman" w:hAnsi="Times New Roman" w:cs="Times New Roman"/>
          <w:sz w:val="23"/>
          <w:szCs w:val="23"/>
        </w:rPr>
        <w:t xml:space="preserve">Mr </w:t>
      </w:r>
      <w:r w:rsidR="00E9077D" w:rsidRPr="00E9077D">
        <w:rPr>
          <w:rFonts w:ascii="Times New Roman" w:hAnsi="Times New Roman" w:cs="Times New Roman"/>
          <w:sz w:val="23"/>
          <w:szCs w:val="23"/>
        </w:rPr>
        <w:t>Jason Thorpe</w:t>
      </w:r>
      <w:r w:rsidRPr="00E9077D">
        <w:rPr>
          <w:rFonts w:ascii="Times New Roman" w:hAnsi="Times New Roman" w:cs="Times New Roman"/>
          <w:sz w:val="23"/>
          <w:szCs w:val="23"/>
        </w:rPr>
        <w:t xml:space="preserve"> </w:t>
      </w:r>
      <w:r w:rsidRPr="00E9077D">
        <w:rPr>
          <w:rFonts w:ascii="Times New Roman" w:hAnsi="Times New Roman" w:cs="Times New Roman"/>
          <w:sz w:val="23"/>
          <w:szCs w:val="23"/>
        </w:rPr>
        <w:br/>
      </w:r>
      <w:r w:rsidR="00E9077D" w:rsidRPr="00E9077D">
        <w:rPr>
          <w:rFonts w:ascii="Times New Roman" w:hAnsi="Times New Roman" w:cs="Times New Roman"/>
          <w:sz w:val="23"/>
          <w:szCs w:val="23"/>
        </w:rPr>
        <w:t>Advent Business Solutions Limited</w:t>
      </w:r>
    </w:p>
    <w:p w:rsidR="00454A96" w:rsidRPr="00E9077D" w:rsidRDefault="00E9077D" w:rsidP="00454A96">
      <w:pPr>
        <w:pStyle w:val="NoSpacing"/>
        <w:rPr>
          <w:rFonts w:ascii="Times New Roman" w:hAnsi="Times New Roman" w:cs="Times New Roman"/>
          <w:sz w:val="23"/>
          <w:szCs w:val="23"/>
          <w:lang w:val="en-US"/>
        </w:rPr>
      </w:pPr>
      <w:r w:rsidRPr="00E9077D">
        <w:rPr>
          <w:rFonts w:ascii="Times New Roman" w:hAnsi="Times New Roman" w:cs="Times New Roman"/>
          <w:sz w:val="23"/>
          <w:szCs w:val="23"/>
          <w:lang w:val="en-US"/>
        </w:rPr>
        <w:t>14 The Maltings</w:t>
      </w:r>
    </w:p>
    <w:p w:rsidR="00454A96" w:rsidRPr="00E9077D" w:rsidRDefault="00E9077D" w:rsidP="00454A96">
      <w:pPr>
        <w:pStyle w:val="NoSpacing"/>
        <w:rPr>
          <w:rFonts w:ascii="Times New Roman" w:hAnsi="Times New Roman" w:cs="Times New Roman"/>
          <w:sz w:val="23"/>
          <w:szCs w:val="23"/>
          <w:lang w:val="en-US"/>
        </w:rPr>
      </w:pPr>
      <w:r w:rsidRPr="00E9077D">
        <w:rPr>
          <w:rFonts w:ascii="Times New Roman" w:hAnsi="Times New Roman" w:cs="Times New Roman"/>
          <w:sz w:val="23"/>
          <w:szCs w:val="23"/>
          <w:lang w:val="en-US"/>
        </w:rPr>
        <w:t>Blyth</w:t>
      </w:r>
    </w:p>
    <w:p w:rsidR="00454A96" w:rsidRPr="00E9077D" w:rsidRDefault="00E9077D" w:rsidP="00454A96">
      <w:pPr>
        <w:pStyle w:val="NoSpacing"/>
        <w:rPr>
          <w:rFonts w:ascii="Times New Roman" w:hAnsi="Times New Roman" w:cs="Times New Roman"/>
          <w:sz w:val="23"/>
          <w:szCs w:val="23"/>
          <w:lang w:val="en-US"/>
        </w:rPr>
      </w:pPr>
      <w:r w:rsidRPr="00E9077D">
        <w:rPr>
          <w:rFonts w:ascii="Times New Roman" w:hAnsi="Times New Roman" w:cs="Times New Roman"/>
          <w:sz w:val="23"/>
          <w:szCs w:val="23"/>
          <w:lang w:val="en-US"/>
        </w:rPr>
        <w:t>Worksop</w:t>
      </w:r>
    </w:p>
    <w:p w:rsidR="00454A96" w:rsidRPr="00E9077D" w:rsidRDefault="00E9077D" w:rsidP="00454A96">
      <w:pPr>
        <w:pStyle w:val="NoSpacing"/>
        <w:rPr>
          <w:rFonts w:ascii="Times New Roman" w:hAnsi="Times New Roman" w:cs="Times New Roman"/>
          <w:sz w:val="23"/>
          <w:szCs w:val="23"/>
          <w:lang w:val="en-US"/>
        </w:rPr>
      </w:pPr>
      <w:r w:rsidRPr="00E9077D">
        <w:rPr>
          <w:rFonts w:ascii="Times New Roman" w:hAnsi="Times New Roman" w:cs="Times New Roman"/>
          <w:sz w:val="23"/>
          <w:szCs w:val="23"/>
          <w:lang w:val="en-US"/>
        </w:rPr>
        <w:t>Nottinghamshire</w:t>
      </w:r>
    </w:p>
    <w:p w:rsidR="00454A96" w:rsidRPr="00E9077D" w:rsidRDefault="00E9077D" w:rsidP="00454A96">
      <w:pPr>
        <w:pStyle w:val="NoSpacing"/>
        <w:rPr>
          <w:rFonts w:ascii="Times New Roman" w:hAnsi="Times New Roman" w:cs="Times New Roman"/>
          <w:sz w:val="23"/>
          <w:szCs w:val="23"/>
        </w:rPr>
      </w:pPr>
      <w:r w:rsidRPr="00E9077D">
        <w:rPr>
          <w:rFonts w:ascii="Times New Roman" w:hAnsi="Times New Roman" w:cs="Times New Roman"/>
          <w:sz w:val="23"/>
          <w:szCs w:val="23"/>
          <w:lang w:val="en-US"/>
        </w:rPr>
        <w:t>S81 8HD</w:t>
      </w:r>
    </w:p>
    <w:p w:rsidR="00454A96" w:rsidRPr="00E9077D" w:rsidRDefault="00454A96" w:rsidP="00454A96">
      <w:pPr>
        <w:rPr>
          <w:rFonts w:ascii="Times New Roman" w:hAnsi="Times New Roman" w:cs="Times New Roman"/>
          <w:sz w:val="23"/>
          <w:szCs w:val="23"/>
        </w:rPr>
      </w:pPr>
    </w:p>
    <w:p w:rsidR="00454A96" w:rsidRPr="00E9077D" w:rsidRDefault="00454A96" w:rsidP="000534A1">
      <w:pPr>
        <w:jc w:val="right"/>
        <w:rPr>
          <w:rFonts w:ascii="Times New Roman" w:hAnsi="Times New Roman" w:cs="Times New Roman"/>
          <w:sz w:val="23"/>
          <w:szCs w:val="23"/>
        </w:rPr>
      </w:pPr>
      <w:r w:rsidRPr="00E9077D">
        <w:rPr>
          <w:rFonts w:ascii="Times New Roman" w:hAnsi="Times New Roman" w:cs="Times New Roman"/>
          <w:sz w:val="23"/>
          <w:szCs w:val="23"/>
        </w:rPr>
        <w:t xml:space="preserve">                                                                                                              </w:t>
      </w:r>
      <w:r w:rsidR="00E9077D" w:rsidRPr="00E9077D">
        <w:rPr>
          <w:rFonts w:ascii="Times New Roman" w:hAnsi="Times New Roman" w:cs="Times New Roman"/>
          <w:sz w:val="23"/>
          <w:szCs w:val="23"/>
        </w:rPr>
        <w:t xml:space="preserve">12 December </w:t>
      </w:r>
      <w:r w:rsidRPr="00E9077D">
        <w:rPr>
          <w:rFonts w:ascii="Times New Roman" w:hAnsi="Times New Roman" w:cs="Times New Roman"/>
          <w:sz w:val="23"/>
          <w:szCs w:val="23"/>
        </w:rPr>
        <w:t>2013</w:t>
      </w:r>
    </w:p>
    <w:p w:rsidR="00454A96" w:rsidRPr="00E9077D" w:rsidRDefault="00454A96" w:rsidP="00454A96">
      <w:pPr>
        <w:rPr>
          <w:rFonts w:ascii="Times New Roman" w:hAnsi="Times New Roman" w:cs="Times New Roman"/>
          <w:sz w:val="23"/>
          <w:szCs w:val="23"/>
        </w:rPr>
      </w:pPr>
    </w:p>
    <w:p w:rsidR="00454A96" w:rsidRPr="00E9077D" w:rsidRDefault="00454A96" w:rsidP="00454A96">
      <w:pPr>
        <w:rPr>
          <w:rFonts w:ascii="Times New Roman" w:hAnsi="Times New Roman" w:cs="Times New Roman"/>
          <w:sz w:val="23"/>
          <w:szCs w:val="23"/>
        </w:rPr>
      </w:pPr>
      <w:r w:rsidRPr="00E9077D">
        <w:rPr>
          <w:rFonts w:ascii="Times New Roman" w:hAnsi="Times New Roman" w:cs="Times New Roman"/>
          <w:sz w:val="23"/>
          <w:szCs w:val="23"/>
        </w:rPr>
        <w:t xml:space="preserve">Dear </w:t>
      </w:r>
      <w:r w:rsidR="00E9077D" w:rsidRPr="00E9077D">
        <w:rPr>
          <w:rFonts w:ascii="Times New Roman" w:hAnsi="Times New Roman" w:cs="Times New Roman"/>
          <w:sz w:val="23"/>
          <w:szCs w:val="23"/>
        </w:rPr>
        <w:t>Jason</w:t>
      </w:r>
      <w:r w:rsidRPr="00E9077D">
        <w:rPr>
          <w:rFonts w:ascii="Times New Roman" w:hAnsi="Times New Roman" w:cs="Times New Roman"/>
          <w:sz w:val="23"/>
          <w:szCs w:val="23"/>
        </w:rPr>
        <w:t>,</w:t>
      </w:r>
    </w:p>
    <w:p w:rsidR="00454A96" w:rsidRPr="00E9077D" w:rsidRDefault="00454A96" w:rsidP="00454A96">
      <w:pPr>
        <w:rPr>
          <w:rFonts w:ascii="Times New Roman" w:hAnsi="Times New Roman" w:cs="Times New Roman"/>
          <w:sz w:val="23"/>
          <w:szCs w:val="23"/>
        </w:rPr>
      </w:pPr>
    </w:p>
    <w:p w:rsidR="00454A96" w:rsidRPr="00E9077D" w:rsidRDefault="00454A96" w:rsidP="00454A96">
      <w:pPr>
        <w:rPr>
          <w:rFonts w:ascii="Times New Roman" w:hAnsi="Times New Roman" w:cs="Times New Roman"/>
          <w:b/>
          <w:sz w:val="23"/>
          <w:szCs w:val="23"/>
        </w:rPr>
      </w:pPr>
      <w:r w:rsidRPr="00E9077D">
        <w:rPr>
          <w:rFonts w:ascii="Times New Roman" w:hAnsi="Times New Roman" w:cs="Times New Roman"/>
          <w:b/>
          <w:sz w:val="23"/>
          <w:szCs w:val="23"/>
        </w:rPr>
        <w:t xml:space="preserve">Self Administered Scheme </w:t>
      </w:r>
    </w:p>
    <w:p w:rsidR="00454A96" w:rsidRPr="00E9077D" w:rsidRDefault="00454A96" w:rsidP="00454A96">
      <w:pPr>
        <w:rPr>
          <w:rFonts w:ascii="Times New Roman" w:hAnsi="Times New Roman" w:cs="Times New Roman"/>
          <w:sz w:val="23"/>
          <w:szCs w:val="23"/>
        </w:rPr>
      </w:pPr>
    </w:p>
    <w:p w:rsidR="00454A96" w:rsidRPr="00E9077D" w:rsidRDefault="00454A96" w:rsidP="00454A96">
      <w:pPr>
        <w:jc w:val="both"/>
        <w:rPr>
          <w:rFonts w:ascii="Times New Roman" w:hAnsi="Times New Roman" w:cs="Times New Roman"/>
          <w:sz w:val="23"/>
          <w:szCs w:val="23"/>
        </w:rPr>
      </w:pPr>
      <w:r w:rsidRPr="00E9077D">
        <w:rPr>
          <w:rFonts w:ascii="Times New Roman" w:hAnsi="Times New Roman" w:cs="Times New Roman"/>
          <w:sz w:val="23"/>
          <w:szCs w:val="23"/>
        </w:rPr>
        <w:t xml:space="preserve">Please find enclosed the draft documentation to establish a self administered scheme as discussed.    </w:t>
      </w:r>
    </w:p>
    <w:p w:rsidR="00454A96" w:rsidRPr="00E9077D" w:rsidRDefault="00454A96" w:rsidP="00454A96">
      <w:pPr>
        <w:rPr>
          <w:rFonts w:ascii="Times New Roman" w:hAnsi="Times New Roman" w:cs="Times New Roman"/>
          <w:sz w:val="23"/>
          <w:szCs w:val="23"/>
        </w:rPr>
      </w:pPr>
    </w:p>
    <w:p w:rsidR="00454A96" w:rsidRPr="00E9077D" w:rsidRDefault="00454A96" w:rsidP="00454A96">
      <w:pPr>
        <w:rPr>
          <w:rFonts w:ascii="Times New Roman" w:hAnsi="Times New Roman" w:cs="Times New Roman"/>
          <w:sz w:val="23"/>
          <w:szCs w:val="23"/>
        </w:rPr>
      </w:pPr>
      <w:r w:rsidRPr="00E9077D">
        <w:rPr>
          <w:rFonts w:ascii="Times New Roman" w:hAnsi="Times New Roman" w:cs="Times New Roman"/>
          <w:sz w:val="23"/>
          <w:szCs w:val="23"/>
        </w:rPr>
        <w:t>For ease of signing I set out below a summary of the paperwork that you will be signing.</w:t>
      </w:r>
    </w:p>
    <w:p w:rsidR="00454A96" w:rsidRPr="00E9077D" w:rsidRDefault="00454A96" w:rsidP="00454A96">
      <w:pPr>
        <w:rPr>
          <w:rFonts w:ascii="Times New Roman" w:hAnsi="Times New Roman" w:cs="Times New Roman"/>
          <w:sz w:val="23"/>
          <w:szCs w:val="23"/>
        </w:rPr>
      </w:pPr>
    </w:p>
    <w:p w:rsidR="00454A96" w:rsidRPr="00E9077D" w:rsidRDefault="00454A96" w:rsidP="00454A96">
      <w:pPr>
        <w:numPr>
          <w:ilvl w:val="0"/>
          <w:numId w:val="1"/>
        </w:numPr>
        <w:tabs>
          <w:tab w:val="left" w:pos="720"/>
        </w:tabs>
        <w:suppressAutoHyphens/>
        <w:jc w:val="both"/>
        <w:rPr>
          <w:rFonts w:ascii="Times New Roman" w:hAnsi="Times New Roman" w:cs="Times New Roman"/>
          <w:sz w:val="23"/>
          <w:szCs w:val="23"/>
        </w:rPr>
      </w:pPr>
      <w:r w:rsidRPr="00E9077D">
        <w:rPr>
          <w:rFonts w:ascii="Times New Roman" w:hAnsi="Times New Roman" w:cs="Times New Roman"/>
          <w:sz w:val="23"/>
          <w:szCs w:val="23"/>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E9077D" w:rsidRDefault="00454A96" w:rsidP="00454A96">
      <w:pPr>
        <w:jc w:val="both"/>
        <w:rPr>
          <w:rFonts w:ascii="Times New Roman" w:hAnsi="Times New Roman" w:cs="Times New Roman"/>
          <w:sz w:val="23"/>
          <w:szCs w:val="23"/>
        </w:rPr>
      </w:pPr>
    </w:p>
    <w:p w:rsidR="00454A96" w:rsidRPr="00E9077D" w:rsidRDefault="00454A96" w:rsidP="00454A96">
      <w:pPr>
        <w:numPr>
          <w:ilvl w:val="0"/>
          <w:numId w:val="1"/>
        </w:numPr>
        <w:tabs>
          <w:tab w:val="left" w:pos="720"/>
        </w:tabs>
        <w:suppressAutoHyphens/>
        <w:jc w:val="both"/>
        <w:rPr>
          <w:rFonts w:ascii="Times New Roman" w:hAnsi="Times New Roman" w:cs="Times New Roman"/>
          <w:sz w:val="23"/>
          <w:szCs w:val="23"/>
        </w:rPr>
      </w:pPr>
      <w:r w:rsidRPr="00E9077D">
        <w:rPr>
          <w:rFonts w:ascii="Times New Roman" w:hAnsi="Times New Roman" w:cs="Times New Roman"/>
          <w:sz w:val="23"/>
          <w:szCs w:val="23"/>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E9077D" w:rsidRDefault="00454A96" w:rsidP="00454A96">
      <w:pPr>
        <w:ind w:left="720"/>
        <w:jc w:val="both"/>
        <w:rPr>
          <w:rFonts w:ascii="Times New Roman" w:hAnsi="Times New Roman" w:cs="Times New Roman"/>
          <w:sz w:val="23"/>
          <w:szCs w:val="23"/>
        </w:rPr>
      </w:pPr>
    </w:p>
    <w:p w:rsidR="00454A96" w:rsidRPr="00E9077D" w:rsidRDefault="00454A96" w:rsidP="00454A96">
      <w:pPr>
        <w:numPr>
          <w:ilvl w:val="0"/>
          <w:numId w:val="1"/>
        </w:numPr>
        <w:tabs>
          <w:tab w:val="left" w:pos="720"/>
        </w:tabs>
        <w:suppressAutoHyphens/>
        <w:jc w:val="both"/>
        <w:rPr>
          <w:rFonts w:ascii="Times New Roman" w:hAnsi="Times New Roman" w:cs="Times New Roman"/>
          <w:sz w:val="23"/>
          <w:szCs w:val="23"/>
        </w:rPr>
      </w:pPr>
      <w:r w:rsidRPr="00E9077D">
        <w:rPr>
          <w:rFonts w:ascii="Times New Roman" w:hAnsi="Times New Roman" w:cs="Times New Roman"/>
          <w:sz w:val="23"/>
          <w:szCs w:val="23"/>
        </w:rPr>
        <w:t xml:space="preserve">Deed of appointment of Practitioner - the attached Deed appoints us to act on your behalf under Deed; this allows us to deal with all matters on the Administrator’s behalf. </w:t>
      </w:r>
      <w:r w:rsidR="00E9077D" w:rsidRPr="00E9077D">
        <w:rPr>
          <w:rFonts w:ascii="Times New Roman" w:hAnsi="Times New Roman" w:cs="Times New Roman"/>
          <w:b/>
          <w:sz w:val="23"/>
          <w:szCs w:val="23"/>
        </w:rPr>
        <w:t xml:space="preserve">Advent Business Solutions Limited </w:t>
      </w:r>
      <w:r w:rsidRPr="00E9077D">
        <w:rPr>
          <w:rFonts w:ascii="Times New Roman" w:hAnsi="Times New Roman" w:cs="Times New Roman"/>
          <w:sz w:val="23"/>
          <w:szCs w:val="23"/>
        </w:rPr>
        <w:t>will be the registered Administrator of the scheme; we will be the Practitioner acting on behalf of the registered Administrator.</w:t>
      </w:r>
    </w:p>
    <w:p w:rsidR="00454A96" w:rsidRPr="00E9077D" w:rsidRDefault="00454A96" w:rsidP="00454A96">
      <w:pPr>
        <w:ind w:left="360"/>
        <w:jc w:val="both"/>
        <w:rPr>
          <w:rFonts w:ascii="Times New Roman" w:hAnsi="Times New Roman" w:cs="Times New Roman"/>
          <w:sz w:val="23"/>
          <w:szCs w:val="23"/>
        </w:rPr>
      </w:pPr>
    </w:p>
    <w:p w:rsidR="00454A96" w:rsidRPr="00E9077D" w:rsidRDefault="00454A96" w:rsidP="00454A96">
      <w:pPr>
        <w:tabs>
          <w:tab w:val="center" w:pos="5040"/>
          <w:tab w:val="right" w:pos="9360"/>
        </w:tabs>
        <w:ind w:left="720"/>
        <w:jc w:val="both"/>
        <w:rPr>
          <w:rFonts w:ascii="Times New Roman" w:hAnsi="Times New Roman" w:cs="Times New Roman"/>
          <w:sz w:val="23"/>
          <w:szCs w:val="23"/>
        </w:rPr>
      </w:pPr>
      <w:r w:rsidRPr="00E9077D">
        <w:rPr>
          <w:rFonts w:ascii="Times New Roman" w:hAnsi="Times New Roman" w:cs="Times New Roman"/>
          <w:sz w:val="23"/>
          <w:szCs w:val="23"/>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E9077D" w:rsidRDefault="00454A96" w:rsidP="00454A96">
      <w:pPr>
        <w:jc w:val="both"/>
        <w:rPr>
          <w:rFonts w:ascii="Times New Roman" w:hAnsi="Times New Roman" w:cs="Times New Roman"/>
          <w:sz w:val="23"/>
          <w:szCs w:val="23"/>
        </w:rPr>
      </w:pPr>
    </w:p>
    <w:p w:rsidR="00454A96" w:rsidRPr="00E9077D" w:rsidRDefault="00454A96" w:rsidP="00454A96">
      <w:pPr>
        <w:numPr>
          <w:ilvl w:val="0"/>
          <w:numId w:val="1"/>
        </w:numPr>
        <w:tabs>
          <w:tab w:val="left" w:pos="720"/>
        </w:tabs>
        <w:suppressAutoHyphens/>
        <w:jc w:val="both"/>
        <w:rPr>
          <w:rFonts w:ascii="Times New Roman" w:hAnsi="Times New Roman" w:cs="Times New Roman"/>
          <w:sz w:val="23"/>
          <w:szCs w:val="23"/>
        </w:rPr>
      </w:pPr>
      <w:r w:rsidRPr="00E9077D">
        <w:rPr>
          <w:rFonts w:ascii="Times New Roman" w:hAnsi="Times New Roman" w:cs="Times New Roman"/>
          <w:sz w:val="23"/>
          <w:szCs w:val="23"/>
        </w:rPr>
        <w:t>Our Terms of Business - this covers items such as how we operate, the information we hold on your behalf, termination and remuneration. It will need to be signed by you all as the Trustees in order that we can proceed.</w:t>
      </w:r>
    </w:p>
    <w:p w:rsidR="00454A96" w:rsidRPr="00E9077D" w:rsidRDefault="00454A96" w:rsidP="00454A96">
      <w:pPr>
        <w:suppressAutoHyphens/>
        <w:ind w:left="720"/>
        <w:jc w:val="both"/>
        <w:rPr>
          <w:rFonts w:ascii="Times New Roman" w:hAnsi="Times New Roman" w:cs="Times New Roman"/>
          <w:sz w:val="23"/>
          <w:szCs w:val="23"/>
        </w:rPr>
      </w:pPr>
    </w:p>
    <w:p w:rsidR="00454A96" w:rsidRDefault="00454A96" w:rsidP="00454A96">
      <w:pPr>
        <w:numPr>
          <w:ilvl w:val="0"/>
          <w:numId w:val="1"/>
        </w:numPr>
        <w:tabs>
          <w:tab w:val="left" w:pos="720"/>
        </w:tabs>
        <w:suppressAutoHyphens/>
        <w:jc w:val="both"/>
        <w:rPr>
          <w:rFonts w:ascii="Times New Roman" w:hAnsi="Times New Roman" w:cs="Times New Roman"/>
          <w:sz w:val="23"/>
          <w:szCs w:val="23"/>
        </w:rPr>
      </w:pPr>
      <w:r w:rsidRPr="00E9077D">
        <w:rPr>
          <w:rFonts w:ascii="Times New Roman" w:hAnsi="Times New Roman" w:cs="Times New Roman"/>
          <w:sz w:val="23"/>
          <w:szCs w:val="23"/>
        </w:rPr>
        <w:t xml:space="preserve">Please find enclosed an application to open a bank account. We have an arrangement with </w:t>
      </w:r>
      <w:r w:rsidR="00A215F2" w:rsidRPr="00E9077D">
        <w:rPr>
          <w:rFonts w:ascii="Times New Roman" w:hAnsi="Times New Roman" w:cs="Times New Roman"/>
          <w:sz w:val="23"/>
          <w:szCs w:val="23"/>
        </w:rPr>
        <w:t xml:space="preserve">Church House Trust </w:t>
      </w:r>
      <w:r w:rsidRPr="00E9077D">
        <w:rPr>
          <w:rFonts w:ascii="Times New Roman" w:hAnsi="Times New Roman" w:cs="Times New Roman"/>
          <w:sz w:val="23"/>
          <w:szCs w:val="23"/>
        </w:rPr>
        <w:t>for the pension scheme account</w:t>
      </w:r>
      <w:r w:rsidR="00A215F2" w:rsidRPr="00E9077D">
        <w:rPr>
          <w:rFonts w:ascii="Times New Roman" w:hAnsi="Times New Roman" w:cs="Times New Roman"/>
          <w:sz w:val="23"/>
          <w:szCs w:val="23"/>
        </w:rPr>
        <w:t xml:space="preserve">. </w:t>
      </w:r>
      <w:r w:rsidRPr="00E9077D">
        <w:rPr>
          <w:rFonts w:ascii="Times New Roman" w:hAnsi="Times New Roman" w:cs="Times New Roman"/>
          <w:sz w:val="23"/>
          <w:szCs w:val="23"/>
        </w:rPr>
        <w:t xml:space="preserve">  </w:t>
      </w:r>
    </w:p>
    <w:p w:rsidR="00E9077D" w:rsidRPr="00E9077D" w:rsidRDefault="00E9077D" w:rsidP="00E9077D">
      <w:pPr>
        <w:suppressAutoHyphens/>
        <w:jc w:val="both"/>
        <w:rPr>
          <w:rFonts w:ascii="Times New Roman" w:hAnsi="Times New Roman" w:cs="Times New Roman"/>
          <w:sz w:val="23"/>
          <w:szCs w:val="23"/>
        </w:rPr>
      </w:pPr>
    </w:p>
    <w:p w:rsidR="00454A96" w:rsidRPr="00E9077D" w:rsidRDefault="00454A96" w:rsidP="00454A96">
      <w:pPr>
        <w:suppressAutoHyphens/>
        <w:jc w:val="both"/>
        <w:rPr>
          <w:rFonts w:ascii="Times New Roman" w:hAnsi="Times New Roman" w:cs="Times New Roman"/>
          <w:sz w:val="23"/>
          <w:szCs w:val="23"/>
        </w:rPr>
      </w:pPr>
      <w:r w:rsidRPr="00E9077D">
        <w:rPr>
          <w:rFonts w:ascii="Times New Roman" w:hAnsi="Times New Roman" w:cs="Times New Roman"/>
          <w:sz w:val="23"/>
          <w:szCs w:val="23"/>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E9077D" w:rsidRDefault="00454A96" w:rsidP="00454A96">
      <w:pPr>
        <w:jc w:val="both"/>
        <w:rPr>
          <w:rFonts w:ascii="Times New Roman" w:hAnsi="Times New Roman" w:cs="Times New Roman"/>
          <w:sz w:val="23"/>
          <w:szCs w:val="23"/>
        </w:rPr>
      </w:pPr>
      <w:r w:rsidRPr="00E9077D">
        <w:rPr>
          <w:rFonts w:ascii="Times New Roman" w:hAnsi="Times New Roman" w:cs="Times New Roman"/>
          <w:sz w:val="23"/>
          <w:szCs w:val="23"/>
        </w:rPr>
        <w:br/>
        <w:t xml:space="preserve">Finally, I confirm that we are not signatories to any investments or bank accounts and do not recommend or promote any investment products or give investment advice. </w:t>
      </w:r>
    </w:p>
    <w:p w:rsidR="00454A96" w:rsidRPr="00E9077D" w:rsidRDefault="00454A96" w:rsidP="00454A96">
      <w:pPr>
        <w:jc w:val="both"/>
        <w:rPr>
          <w:rFonts w:ascii="Times New Roman" w:hAnsi="Times New Roman" w:cs="Times New Roman"/>
          <w:sz w:val="23"/>
          <w:szCs w:val="23"/>
        </w:rPr>
      </w:pPr>
    </w:p>
    <w:p w:rsidR="00454A96" w:rsidRPr="00E9077D" w:rsidRDefault="00454A96" w:rsidP="00454A96">
      <w:pPr>
        <w:rPr>
          <w:rFonts w:ascii="Times New Roman" w:hAnsi="Times New Roman" w:cs="Times New Roman"/>
          <w:sz w:val="23"/>
          <w:szCs w:val="23"/>
        </w:rPr>
      </w:pPr>
      <w:r w:rsidRPr="00E9077D">
        <w:rPr>
          <w:rFonts w:ascii="Times New Roman" w:hAnsi="Times New Roman" w:cs="Times New Roman"/>
          <w:sz w:val="23"/>
          <w:szCs w:val="23"/>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E9077D" w:rsidRDefault="00454A96" w:rsidP="00454A96">
      <w:pPr>
        <w:rPr>
          <w:rFonts w:ascii="Times New Roman" w:hAnsi="Times New Roman" w:cs="Times New Roman"/>
          <w:sz w:val="23"/>
          <w:szCs w:val="23"/>
        </w:rPr>
      </w:pPr>
    </w:p>
    <w:p w:rsidR="00454A96" w:rsidRPr="00E9077D" w:rsidRDefault="00454A96" w:rsidP="00454A96">
      <w:pPr>
        <w:rPr>
          <w:rFonts w:ascii="Times New Roman" w:hAnsi="Times New Roman" w:cs="Times New Roman"/>
          <w:sz w:val="23"/>
          <w:szCs w:val="23"/>
        </w:rPr>
      </w:pPr>
      <w:r w:rsidRPr="00E9077D">
        <w:rPr>
          <w:rFonts w:ascii="Times New Roman" w:hAnsi="Times New Roman" w:cs="Times New Roman"/>
          <w:sz w:val="23"/>
          <w:szCs w:val="23"/>
        </w:rPr>
        <w:t xml:space="preserve">If you have any questions regarding the enclosures please do not hesitate to get in touch. </w:t>
      </w:r>
    </w:p>
    <w:p w:rsidR="00454A96" w:rsidRPr="00E9077D" w:rsidRDefault="00454A96" w:rsidP="00454A96">
      <w:pPr>
        <w:rPr>
          <w:rFonts w:ascii="Times New Roman" w:hAnsi="Times New Roman" w:cs="Times New Roman"/>
          <w:sz w:val="23"/>
          <w:szCs w:val="23"/>
        </w:rPr>
      </w:pPr>
    </w:p>
    <w:p w:rsidR="00454A96" w:rsidRPr="00E9077D" w:rsidRDefault="00454A96" w:rsidP="00454A96">
      <w:pPr>
        <w:rPr>
          <w:rFonts w:ascii="Times New Roman" w:hAnsi="Times New Roman" w:cs="Times New Roman"/>
          <w:sz w:val="23"/>
          <w:szCs w:val="23"/>
        </w:rPr>
      </w:pPr>
      <w:r w:rsidRPr="00E9077D">
        <w:rPr>
          <w:rFonts w:ascii="Times New Roman" w:hAnsi="Times New Roman" w:cs="Times New Roman"/>
          <w:sz w:val="23"/>
          <w:szCs w:val="23"/>
        </w:rPr>
        <w:t>Kind regards</w:t>
      </w:r>
    </w:p>
    <w:p w:rsidR="00454A96" w:rsidRPr="00E9077D" w:rsidRDefault="00454A96" w:rsidP="00454A96">
      <w:pPr>
        <w:rPr>
          <w:rFonts w:ascii="Times New Roman" w:hAnsi="Times New Roman" w:cs="Times New Roman"/>
          <w:sz w:val="23"/>
          <w:szCs w:val="23"/>
        </w:rPr>
      </w:pPr>
    </w:p>
    <w:p w:rsidR="00454A96" w:rsidRPr="00E9077D" w:rsidRDefault="00454A96" w:rsidP="00454A96">
      <w:pPr>
        <w:rPr>
          <w:rFonts w:ascii="Times New Roman" w:hAnsi="Times New Roman" w:cs="Times New Roman"/>
          <w:sz w:val="23"/>
          <w:szCs w:val="23"/>
        </w:rPr>
      </w:pPr>
      <w:r w:rsidRPr="00E9077D">
        <w:rPr>
          <w:rFonts w:ascii="Times New Roman" w:hAnsi="Times New Roman" w:cs="Times New Roman"/>
          <w:sz w:val="23"/>
          <w:szCs w:val="23"/>
        </w:rPr>
        <w:t>Yours sincerely</w:t>
      </w:r>
    </w:p>
    <w:p w:rsidR="00454A96" w:rsidRPr="00E9077D" w:rsidRDefault="00454A96" w:rsidP="00454A96">
      <w:pPr>
        <w:rPr>
          <w:rFonts w:ascii="Times New Roman" w:hAnsi="Times New Roman" w:cs="Times New Roman"/>
          <w:sz w:val="23"/>
          <w:szCs w:val="23"/>
        </w:rPr>
      </w:pPr>
    </w:p>
    <w:p w:rsidR="00454A96" w:rsidRPr="00E9077D" w:rsidRDefault="00454A96" w:rsidP="00454A96">
      <w:pPr>
        <w:rPr>
          <w:rFonts w:ascii="Times New Roman" w:hAnsi="Times New Roman" w:cs="Times New Roman"/>
          <w:sz w:val="23"/>
          <w:szCs w:val="23"/>
        </w:rPr>
      </w:pPr>
    </w:p>
    <w:p w:rsidR="00454A96" w:rsidRPr="00E9077D" w:rsidRDefault="00454A96" w:rsidP="00454A96">
      <w:pPr>
        <w:rPr>
          <w:rFonts w:ascii="Times New Roman" w:hAnsi="Times New Roman" w:cs="Times New Roman"/>
          <w:sz w:val="23"/>
          <w:szCs w:val="23"/>
        </w:rPr>
      </w:pPr>
      <w:r w:rsidRPr="00E9077D">
        <w:rPr>
          <w:rFonts w:ascii="Times New Roman" w:hAnsi="Times New Roman" w:cs="Times New Roman"/>
          <w:sz w:val="23"/>
          <w:szCs w:val="23"/>
        </w:rPr>
        <w:t>Brad Davis</w:t>
      </w:r>
    </w:p>
    <w:p w:rsidR="00454A96" w:rsidRPr="00E9077D" w:rsidRDefault="00454A96" w:rsidP="00454A96">
      <w:pPr>
        <w:rPr>
          <w:rFonts w:ascii="Times New Roman" w:hAnsi="Times New Roman" w:cs="Times New Roman"/>
          <w:b/>
          <w:sz w:val="23"/>
          <w:szCs w:val="23"/>
        </w:rPr>
      </w:pPr>
      <w:r w:rsidRPr="00E9077D">
        <w:rPr>
          <w:rFonts w:ascii="Times New Roman" w:hAnsi="Times New Roman" w:cs="Times New Roman"/>
          <w:b/>
          <w:sz w:val="23"/>
          <w:szCs w:val="23"/>
        </w:rPr>
        <w:t xml:space="preserve">For Pension Practitioner .Com </w:t>
      </w:r>
    </w:p>
    <w:p w:rsidR="00454A96" w:rsidRPr="00E9077D" w:rsidRDefault="00454A96" w:rsidP="00454A96">
      <w:pPr>
        <w:rPr>
          <w:rFonts w:ascii="Times New Roman" w:hAnsi="Times New Roman" w:cs="Times New Roman"/>
          <w:b/>
          <w:sz w:val="23"/>
          <w:szCs w:val="23"/>
        </w:rPr>
      </w:pPr>
    </w:p>
    <w:p w:rsidR="00454A96" w:rsidRPr="00E9077D" w:rsidRDefault="00454A96" w:rsidP="00454A96">
      <w:pPr>
        <w:rPr>
          <w:rFonts w:ascii="Times New Roman" w:hAnsi="Times New Roman" w:cs="Times New Roman"/>
          <w:sz w:val="23"/>
          <w:szCs w:val="23"/>
        </w:rPr>
      </w:pPr>
      <w:r w:rsidRPr="00E9077D">
        <w:rPr>
          <w:rFonts w:ascii="Times New Roman" w:hAnsi="Times New Roman" w:cs="Times New Roman"/>
          <w:sz w:val="23"/>
          <w:szCs w:val="23"/>
        </w:rPr>
        <w:t>Enc</w:t>
      </w:r>
      <w:bookmarkStart w:id="0" w:name="_GoBack"/>
      <w:bookmarkEnd w:id="0"/>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163422"/>
    <w:rsid w:val="00276386"/>
    <w:rsid w:val="00392F07"/>
    <w:rsid w:val="00395679"/>
    <w:rsid w:val="00454A96"/>
    <w:rsid w:val="004F3DAF"/>
    <w:rsid w:val="005F240A"/>
    <w:rsid w:val="006A4894"/>
    <w:rsid w:val="00851423"/>
    <w:rsid w:val="009A01EA"/>
    <w:rsid w:val="00A215F2"/>
    <w:rsid w:val="00C25AB3"/>
    <w:rsid w:val="00CE3F69"/>
    <w:rsid w:val="00D52208"/>
    <w:rsid w:val="00D81439"/>
    <w:rsid w:val="00DA268C"/>
    <w:rsid w:val="00E9077D"/>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Brad</cp:lastModifiedBy>
  <cp:revision>2</cp:revision>
  <cp:lastPrinted>2013-02-14T15:19:00Z</cp:lastPrinted>
  <dcterms:created xsi:type="dcterms:W3CDTF">2013-12-12T03:27:00Z</dcterms:created>
  <dcterms:modified xsi:type="dcterms:W3CDTF">2013-12-12T03:27:00Z</dcterms:modified>
</cp:coreProperties>
</file>