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27140E" w:rsidRPr="00652F56">
        <w:rPr>
          <w:rFonts w:cs="Arial"/>
          <w:szCs w:val="24"/>
        </w:rPr>
        <w:t>Neil William Graham</w:t>
      </w:r>
      <w:r w:rsidR="0027140E">
        <w:rPr>
          <w:rFonts w:cs="Arial"/>
          <w:sz w:val="20"/>
        </w:rPr>
        <w:t xml:space="preserve"> </w:t>
      </w:r>
      <w:r w:rsidR="004D0B24" w:rsidRPr="00A40112">
        <w:t>(TRUSTEE)</w:t>
      </w:r>
    </w:p>
    <w:p w:rsidR="008A7EE4" w:rsidRPr="00A40112" w:rsidRDefault="00A40112" w:rsidP="00A40112">
      <w:pPr>
        <w:pStyle w:val="PartyFS"/>
        <w:ind w:firstLine="720"/>
        <w:jc w:val="both"/>
      </w:pPr>
      <w:r>
        <w:rPr>
          <w:b w:val="0"/>
        </w:rPr>
        <w:t>(2)</w:t>
      </w:r>
      <w:r>
        <w:rPr>
          <w:b w:val="0"/>
        </w:rPr>
        <w:tab/>
      </w:r>
      <w:r w:rsidR="00B71667">
        <w:t>P</w:t>
      </w:r>
      <w:bookmarkStart w:id="0" w:name="_GoBack"/>
      <w:bookmarkEnd w:id="0"/>
      <w:r w:rsidR="00B71667">
        <w:t xml:space="preserve">ension Practitioner .Com Limited </w:t>
      </w:r>
      <w:r w:rsidR="008A7EE4" w:rsidRPr="00A40112">
        <w:t>(SUPPLIER)</w:t>
      </w:r>
    </w:p>
    <w:p w:rsidR="00485C0C" w:rsidRDefault="00652F56" w:rsidP="00485C0C">
      <w:pPr>
        <w:spacing w:before="2480" w:after="240"/>
        <w:ind w:left="2421" w:right="2421"/>
      </w:pPr>
      <w:r>
        <w:pict>
          <v:rect id="_x0000_i1025" style="width:3in;height:1pt" o:hrpct="0" o:hralign="center" o:hrstd="t" o:hrnoshade="t" o:hr="t" fillcolor="black" stroked="f"/>
        </w:pict>
      </w:r>
    </w:p>
    <w:p w:rsidR="004D0B24" w:rsidRPr="0027140E" w:rsidRDefault="00485C0C" w:rsidP="00DB631D">
      <w:pPr>
        <w:pStyle w:val="DocName"/>
        <w:ind w:left="2268" w:right="2363"/>
        <w:rPr>
          <w:rFonts w:cs="Arial"/>
          <w:szCs w:val="24"/>
        </w:rPr>
      </w:pPr>
      <w:r w:rsidRPr="0027140E">
        <w:rPr>
          <w:rFonts w:cs="Arial"/>
          <w:szCs w:val="24"/>
        </w:rPr>
        <w:t>ADMINISTRATION SERVICES AGREEMENT</w:t>
      </w:r>
      <w:r w:rsidR="004D0B24" w:rsidRPr="0027140E">
        <w:rPr>
          <w:rFonts w:cs="Arial"/>
          <w:szCs w:val="24"/>
        </w:rPr>
        <w:t xml:space="preserve"> for the </w:t>
      </w:r>
      <w:r w:rsidR="008D27F6" w:rsidRPr="0027140E">
        <w:rPr>
          <w:rFonts w:cs="Arial"/>
          <w:szCs w:val="24"/>
          <w:highlight w:val="yellow"/>
        </w:rPr>
        <w:br/>
      </w:r>
      <w:r w:rsidR="0027140E" w:rsidRPr="0027140E">
        <w:rPr>
          <w:rFonts w:cs="Arial"/>
          <w:szCs w:val="24"/>
          <w:lang w:val="en-US"/>
        </w:rPr>
        <w:t xml:space="preserve">Joe </w:t>
      </w:r>
      <w:proofErr w:type="spellStart"/>
      <w:r w:rsidR="0027140E" w:rsidRPr="0027140E">
        <w:rPr>
          <w:rFonts w:cs="Arial"/>
          <w:szCs w:val="24"/>
          <w:lang w:val="en-US"/>
        </w:rPr>
        <w:t>Bloggs</w:t>
      </w:r>
      <w:proofErr w:type="spellEnd"/>
      <w:r w:rsidR="0027140E" w:rsidRPr="0027140E">
        <w:rPr>
          <w:rFonts w:cs="Arial"/>
          <w:szCs w:val="24"/>
          <w:lang w:val="en-US"/>
        </w:rPr>
        <w:t xml:space="preserve"> Property Limited SSAS</w:t>
      </w:r>
    </w:p>
    <w:p w:rsidR="00485C0C" w:rsidRDefault="00652F56"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8"/>
          <w:footerReference w:type="default" r:id="rId9"/>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A1AA6" w:rsidRPr="007702C1">
        <w:rPr>
          <w:rFonts w:cs="Arial"/>
        </w:rPr>
        <w:t>201</w:t>
      </w:r>
      <w:r w:rsidR="004232D3" w:rsidRPr="007702C1">
        <w:rPr>
          <w:rFonts w:cs="Arial"/>
        </w:rPr>
        <w:t>4</w:t>
      </w:r>
    </w:p>
    <w:p w:rsidR="00485C0C" w:rsidRPr="0027140E" w:rsidRDefault="00485C0C" w:rsidP="00485C0C">
      <w:pPr>
        <w:pStyle w:val="Body"/>
        <w:rPr>
          <w:rFonts w:cs="Arial"/>
          <w:b/>
          <w:bCs/>
        </w:rPr>
      </w:pPr>
      <w:r w:rsidRPr="0027140E">
        <w:rPr>
          <w:rFonts w:cs="Arial"/>
          <w:b/>
          <w:bCs/>
        </w:rPr>
        <w:t>Between</w:t>
      </w:r>
    </w:p>
    <w:p w:rsidR="00B71667" w:rsidRPr="0027140E" w:rsidRDefault="0027140E" w:rsidP="0027140E">
      <w:pPr>
        <w:pStyle w:val="1Parties"/>
        <w:rPr>
          <w:rFonts w:ascii="Arial" w:hAnsi="Arial" w:cs="Arial"/>
          <w:sz w:val="20"/>
          <w:lang w:val="en-US"/>
        </w:rPr>
      </w:pPr>
      <w:r w:rsidRPr="0027140E">
        <w:rPr>
          <w:rFonts w:ascii="Arial" w:hAnsi="Arial" w:cs="Arial"/>
          <w:b/>
          <w:sz w:val="20"/>
        </w:rPr>
        <w:t xml:space="preserve">Neil William Graham </w:t>
      </w:r>
      <w:proofErr w:type="gramStart"/>
      <w:r w:rsidRPr="0027140E">
        <w:rPr>
          <w:rFonts w:ascii="Arial" w:hAnsi="Arial" w:cs="Arial"/>
          <w:sz w:val="20"/>
          <w:lang w:val="en-US"/>
        </w:rPr>
        <w:t>of  The</w:t>
      </w:r>
      <w:proofErr w:type="gramEnd"/>
      <w:r w:rsidRPr="0027140E">
        <w:rPr>
          <w:rFonts w:ascii="Arial" w:hAnsi="Arial" w:cs="Arial"/>
          <w:sz w:val="20"/>
          <w:lang w:val="en-US"/>
        </w:rPr>
        <w:t xml:space="preserve"> Old Post House </w:t>
      </w:r>
      <w:proofErr w:type="spellStart"/>
      <w:r w:rsidRPr="0027140E">
        <w:rPr>
          <w:rFonts w:ascii="Arial" w:hAnsi="Arial" w:cs="Arial"/>
          <w:sz w:val="20"/>
          <w:lang w:val="en-US"/>
        </w:rPr>
        <w:t>Burford</w:t>
      </w:r>
      <w:proofErr w:type="spellEnd"/>
      <w:r w:rsidRPr="0027140E">
        <w:rPr>
          <w:rFonts w:ascii="Arial" w:hAnsi="Arial" w:cs="Arial"/>
          <w:sz w:val="20"/>
          <w:lang w:val="en-US"/>
        </w:rPr>
        <w:t xml:space="preserve"> Road, Black </w:t>
      </w:r>
      <w:proofErr w:type="spellStart"/>
      <w:r w:rsidRPr="0027140E">
        <w:rPr>
          <w:rFonts w:ascii="Arial" w:hAnsi="Arial" w:cs="Arial"/>
          <w:sz w:val="20"/>
          <w:lang w:val="en-US"/>
        </w:rPr>
        <w:t>Bourton</w:t>
      </w:r>
      <w:proofErr w:type="spellEnd"/>
      <w:r w:rsidRPr="0027140E">
        <w:rPr>
          <w:rFonts w:ascii="Arial" w:hAnsi="Arial" w:cs="Arial"/>
          <w:sz w:val="20"/>
          <w:lang w:val="en-US"/>
        </w:rPr>
        <w:t xml:space="preserve">, </w:t>
      </w:r>
      <w:proofErr w:type="spellStart"/>
      <w:r w:rsidRPr="0027140E">
        <w:rPr>
          <w:rFonts w:ascii="Arial" w:hAnsi="Arial" w:cs="Arial"/>
          <w:sz w:val="20"/>
          <w:lang w:val="en-US"/>
        </w:rPr>
        <w:t>Bampton</w:t>
      </w:r>
      <w:proofErr w:type="spellEnd"/>
      <w:r w:rsidRPr="0027140E">
        <w:rPr>
          <w:rFonts w:ascii="Arial" w:hAnsi="Arial" w:cs="Arial"/>
          <w:sz w:val="20"/>
          <w:lang w:val="en-US"/>
        </w:rPr>
        <w:t xml:space="preserve">, </w:t>
      </w:r>
      <w:proofErr w:type="spellStart"/>
      <w:r w:rsidRPr="0027140E">
        <w:rPr>
          <w:rFonts w:ascii="Arial" w:hAnsi="Arial" w:cs="Arial"/>
          <w:sz w:val="20"/>
          <w:lang w:val="en-US"/>
        </w:rPr>
        <w:t>Oxfordshire</w:t>
      </w:r>
      <w:proofErr w:type="spellEnd"/>
      <w:r w:rsidRPr="0027140E">
        <w:rPr>
          <w:rFonts w:ascii="Arial" w:hAnsi="Arial" w:cs="Arial"/>
          <w:sz w:val="20"/>
          <w:lang w:val="en-US"/>
        </w:rPr>
        <w:t>, OX18 2PF</w:t>
      </w:r>
      <w:r w:rsidRPr="0027140E">
        <w:rPr>
          <w:rFonts w:ascii="Arial" w:hAnsi="Arial" w:cs="Arial"/>
          <w:sz w:val="20"/>
        </w:rPr>
        <w:t xml:space="preserve"> </w:t>
      </w:r>
      <w:r w:rsidR="00B71667" w:rsidRPr="0027140E">
        <w:rPr>
          <w:rFonts w:ascii="Arial" w:hAnsi="Arial" w:cs="Arial"/>
          <w:sz w:val="20"/>
        </w:rPr>
        <w:t>(</w:t>
      </w:r>
      <w:r w:rsidR="00B71667" w:rsidRPr="0027140E">
        <w:rPr>
          <w:rStyle w:val="Defterm"/>
          <w:rFonts w:ascii="Arial" w:hAnsi="Arial" w:cs="Arial"/>
          <w:sz w:val="20"/>
        </w:rPr>
        <w:t>Trustee</w:t>
      </w:r>
      <w:r w:rsidR="00B71667" w:rsidRPr="0027140E">
        <w:rPr>
          <w:rFonts w:ascii="Arial" w:hAnsi="Arial" w:cs="Arial"/>
          <w:sz w:val="20"/>
        </w:rPr>
        <w:t>).</w:t>
      </w:r>
    </w:p>
    <w:p w:rsidR="009B51D3" w:rsidRPr="0027140E" w:rsidRDefault="00B71667" w:rsidP="00E82519">
      <w:pPr>
        <w:pStyle w:val="1Parties"/>
        <w:rPr>
          <w:rFonts w:ascii="Arial" w:hAnsi="Arial" w:cs="Arial"/>
          <w:noProof/>
          <w:sz w:val="20"/>
        </w:rPr>
      </w:pPr>
      <w:r w:rsidRPr="0027140E">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27140E">
        <w:rPr>
          <w:rFonts w:ascii="Arial" w:hAnsi="Arial" w:cs="Arial"/>
          <w:noProof/>
          <w:sz w:val="20"/>
        </w:rPr>
        <w:t>(the "</w:t>
      </w:r>
      <w:r w:rsidR="00E82519" w:rsidRPr="0027140E">
        <w:rPr>
          <w:rFonts w:ascii="Arial" w:hAnsi="Arial" w:cs="Arial"/>
          <w:b/>
          <w:noProof/>
          <w:sz w:val="20"/>
        </w:rPr>
        <w:t>Supplier</w:t>
      </w:r>
      <w:r w:rsidR="00E82519" w:rsidRPr="0027140E">
        <w:rPr>
          <w:rFonts w:ascii="Arial" w:hAnsi="Arial" w:cs="Arial"/>
          <w:noProof/>
          <w:sz w:val="20"/>
        </w:rPr>
        <w:t>")</w:t>
      </w:r>
    </w:p>
    <w:p w:rsidR="00AA7664" w:rsidRPr="007702C1" w:rsidRDefault="00AA7664" w:rsidP="00E82519">
      <w:pPr>
        <w:pStyle w:val="1Parties"/>
        <w:rPr>
          <w:rFonts w:ascii="Arial" w:hAnsi="Arial" w:cs="Arial"/>
          <w:noProof/>
          <w:sz w:val="20"/>
        </w:rPr>
      </w:pP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AA7664" w:rsidRDefault="00AA7664" w:rsidP="00B43B7E">
      <w:pPr>
        <w:ind w:left="720" w:hanging="720"/>
        <w:jc w:val="both"/>
        <w:rPr>
          <w:rFonts w:ascii="Arial" w:hAnsi="Arial" w:cs="Arial"/>
          <w:noProof/>
        </w:rPr>
      </w:pPr>
    </w:p>
    <w:p w:rsidR="00AA7664" w:rsidRPr="00A939D7" w:rsidRDefault="00AA7664" w:rsidP="00B43B7E">
      <w:pPr>
        <w:ind w:left="720" w:hanging="720"/>
        <w:jc w:val="both"/>
        <w:rPr>
          <w:rFonts w:ascii="Arial" w:hAnsi="Arial" w:cs="Arial"/>
          <w:noProof/>
        </w:rPr>
      </w:pPr>
      <w:r>
        <w:rPr>
          <w:rFonts w:ascii="Arial" w:hAnsi="Arial" w:cs="Arial"/>
          <w:noProof/>
        </w:rPr>
        <w:t>(C)</w:t>
      </w:r>
      <w:r>
        <w:rPr>
          <w:rFonts w:ascii="Arial" w:hAnsi="Arial" w:cs="Arial"/>
          <w:noProof/>
        </w:rPr>
        <w:tab/>
        <w:t xml:space="preserve">The payment for those services shall fall with the Broker, but where the broker is no longer an agent </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B71667" w:rsidRPr="007D546C">
        <w:rPr>
          <w:rFonts w:ascii="Arial" w:hAnsi="Arial" w:cs="Arial"/>
        </w:rPr>
        <w:t>RMS Pension Scheme</w:t>
      </w:r>
      <w:r w:rsidR="009A3986" w:rsidRPr="007D546C">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lastRenderedPageBreak/>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lastRenderedPageBreak/>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 xml:space="preserve">provide all reasonable </w:t>
      </w:r>
      <w:proofErr w:type="gramStart"/>
      <w:r w:rsidR="00270973">
        <w:rPr>
          <w:rFonts w:ascii="Arial" w:hAnsi="Arial" w:cs="Arial"/>
        </w:rPr>
        <w:t>co-operation</w:t>
      </w:r>
      <w:proofErr w:type="gramEnd"/>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w:t>
      </w:r>
      <w:r w:rsidR="00BB4A7F" w:rsidRPr="00A939D7">
        <w:rPr>
          <w:rFonts w:ascii="Arial" w:hAnsi="Arial" w:cs="Arial"/>
        </w:rPr>
        <w:lastRenderedPageBreak/>
        <w:t xml:space="preserve">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lastRenderedPageBreak/>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lastRenderedPageBreak/>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lastRenderedPageBreak/>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665D9D" w:rsidRPr="0027140E" w:rsidRDefault="00B634E7" w:rsidP="0027140E">
      <w:pPr>
        <w:jc w:val="center"/>
        <w:rPr>
          <w:rFonts w:ascii="Arial" w:hAnsi="Arial" w:cs="Arial"/>
        </w:rPr>
      </w:pPr>
      <w:r w:rsidRPr="0027140E">
        <w:rPr>
          <w:rFonts w:ascii="Arial" w:hAnsi="Arial" w:cs="Arial"/>
        </w:rPr>
        <w:t xml:space="preserve">Pursuant to a fee </w:t>
      </w:r>
      <w:r w:rsidR="0027140E" w:rsidRPr="0027140E">
        <w:rPr>
          <w:rFonts w:ascii="Arial" w:hAnsi="Arial" w:cs="Arial"/>
        </w:rPr>
        <w:t>menu dated 1 May 2014</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8">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9">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1"/>
  </w:num>
  <w:num w:numId="4">
    <w:abstractNumId w:val="8"/>
  </w:num>
  <w:num w:numId="5">
    <w:abstractNumId w:val="3"/>
  </w:num>
  <w:num w:numId="6">
    <w:abstractNumId w:val="11"/>
  </w:num>
  <w:num w:numId="7">
    <w:abstractNumId w:val="2"/>
  </w:num>
  <w:num w:numId="8">
    <w:abstractNumId w:val="4"/>
  </w:num>
  <w:num w:numId="9">
    <w:abstractNumId w:val="5"/>
  </w:num>
  <w:num w:numId="10">
    <w:abstractNumId w:val="10"/>
  </w:num>
  <w:num w:numId="11">
    <w:abstractNumId w:val="7"/>
  </w:num>
  <w:num w:numId="12">
    <w:abstractNumId w:val="1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276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140E"/>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52F56"/>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06BB6"/>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664"/>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34E7"/>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5612</Words>
  <Characters>28964</Characters>
  <Application>Microsoft Office Word</Application>
  <DocSecurity>0</DocSecurity>
  <Lines>689</Lines>
  <Paragraphs>283</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Gavin</cp:lastModifiedBy>
  <cp:revision>3</cp:revision>
  <cp:lastPrinted>2013-10-21T16:14:00Z</cp:lastPrinted>
  <dcterms:created xsi:type="dcterms:W3CDTF">2014-05-20T18:19:00Z</dcterms:created>
  <dcterms:modified xsi:type="dcterms:W3CDTF">2014-05-20T18:19:00Z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