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Deed of Removal of Trustees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Jual Edman Investments Pension Scheme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Deed: </w:t>
      </w:r>
      <w:r w:rsidDel="00000000" w:rsidR="00000000" w:rsidRPr="00000000">
        <w:rPr>
          <w:rFonts w:ascii="Times New Roman" w:cs="Times New Roman" w:eastAsia="Times New Roman" w:hAnsi="Times New Roman"/>
          <w:sz w:val="22"/>
          <w:szCs w:val="22"/>
          <w:rtl w:val="0"/>
        </w:rPr>
        <w:t xml:space="preserve">14/10/2022</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Fortuit Investments Ltd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No 10912450) whose registered office is situate at 98 Thetford Way Taw Hill, Swindon, Wiltshire, SN25 1WJ</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Principal Employer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Jual Edman Investments Pension Scheme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 pension scheme which is now governed by a Definitive Trust Deed and Rules dated 27 April 2018 and all subsequent amending documentation (in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Stuart Newland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98 Thetford Way, Taw Hill, Swindon, SN25 1WJ,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Lisa Johanne Blackmore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19 The Lane, West Deeping, Peterborough, PE6 9HS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Tina Russell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123 Ruddlesway, Windsor, SL4 5SJ (together 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Continuing Trustees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Peter Anthony Lyons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Sunniside Leigh, Cleadon, Sunderland, SR6 7XH (in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Outgoing Trustee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the present Trustees of the Scheme.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Employer wishes to remove the Outgoing Trustee of the Scheme under clause 4.1.1 which vests the power of removal in the Principal Employer.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Deed (including the recitals)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date of this Deed.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consequence of the removal of the Outgoing Trustee of the Scheme, the Trusts shall remain vested in the Continuing Trustees.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405" w:right="-3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Employer in exercise of the power conferred on them by 4.1 of the Existing </w:t>
        <w:tab/>
        <w:t xml:space="preserve">Provisions and all other powers them enabling hereby removes the Outgoing Trustee as Trustee</w:t>
        <w:tab/>
        <w:t xml:space="preserve">of the Scheme with effect from the Effective Date.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Outgoing Trustee consents to their removal as evidenced by their execution of this Deed.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consequence of the removal of the Outgoing Trustee of the Scheme, the Outgoing Trustee is discharged from the office of Trustee with effect from the Effective Date and the Trust shall be vested in the Continuing Trustees.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WITNESS OF WHICH this document is executed as a Deed and is delivered on the date stated above.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SIGNED as a deed, and delivered when dated, </w:t>
        <w:br w:type="textWrapping"/>
        <w:t xml:space="preserve">by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Fortuit Investments Ltd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acting by</w:t>
        <w:tab/>
        <w:br w:type="textWrapping"/>
        <w:br w:type="textWrapping"/>
        <w:t xml:space="preserve">Director</w:t>
        <w:tab/>
        <w:t xml:space="preserve">Signature:</w:t>
        <w:br w:type="textWrapping"/>
        <w:t xml:space="preserve">           </w:t>
        <w:tab/>
        <w:tab/>
        <w:t xml:space="preserve">Name:</w:t>
        <w:br w:type="textWrapp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Witness</w:t>
        <w:tab/>
        <w:tab/>
        <w:t xml:space="preserve">Signature:</w:t>
        <w:br w:type="textWrapping"/>
        <w:tab/>
        <w:tab/>
        <w:t xml:space="preserve">Name:</w:t>
        <w:br w:type="textWrapping"/>
        <w:tab/>
        <w:tab/>
        <w:t xml:space="preserve">Address: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Letter"/>
      <w:lvlText w:val="(%1)"/>
      <w:lvlJc w:val="left"/>
      <w:pPr>
        <w:ind w:left="72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pPr>
    <w:rPr>
      <w:rFonts w:ascii="Arial" w:cs="Arial" w:eastAsia="Arial" w:hAnsi="Arial"/>
      <w:b w:val="0"/>
      <w:i w:val="0"/>
      <w:smallCaps w:val="0"/>
      <w:strike w:val="0"/>
      <w:color w:val="000000"/>
      <w:sz w:val="20"/>
      <w:szCs w:val="20"/>
      <w:u w:val="singl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rsid w:val="006268EE"/>
    <w:pPr>
      <w:keepNext w:val="1"/>
      <w:keepLines w:val="1"/>
      <w:spacing w:before="120"/>
      <w:outlineLvl w:val="0"/>
    </w:pPr>
    <w:rPr>
      <w:b w:val="1"/>
      <w:sz w:val="24"/>
      <w:szCs w:val="24"/>
    </w:rPr>
  </w:style>
  <w:style w:type="paragraph" w:styleId="Heading2">
    <w:name w:val="heading 2"/>
    <w:basedOn w:val="Normal1"/>
    <w:next w:val="Normal1"/>
    <w:rsid w:val="006268EE"/>
    <w:pPr>
      <w:keepNext w:val="1"/>
      <w:keepLines w:val="1"/>
      <w:spacing w:before="120"/>
      <w:outlineLvl w:val="1"/>
    </w:pPr>
    <w:rPr>
      <w:b w:val="1"/>
    </w:rPr>
  </w:style>
  <w:style w:type="paragraph" w:styleId="Heading3">
    <w:name w:val="heading 3"/>
    <w:basedOn w:val="Normal1"/>
    <w:next w:val="Normal1"/>
    <w:rsid w:val="006268EE"/>
    <w:pPr>
      <w:keepNext w:val="1"/>
      <w:keepLines w:val="1"/>
      <w:spacing w:before="120"/>
      <w:outlineLvl w:val="2"/>
    </w:pPr>
    <w:rPr>
      <w:u w:val="single"/>
    </w:rPr>
  </w:style>
  <w:style w:type="paragraph" w:styleId="Heading4">
    <w:name w:val="heading 4"/>
    <w:basedOn w:val="Normal1"/>
    <w:next w:val="Normal1"/>
    <w:rsid w:val="006268EE"/>
    <w:pPr>
      <w:keepNext w:val="1"/>
      <w:keepLines w:val="1"/>
      <w:spacing w:after="40" w:before="240"/>
      <w:contextualSpacing w:val="1"/>
      <w:outlineLvl w:val="3"/>
    </w:pPr>
    <w:rPr>
      <w:b w:val="1"/>
      <w:sz w:val="24"/>
      <w:szCs w:val="24"/>
    </w:rPr>
  </w:style>
  <w:style w:type="paragraph" w:styleId="Heading5">
    <w:name w:val="heading 5"/>
    <w:basedOn w:val="Normal1"/>
    <w:next w:val="Normal1"/>
    <w:rsid w:val="006268EE"/>
    <w:pPr>
      <w:keepNext w:val="1"/>
      <w:keepLines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cs="Times New Roman" w:eastAsia="Times New Roman" w:hAnsi="Times New Roman"/>
      <w:sz w:val="24"/>
      <w:szCs w:val="24"/>
    </w:rPr>
  </w:style>
  <w:style w:type="paragraph" w:styleId="Heading6">
    <w:name w:val="heading 6"/>
    <w:basedOn w:val="Normal1"/>
    <w:next w:val="Normal1"/>
    <w:rsid w:val="006268EE"/>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6268EE"/>
  </w:style>
  <w:style w:type="paragraph" w:styleId="Title">
    <w:name w:val="Title"/>
    <w:basedOn w:val="Normal1"/>
    <w:next w:val="Normal1"/>
    <w:rsid w:val="006268EE"/>
    <w:pPr>
      <w:keepNext w:val="1"/>
      <w:keepLines w:val="1"/>
      <w:spacing w:after="120" w:before="480"/>
      <w:contextualSpacing w:val="1"/>
    </w:pPr>
    <w:rPr>
      <w:b w:val="1"/>
      <w:sz w:val="72"/>
      <w:szCs w:val="72"/>
    </w:rPr>
  </w:style>
  <w:style w:type="paragraph" w:styleId="Subtitle">
    <w:name w:val="Subtitle"/>
    <w:basedOn w:val="Normal1"/>
    <w:next w:val="Normal1"/>
    <w:rsid w:val="006268EE"/>
    <w:pPr>
      <w:keepNext w:val="1"/>
      <w:keepLines w:val="1"/>
      <w:spacing w:after="80" w:before="360"/>
      <w:contextualSpacing w:val="1"/>
    </w:pPr>
    <w:rPr>
      <w:rFonts w:ascii="Georgia" w:cs="Georgia" w:eastAsia="Georgia" w:hAnsi="Georgia"/>
      <w:i w:val="1"/>
      <w:color w:val="666666"/>
      <w:sz w:val="48"/>
      <w:szCs w:val="48"/>
    </w:rPr>
  </w:style>
  <w:style w:type="paragraph" w:styleId="BlockText">
    <w:name w:val="Block Text"/>
    <w:basedOn w:val="Normal"/>
    <w:rsid w:val="00F128C8"/>
    <w:pPr>
      <w:ind w:left="1440" w:right="1440"/>
    </w:pPr>
    <w:rPr>
      <w:rFonts w:cs="Times New Roman" w:eastAsia="Times New Roman"/>
      <w:color w:val="auto"/>
      <w:lang w:eastAsia="en-US"/>
    </w:rPr>
  </w:style>
  <w:style w:type="paragraph" w:styleId="ListParagraph">
    <w:name w:val="List Paragraph"/>
    <w:basedOn w:val="Normal"/>
    <w:uiPriority w:val="34"/>
    <w:qFormat w:val="1"/>
    <w:rsid w:val="00612966"/>
    <w:pPr>
      <w:ind w:left="720"/>
      <w:contextualSpacing w:val="1"/>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mJ1lFTaIqyAs+D61OONCYEX5w==">AMUW2mVyWORSyyLRBg68JhN7v7xp1jRENxXOUljIYX/aZQwABZw9FTsl+aiuamdunXAY/jQ0j9+wfBrmfX0PHItiLQfqo09H6SrbyLOaO9XEbEejPne/Zkw=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2020-09-17T11:16:00Z</dcterms:created>
  <dc:creator>User</dc:creator>
</cp:coreProperties>
</file>