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5B7D" w14:textId="013068CF"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b/>
          <w:bCs/>
          <w:color w:val="000000"/>
          <w:lang w:eastAsia="en-GB"/>
        </w:rPr>
        <w:t>THIS TRUST DEED</w:t>
      </w:r>
      <w:r w:rsidRPr="00DF175D">
        <w:rPr>
          <w:rFonts w:ascii="Arial" w:eastAsia="Times New Roman" w:hAnsi="Arial" w:cs="Arial"/>
          <w:color w:val="000000"/>
          <w:lang w:eastAsia="en-GB"/>
        </w:rPr>
        <w:t xml:space="preserve"> is made the </w:t>
      </w:r>
      <w:r w:rsidRPr="00DF175D">
        <w:rPr>
          <w:rFonts w:ascii="Arial" w:eastAsia="Times New Roman" w:hAnsi="Arial" w:cs="Arial"/>
          <w:color w:val="000000"/>
          <w:lang w:eastAsia="en-GB"/>
        </w:rPr>
        <w:tab/>
      </w:r>
      <w:r w:rsidRPr="00DF175D">
        <w:rPr>
          <w:rFonts w:ascii="Arial" w:eastAsia="Times New Roman" w:hAnsi="Arial" w:cs="Arial"/>
          <w:color w:val="000000"/>
          <w:lang w:eastAsia="en-GB"/>
        </w:rPr>
        <w:tab/>
      </w:r>
      <w:r w:rsidRPr="00DF175D">
        <w:rPr>
          <w:rFonts w:ascii="Arial" w:eastAsia="Times New Roman" w:hAnsi="Arial" w:cs="Arial"/>
          <w:color w:val="000000"/>
          <w:lang w:eastAsia="en-GB"/>
        </w:rPr>
        <w:tab/>
      </w:r>
      <w:r w:rsidRPr="00DF175D">
        <w:rPr>
          <w:rFonts w:ascii="Arial" w:eastAsia="Times New Roman" w:hAnsi="Arial" w:cs="Arial"/>
          <w:color w:val="000000"/>
          <w:lang w:eastAsia="en-GB"/>
        </w:rPr>
        <w:tab/>
      </w:r>
      <w:r w:rsidRPr="00DF175D">
        <w:rPr>
          <w:rFonts w:ascii="Arial" w:eastAsia="Times New Roman" w:hAnsi="Arial" w:cs="Arial"/>
          <w:color w:val="000000"/>
          <w:lang w:eastAsia="en-GB"/>
        </w:rPr>
        <w:tab/>
      </w:r>
      <w:r w:rsidRPr="00DF175D">
        <w:rPr>
          <w:rFonts w:ascii="Arial" w:eastAsia="Times New Roman" w:hAnsi="Arial" w:cs="Arial"/>
          <w:color w:val="000000"/>
          <w:lang w:eastAsia="en-GB"/>
        </w:rPr>
        <w:tab/>
        <w:t>20</w:t>
      </w:r>
      <w:r>
        <w:rPr>
          <w:rFonts w:ascii="Arial" w:eastAsia="Times New Roman" w:hAnsi="Arial" w:cs="Arial"/>
          <w:color w:val="000000"/>
          <w:lang w:eastAsia="en-GB"/>
        </w:rPr>
        <w:t>22</w:t>
      </w:r>
    </w:p>
    <w:p w14:paraId="5388A885"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3CB5D58D"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b/>
          <w:bCs/>
          <w:color w:val="000000"/>
          <w:lang w:eastAsia="en-GB"/>
        </w:rPr>
        <w:t>BETWEEN</w:t>
      </w:r>
    </w:p>
    <w:p w14:paraId="26CE56E5"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54E84C68" w14:textId="77777777" w:rsidR="00DF175D" w:rsidRPr="00DF175D" w:rsidRDefault="00DF175D" w:rsidP="00DF175D">
      <w:pPr>
        <w:spacing w:after="0" w:line="240" w:lineRule="auto"/>
        <w:ind w:left="360"/>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ab/>
      </w:r>
    </w:p>
    <w:p w14:paraId="6EC81AFA" w14:textId="376103A9" w:rsidR="00DF175D" w:rsidRPr="00DF175D" w:rsidRDefault="00192F33" w:rsidP="00DF175D">
      <w:pPr>
        <w:pStyle w:val="ListParagraph"/>
        <w:numPr>
          <w:ilvl w:val="0"/>
          <w:numId w:val="15"/>
        </w:numPr>
        <w:spacing w:after="0" w:line="240" w:lineRule="auto"/>
        <w:textAlignment w:val="baseline"/>
        <w:rPr>
          <w:rFonts w:ascii="Arial" w:eastAsia="Times New Roman" w:hAnsi="Arial" w:cs="Arial"/>
          <w:color w:val="000000"/>
          <w:lang w:eastAsia="en-GB"/>
        </w:rPr>
      </w:pPr>
      <w:r w:rsidRPr="000D199C">
        <w:rPr>
          <w:rFonts w:ascii="Arial" w:eastAsia="Times New Roman" w:hAnsi="Arial" w:cs="Arial"/>
          <w:b/>
          <w:bCs/>
          <w:color w:val="000000"/>
          <w:lang w:eastAsia="en-GB"/>
        </w:rPr>
        <w:t>Curo Care Group Limited</w:t>
      </w:r>
      <w:r w:rsidR="00DF175D" w:rsidRPr="00DF175D">
        <w:rPr>
          <w:rFonts w:ascii="Arial" w:eastAsia="Times New Roman" w:hAnsi="Arial" w:cs="Arial"/>
          <w:color w:val="000000"/>
          <w:lang w:eastAsia="en-GB"/>
        </w:rPr>
        <w:t xml:space="preserve"> (Company Number </w:t>
      </w:r>
      <w:r>
        <w:rPr>
          <w:rFonts w:ascii="Arial" w:eastAsia="Times New Roman" w:hAnsi="Arial" w:cs="Arial"/>
          <w:color w:val="000000"/>
          <w:lang w:eastAsia="en-GB"/>
        </w:rPr>
        <w:t>13147755</w:t>
      </w:r>
      <w:r w:rsidR="00DF175D" w:rsidRPr="00DF175D">
        <w:rPr>
          <w:rFonts w:ascii="Arial" w:eastAsia="Times New Roman" w:hAnsi="Arial" w:cs="Arial"/>
          <w:color w:val="000000"/>
          <w:lang w:eastAsia="en-GB"/>
        </w:rPr>
        <w:t xml:space="preserve">) whose registered office is </w:t>
      </w:r>
      <w:proofErr w:type="gramStart"/>
      <w:r>
        <w:rPr>
          <w:rFonts w:ascii="Arial" w:eastAsia="Times New Roman" w:hAnsi="Arial" w:cs="Arial"/>
          <w:color w:val="000000"/>
          <w:lang w:eastAsia="en-GB"/>
        </w:rPr>
        <w:t>situate</w:t>
      </w:r>
      <w:proofErr w:type="gramEnd"/>
      <w:r>
        <w:rPr>
          <w:rFonts w:ascii="Arial" w:eastAsia="Times New Roman" w:hAnsi="Arial" w:cs="Arial"/>
          <w:color w:val="000000"/>
          <w:lang w:eastAsia="en-GB"/>
        </w:rPr>
        <w:t xml:space="preserve"> </w:t>
      </w:r>
      <w:r w:rsidR="00DF175D" w:rsidRPr="00DF175D">
        <w:rPr>
          <w:rFonts w:ascii="Arial" w:eastAsia="Times New Roman" w:hAnsi="Arial" w:cs="Arial"/>
          <w:color w:val="000000"/>
          <w:lang w:eastAsia="en-GB"/>
        </w:rPr>
        <w:t xml:space="preserve">at </w:t>
      </w:r>
      <w:r>
        <w:rPr>
          <w:rFonts w:ascii="Arial" w:eastAsia="Times New Roman" w:hAnsi="Arial" w:cs="Arial"/>
          <w:color w:val="000000"/>
          <w:lang w:eastAsia="en-GB"/>
        </w:rPr>
        <w:t>3 Greengate Cardale Park, Harrogate, North Yorkshire, United Kingdom, HG3 1GY</w:t>
      </w:r>
      <w:r w:rsidR="00DF175D" w:rsidRPr="00DF175D">
        <w:rPr>
          <w:rFonts w:ascii="Arial" w:eastAsia="Times New Roman" w:hAnsi="Arial" w:cs="Arial"/>
          <w:color w:val="000000"/>
          <w:lang w:eastAsia="en-GB"/>
        </w:rPr>
        <w:t xml:space="preserve"> (the </w:t>
      </w:r>
      <w:r>
        <w:rPr>
          <w:rFonts w:ascii="Arial" w:eastAsia="Times New Roman" w:hAnsi="Arial" w:cs="Arial"/>
          <w:color w:val="000000"/>
          <w:lang w:eastAsia="en-GB"/>
        </w:rPr>
        <w:t>“</w:t>
      </w:r>
      <w:r w:rsidR="00DF175D" w:rsidRPr="00192F33">
        <w:rPr>
          <w:rFonts w:ascii="Arial" w:eastAsia="Times New Roman" w:hAnsi="Arial" w:cs="Arial"/>
          <w:b/>
          <w:bCs/>
          <w:color w:val="000000"/>
          <w:lang w:eastAsia="en-GB"/>
        </w:rPr>
        <w:t>First Trustee</w:t>
      </w:r>
      <w:r w:rsidR="00DF175D" w:rsidRPr="00DF175D">
        <w:rPr>
          <w:rFonts w:ascii="Arial" w:eastAsia="Times New Roman" w:hAnsi="Arial" w:cs="Arial"/>
          <w:color w:val="000000"/>
          <w:lang w:eastAsia="en-GB"/>
        </w:rPr>
        <w:t>")</w:t>
      </w:r>
      <w:r>
        <w:rPr>
          <w:rFonts w:ascii="Arial" w:eastAsia="Times New Roman" w:hAnsi="Arial" w:cs="Arial"/>
          <w:color w:val="000000"/>
          <w:lang w:eastAsia="en-GB"/>
        </w:rPr>
        <w:t>;</w:t>
      </w:r>
      <w:r w:rsidR="00DF175D" w:rsidRPr="00DF175D">
        <w:rPr>
          <w:rFonts w:ascii="Arial" w:eastAsia="Times New Roman" w:hAnsi="Arial" w:cs="Arial"/>
          <w:color w:val="000000"/>
          <w:lang w:eastAsia="en-GB"/>
        </w:rPr>
        <w:t xml:space="preserve"> and</w:t>
      </w:r>
    </w:p>
    <w:p w14:paraId="0DBFE9ED"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167DDB61" w14:textId="0C2BE842" w:rsidR="00DF175D" w:rsidRPr="00383C21" w:rsidRDefault="00192F33" w:rsidP="00383C21">
      <w:pPr>
        <w:pStyle w:val="ListParagraph"/>
        <w:numPr>
          <w:ilvl w:val="0"/>
          <w:numId w:val="15"/>
        </w:numPr>
        <w:spacing w:after="240" w:line="240" w:lineRule="auto"/>
        <w:jc w:val="both"/>
        <w:textAlignment w:val="baseline"/>
        <w:rPr>
          <w:rFonts w:ascii="Arial" w:eastAsia="Times New Roman" w:hAnsi="Arial" w:cs="Arial"/>
          <w:color w:val="000000"/>
          <w:lang w:eastAsia="en-GB"/>
        </w:rPr>
      </w:pPr>
      <w:r w:rsidRPr="000D199C">
        <w:rPr>
          <w:rFonts w:ascii="Arial" w:eastAsia="Times New Roman" w:hAnsi="Arial" w:cs="Arial"/>
          <w:b/>
          <w:bCs/>
          <w:color w:val="000000"/>
          <w:lang w:eastAsia="en-GB"/>
        </w:rPr>
        <w:t xml:space="preserve">Michael Gerard </w:t>
      </w:r>
      <w:proofErr w:type="spellStart"/>
      <w:r w:rsidRPr="000D199C">
        <w:rPr>
          <w:rFonts w:ascii="Arial" w:eastAsia="Times New Roman" w:hAnsi="Arial" w:cs="Arial"/>
          <w:b/>
          <w:bCs/>
          <w:color w:val="000000"/>
          <w:lang w:eastAsia="en-GB"/>
        </w:rPr>
        <w:t>Kneafsey</w:t>
      </w:r>
      <w:proofErr w:type="spellEnd"/>
      <w:r>
        <w:rPr>
          <w:rFonts w:ascii="Arial" w:eastAsia="Times New Roman" w:hAnsi="Arial" w:cs="Arial"/>
          <w:color w:val="000000"/>
          <w:lang w:eastAsia="en-GB"/>
        </w:rPr>
        <w:t xml:space="preserve"> of</w:t>
      </w:r>
      <w:r w:rsidR="000D199C">
        <w:rPr>
          <w:rFonts w:ascii="Arial" w:eastAsia="Times New Roman" w:hAnsi="Arial" w:cs="Arial"/>
          <w:color w:val="000000"/>
          <w:lang w:eastAsia="en-GB"/>
        </w:rPr>
        <w:t xml:space="preserve"> </w:t>
      </w:r>
      <w:proofErr w:type="spellStart"/>
      <w:r w:rsidR="000D199C">
        <w:rPr>
          <w:rFonts w:ascii="Arial" w:eastAsia="Times New Roman" w:hAnsi="Arial" w:cs="Arial"/>
          <w:color w:val="000000"/>
          <w:lang w:eastAsia="en-GB"/>
        </w:rPr>
        <w:t>Liskeveen</w:t>
      </w:r>
      <w:proofErr w:type="spellEnd"/>
      <w:r w:rsidR="000D199C">
        <w:rPr>
          <w:rFonts w:ascii="Arial" w:eastAsia="Times New Roman" w:hAnsi="Arial" w:cs="Arial"/>
          <w:color w:val="000000"/>
          <w:lang w:eastAsia="en-GB"/>
        </w:rPr>
        <w:t xml:space="preserve"> House, Hatchet Hall, Moor End Road, Halifax, HX2 0RX</w:t>
      </w:r>
      <w:r>
        <w:rPr>
          <w:rFonts w:ascii="Arial" w:eastAsia="Times New Roman" w:hAnsi="Arial" w:cs="Arial"/>
          <w:color w:val="000000"/>
          <w:lang w:eastAsia="en-GB"/>
        </w:rPr>
        <w:t xml:space="preserve">, </w:t>
      </w:r>
      <w:r w:rsidRPr="000D199C">
        <w:rPr>
          <w:rFonts w:ascii="Arial" w:eastAsia="Times New Roman" w:hAnsi="Arial" w:cs="Arial"/>
          <w:b/>
          <w:bCs/>
          <w:color w:val="000000"/>
          <w:lang w:eastAsia="en-GB"/>
        </w:rPr>
        <w:t>Stephen Alexander Kennedy</w:t>
      </w:r>
      <w:r>
        <w:rPr>
          <w:rFonts w:ascii="Arial" w:eastAsia="Times New Roman" w:hAnsi="Arial" w:cs="Arial"/>
          <w:color w:val="000000"/>
          <w:lang w:eastAsia="en-GB"/>
        </w:rPr>
        <w:t xml:space="preserve"> of </w:t>
      </w:r>
      <w:r w:rsidR="000D199C">
        <w:rPr>
          <w:rFonts w:ascii="Arial" w:eastAsia="Times New Roman" w:hAnsi="Arial" w:cs="Arial"/>
          <w:color w:val="000000"/>
          <w:lang w:eastAsia="en-GB"/>
        </w:rPr>
        <w:t>34 Oakdale, Harrogate, HG1 2LW</w:t>
      </w:r>
      <w:r>
        <w:rPr>
          <w:rFonts w:ascii="Arial" w:eastAsia="Times New Roman" w:hAnsi="Arial" w:cs="Arial"/>
          <w:color w:val="000000"/>
          <w:lang w:eastAsia="en-GB"/>
        </w:rPr>
        <w:t xml:space="preserve"> and </w:t>
      </w:r>
      <w:r w:rsidRPr="00FA0E68">
        <w:rPr>
          <w:rFonts w:ascii="Arial" w:eastAsia="Times New Roman" w:hAnsi="Arial" w:cs="Arial"/>
          <w:b/>
          <w:bCs/>
          <w:color w:val="000000"/>
          <w:lang w:eastAsia="en-GB"/>
        </w:rPr>
        <w:t>Beverley</w:t>
      </w:r>
      <w:r w:rsidR="009B50E0" w:rsidRPr="00FA0E68">
        <w:rPr>
          <w:rFonts w:ascii="Arial" w:eastAsia="Times New Roman" w:hAnsi="Arial" w:cs="Arial"/>
          <w:b/>
          <w:bCs/>
          <w:color w:val="000000"/>
          <w:lang w:eastAsia="en-GB"/>
        </w:rPr>
        <w:t xml:space="preserve"> Ellen</w:t>
      </w:r>
      <w:r w:rsidRPr="00FA0E68">
        <w:rPr>
          <w:rFonts w:ascii="Arial" w:eastAsia="Times New Roman" w:hAnsi="Arial" w:cs="Arial"/>
          <w:b/>
          <w:bCs/>
          <w:color w:val="000000"/>
          <w:lang w:eastAsia="en-GB"/>
        </w:rPr>
        <w:t xml:space="preserve"> </w:t>
      </w:r>
      <w:proofErr w:type="spellStart"/>
      <w:r w:rsidRPr="00FA0E68">
        <w:rPr>
          <w:rFonts w:ascii="Arial" w:eastAsia="Times New Roman" w:hAnsi="Arial" w:cs="Arial"/>
          <w:b/>
          <w:bCs/>
          <w:color w:val="000000"/>
          <w:lang w:eastAsia="en-GB"/>
        </w:rPr>
        <w:t>Kneafsey</w:t>
      </w:r>
      <w:proofErr w:type="spellEnd"/>
      <w:r>
        <w:rPr>
          <w:rFonts w:ascii="Arial" w:eastAsia="Times New Roman" w:hAnsi="Arial" w:cs="Arial"/>
          <w:color w:val="000000"/>
          <w:lang w:eastAsia="en-GB"/>
        </w:rPr>
        <w:t xml:space="preserve"> of </w:t>
      </w:r>
      <w:proofErr w:type="spellStart"/>
      <w:r w:rsidR="000D199C">
        <w:rPr>
          <w:rFonts w:ascii="Arial" w:eastAsia="Times New Roman" w:hAnsi="Arial" w:cs="Arial"/>
          <w:color w:val="000000"/>
          <w:lang w:eastAsia="en-GB"/>
        </w:rPr>
        <w:t>Liskeveen</w:t>
      </w:r>
      <w:proofErr w:type="spellEnd"/>
      <w:r w:rsidR="000D199C">
        <w:rPr>
          <w:rFonts w:ascii="Arial" w:eastAsia="Times New Roman" w:hAnsi="Arial" w:cs="Arial"/>
          <w:color w:val="000000"/>
          <w:lang w:eastAsia="en-GB"/>
        </w:rPr>
        <w:t xml:space="preserve"> House, Hatchet Hall, Moor End Road, Halifax, HX2 0RX</w:t>
      </w:r>
      <w:r w:rsidR="00DF175D" w:rsidRPr="00383C21">
        <w:rPr>
          <w:rFonts w:ascii="Arial" w:eastAsia="Times New Roman" w:hAnsi="Arial" w:cs="Arial"/>
          <w:color w:val="000000"/>
          <w:lang w:eastAsia="en-GB"/>
        </w:rPr>
        <w:t xml:space="preserve"> </w:t>
      </w:r>
      <w:r w:rsidR="009B50E0">
        <w:rPr>
          <w:rFonts w:ascii="Arial" w:eastAsia="Times New Roman" w:hAnsi="Arial" w:cs="Arial"/>
          <w:color w:val="000000"/>
          <w:lang w:eastAsia="en-GB"/>
        </w:rPr>
        <w:t xml:space="preserve">together </w:t>
      </w:r>
      <w:r w:rsidR="00DF175D" w:rsidRPr="00383C21">
        <w:rPr>
          <w:rFonts w:ascii="Arial" w:eastAsia="Times New Roman" w:hAnsi="Arial" w:cs="Arial"/>
          <w:color w:val="000000"/>
          <w:lang w:eastAsia="en-GB"/>
        </w:rPr>
        <w:t xml:space="preserve">as </w:t>
      </w:r>
      <w:r w:rsidR="009B50E0">
        <w:rPr>
          <w:rFonts w:ascii="Arial" w:eastAsia="Times New Roman" w:hAnsi="Arial" w:cs="Arial"/>
          <w:color w:val="000000"/>
          <w:lang w:eastAsia="en-GB"/>
        </w:rPr>
        <w:t xml:space="preserve">the </w:t>
      </w:r>
      <w:r w:rsidR="00DF175D" w:rsidRPr="00383C21">
        <w:rPr>
          <w:rFonts w:ascii="Arial" w:eastAsia="Times New Roman" w:hAnsi="Arial" w:cs="Arial"/>
          <w:color w:val="000000"/>
          <w:lang w:eastAsia="en-GB"/>
        </w:rPr>
        <w:t xml:space="preserve">Trustees of the </w:t>
      </w:r>
      <w:r w:rsidRPr="009B50E0">
        <w:rPr>
          <w:rFonts w:ascii="Arial" w:eastAsia="Times New Roman" w:hAnsi="Arial" w:cs="Arial"/>
          <w:b/>
          <w:bCs/>
          <w:color w:val="000000"/>
          <w:lang w:eastAsia="en-GB"/>
        </w:rPr>
        <w:t xml:space="preserve">Kennedy </w:t>
      </w:r>
      <w:proofErr w:type="spellStart"/>
      <w:r w:rsidRPr="009B50E0">
        <w:rPr>
          <w:rFonts w:ascii="Arial" w:eastAsia="Times New Roman" w:hAnsi="Arial" w:cs="Arial"/>
          <w:b/>
          <w:bCs/>
          <w:color w:val="000000"/>
          <w:lang w:eastAsia="en-GB"/>
        </w:rPr>
        <w:t>Kneafsey</w:t>
      </w:r>
      <w:proofErr w:type="spellEnd"/>
      <w:r w:rsidRPr="009B50E0">
        <w:rPr>
          <w:rFonts w:ascii="Arial" w:eastAsia="Times New Roman" w:hAnsi="Arial" w:cs="Arial"/>
          <w:b/>
          <w:bCs/>
          <w:color w:val="000000"/>
          <w:lang w:eastAsia="en-GB"/>
        </w:rPr>
        <w:t xml:space="preserve"> SSAS</w:t>
      </w:r>
      <w:r w:rsidR="00DF175D" w:rsidRPr="00383C21">
        <w:rPr>
          <w:rFonts w:ascii="Arial" w:eastAsia="Times New Roman" w:hAnsi="Arial" w:cs="Arial"/>
          <w:color w:val="000000"/>
          <w:lang w:eastAsia="en-GB"/>
        </w:rPr>
        <w:t xml:space="preserve"> (the </w:t>
      </w:r>
      <w:r>
        <w:rPr>
          <w:rFonts w:ascii="Arial" w:eastAsia="Times New Roman" w:hAnsi="Arial" w:cs="Arial"/>
          <w:color w:val="000000"/>
          <w:lang w:eastAsia="en-GB"/>
        </w:rPr>
        <w:t>“</w:t>
      </w:r>
      <w:r w:rsidR="00DF175D" w:rsidRPr="00192F33">
        <w:rPr>
          <w:rFonts w:ascii="Arial" w:eastAsia="Times New Roman" w:hAnsi="Arial" w:cs="Arial"/>
          <w:b/>
          <w:bCs/>
          <w:color w:val="000000"/>
          <w:lang w:eastAsia="en-GB"/>
        </w:rPr>
        <w:t>Second Trustee</w:t>
      </w:r>
      <w:r w:rsidR="009B50E0">
        <w:rPr>
          <w:rFonts w:ascii="Arial" w:eastAsia="Times New Roman" w:hAnsi="Arial" w:cs="Arial"/>
          <w:b/>
          <w:bCs/>
          <w:color w:val="000000"/>
          <w:lang w:eastAsia="en-GB"/>
        </w:rPr>
        <w:t>s</w:t>
      </w:r>
      <w:r w:rsidR="00DF175D" w:rsidRPr="00383C21">
        <w:rPr>
          <w:rFonts w:ascii="Arial" w:eastAsia="Times New Roman" w:hAnsi="Arial" w:cs="Arial"/>
          <w:color w:val="000000"/>
          <w:lang w:eastAsia="en-GB"/>
        </w:rPr>
        <w:t>")</w:t>
      </w:r>
      <w:r>
        <w:rPr>
          <w:rFonts w:ascii="Arial" w:eastAsia="Times New Roman" w:hAnsi="Arial" w:cs="Arial"/>
          <w:color w:val="000000"/>
          <w:lang w:eastAsia="en-GB"/>
        </w:rPr>
        <w:t>.</w:t>
      </w:r>
      <w:r w:rsidR="00DF175D" w:rsidRPr="00383C21">
        <w:rPr>
          <w:rFonts w:ascii="Arial" w:eastAsia="Times New Roman" w:hAnsi="Arial" w:cs="Arial"/>
          <w:color w:val="000000"/>
          <w:lang w:eastAsia="en-GB"/>
        </w:rPr>
        <w:t> </w:t>
      </w:r>
    </w:p>
    <w:p w14:paraId="7555C724" w14:textId="77777777" w:rsidR="00DF175D" w:rsidRPr="00DF175D" w:rsidRDefault="00DF175D" w:rsidP="00DF175D">
      <w:pPr>
        <w:spacing w:after="240" w:line="240" w:lineRule="auto"/>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76C5A50A"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b/>
          <w:bCs/>
          <w:color w:val="000000"/>
          <w:lang w:eastAsia="en-GB"/>
        </w:rPr>
        <w:t>NOW THIS DEED WITNESSES</w:t>
      </w:r>
      <w:r w:rsidRPr="00DF175D">
        <w:rPr>
          <w:rFonts w:ascii="Arial" w:eastAsia="Times New Roman" w:hAnsi="Arial" w:cs="Arial"/>
          <w:color w:val="000000"/>
          <w:lang w:eastAsia="en-GB"/>
        </w:rPr>
        <w:t xml:space="preserve"> as follows:</w:t>
      </w:r>
    </w:p>
    <w:p w14:paraId="17595F4E"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5AA9F1C0" w14:textId="5E7E42A4"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1.</w:t>
      </w:r>
      <w:r w:rsidR="00383C21">
        <w:rPr>
          <w:rFonts w:ascii="Arial" w:eastAsia="Times New Roman" w:hAnsi="Arial" w:cs="Arial"/>
          <w:color w:val="000000"/>
          <w:lang w:eastAsia="en-GB"/>
        </w:rPr>
        <w:t xml:space="preserve"> </w:t>
      </w:r>
      <w:r w:rsidR="00383C21">
        <w:rPr>
          <w:rFonts w:ascii="Arial" w:eastAsia="Times New Roman" w:hAnsi="Arial" w:cs="Arial"/>
          <w:color w:val="000000"/>
          <w:lang w:eastAsia="en-GB"/>
        </w:rPr>
        <w:tab/>
      </w:r>
      <w:r w:rsidRPr="00DF175D">
        <w:rPr>
          <w:rFonts w:ascii="Arial" w:eastAsia="Times New Roman" w:hAnsi="Arial" w:cs="Arial"/>
          <w:b/>
          <w:bCs/>
          <w:color w:val="000000"/>
          <w:lang w:eastAsia="en-GB"/>
        </w:rPr>
        <w:t>WHEREAS</w:t>
      </w:r>
    </w:p>
    <w:p w14:paraId="44AC385A"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1DFABA3A" w14:textId="54A6C2FF" w:rsidR="00DF175D" w:rsidRPr="00383C21" w:rsidRDefault="00DF175D" w:rsidP="00383C21">
      <w:pPr>
        <w:pStyle w:val="ListParagraph"/>
        <w:numPr>
          <w:ilvl w:val="1"/>
          <w:numId w:val="16"/>
        </w:numPr>
        <w:spacing w:after="0" w:line="240" w:lineRule="auto"/>
        <w:ind w:left="993" w:hanging="709"/>
        <w:rPr>
          <w:rFonts w:ascii="Times New Roman" w:eastAsia="Times New Roman" w:hAnsi="Times New Roman" w:cs="Times New Roman"/>
          <w:sz w:val="24"/>
          <w:szCs w:val="24"/>
          <w:lang w:eastAsia="en-GB"/>
        </w:rPr>
      </w:pPr>
      <w:r w:rsidRPr="00383C21">
        <w:rPr>
          <w:rFonts w:ascii="Arial" w:eastAsia="Times New Roman" w:hAnsi="Arial" w:cs="Arial"/>
          <w:color w:val="000000"/>
          <w:lang w:eastAsia="en-GB"/>
        </w:rPr>
        <w:t xml:space="preserve">The First Trustee is the registered proprietor of the freehold property known as </w:t>
      </w:r>
      <w:r w:rsidR="0072018B">
        <w:rPr>
          <w:rFonts w:ascii="Arial" w:eastAsia="Times New Roman" w:hAnsi="Arial" w:cs="Arial"/>
          <w:color w:val="000000"/>
          <w:lang w:eastAsia="en-GB"/>
        </w:rPr>
        <w:t>Woodleigh Manor Residential Care Home</w:t>
      </w:r>
      <w:r w:rsidRPr="00383C21">
        <w:rPr>
          <w:rFonts w:ascii="Arial" w:eastAsia="Times New Roman" w:hAnsi="Arial" w:cs="Arial"/>
          <w:color w:val="000000"/>
          <w:lang w:eastAsia="en-GB"/>
        </w:rPr>
        <w:t xml:space="preserve"> registered at Land Registry under title number </w:t>
      </w:r>
      <w:r w:rsidR="0072018B" w:rsidRPr="0072018B">
        <w:rPr>
          <w:rFonts w:ascii="Arial" w:hAnsi="Arial" w:cs="Arial"/>
          <w:b/>
          <w:bCs/>
          <w:color w:val="222222"/>
          <w:shd w:val="clear" w:color="auto" w:fill="FFFFFF"/>
        </w:rPr>
        <w:t>HS117284</w:t>
      </w:r>
      <w:r w:rsidR="0072018B" w:rsidRPr="00383C21">
        <w:rPr>
          <w:rFonts w:ascii="Arial" w:eastAsia="Times New Roman" w:hAnsi="Arial" w:cs="Arial"/>
          <w:color w:val="000000"/>
          <w:lang w:eastAsia="en-GB"/>
        </w:rPr>
        <w:t xml:space="preserve"> </w:t>
      </w:r>
      <w:r w:rsidRPr="00383C21">
        <w:rPr>
          <w:rFonts w:ascii="Arial" w:eastAsia="Times New Roman" w:hAnsi="Arial" w:cs="Arial"/>
          <w:color w:val="000000"/>
          <w:lang w:eastAsia="en-GB"/>
        </w:rPr>
        <w:t xml:space="preserve">(the </w:t>
      </w:r>
      <w:r w:rsidR="009B50E0">
        <w:rPr>
          <w:rFonts w:ascii="Arial" w:eastAsia="Times New Roman" w:hAnsi="Arial" w:cs="Arial"/>
          <w:color w:val="000000"/>
          <w:lang w:eastAsia="en-GB"/>
        </w:rPr>
        <w:t>“</w:t>
      </w:r>
      <w:r w:rsidRPr="009B50E0">
        <w:rPr>
          <w:rFonts w:ascii="Arial" w:eastAsia="Times New Roman" w:hAnsi="Arial" w:cs="Arial"/>
          <w:b/>
          <w:bCs/>
          <w:color w:val="000000"/>
          <w:lang w:eastAsia="en-GB"/>
        </w:rPr>
        <w:t>Property</w:t>
      </w:r>
      <w:r w:rsidRPr="00383C21">
        <w:rPr>
          <w:rFonts w:ascii="Arial" w:eastAsia="Times New Roman" w:hAnsi="Arial" w:cs="Arial"/>
          <w:color w:val="000000"/>
          <w:lang w:eastAsia="en-GB"/>
        </w:rPr>
        <w:t>")</w:t>
      </w:r>
      <w:r w:rsidR="000D199C">
        <w:rPr>
          <w:rFonts w:ascii="Arial" w:eastAsia="Times New Roman" w:hAnsi="Arial" w:cs="Arial"/>
          <w:color w:val="000000"/>
          <w:lang w:eastAsia="en-GB"/>
        </w:rPr>
        <w:t>.</w:t>
      </w:r>
      <w:r w:rsidRPr="00383C21">
        <w:rPr>
          <w:rFonts w:ascii="Arial" w:eastAsia="Times New Roman" w:hAnsi="Arial" w:cs="Arial"/>
          <w:color w:val="000000"/>
          <w:lang w:eastAsia="en-GB"/>
        </w:rPr>
        <w:br/>
      </w:r>
      <w:r w:rsidRPr="00383C21">
        <w:rPr>
          <w:rFonts w:ascii="Arial" w:eastAsia="Times New Roman" w:hAnsi="Arial" w:cs="Arial"/>
          <w:color w:val="000000"/>
          <w:lang w:eastAsia="en-GB"/>
        </w:rPr>
        <w:br/>
      </w:r>
    </w:p>
    <w:p w14:paraId="36C6FB44" w14:textId="4F774008" w:rsidR="00DF175D" w:rsidRPr="00383C21" w:rsidRDefault="00DF175D" w:rsidP="00383C21">
      <w:pPr>
        <w:pStyle w:val="ListParagraph"/>
        <w:numPr>
          <w:ilvl w:val="1"/>
          <w:numId w:val="16"/>
        </w:numPr>
        <w:spacing w:after="0" w:line="240" w:lineRule="auto"/>
        <w:ind w:left="993" w:hanging="709"/>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The Second Trustees are the Trustees of the </w:t>
      </w:r>
      <w:r w:rsidR="009B50E0">
        <w:rPr>
          <w:rFonts w:ascii="Arial" w:eastAsia="Times New Roman" w:hAnsi="Arial" w:cs="Arial"/>
          <w:color w:val="000000"/>
          <w:lang w:eastAsia="en-GB"/>
        </w:rPr>
        <w:t xml:space="preserve">Kennedy </w:t>
      </w:r>
      <w:proofErr w:type="spellStart"/>
      <w:r w:rsidR="009B50E0">
        <w:rPr>
          <w:rFonts w:ascii="Arial" w:eastAsia="Times New Roman" w:hAnsi="Arial" w:cs="Arial"/>
          <w:color w:val="000000"/>
          <w:lang w:eastAsia="en-GB"/>
        </w:rPr>
        <w:t>Kneafsey</w:t>
      </w:r>
      <w:proofErr w:type="spellEnd"/>
      <w:r w:rsidR="009B50E0">
        <w:rPr>
          <w:rFonts w:ascii="Arial" w:eastAsia="Times New Roman" w:hAnsi="Arial" w:cs="Arial"/>
          <w:color w:val="000000"/>
          <w:lang w:eastAsia="en-GB"/>
        </w:rPr>
        <w:t xml:space="preserve"> SSAS</w:t>
      </w:r>
      <w:r w:rsidRPr="00383C21">
        <w:rPr>
          <w:rFonts w:ascii="Arial" w:eastAsia="Times New Roman" w:hAnsi="Arial" w:cs="Arial"/>
          <w:color w:val="000000"/>
          <w:lang w:eastAsia="en-GB"/>
        </w:rPr>
        <w:t xml:space="preserve"> (the </w:t>
      </w:r>
      <w:r w:rsidR="009B50E0">
        <w:rPr>
          <w:rFonts w:ascii="Arial" w:eastAsia="Times New Roman" w:hAnsi="Arial" w:cs="Arial"/>
          <w:color w:val="000000"/>
          <w:lang w:eastAsia="en-GB"/>
        </w:rPr>
        <w:t>“</w:t>
      </w:r>
      <w:r w:rsidR="009B50E0" w:rsidRPr="009B50E0">
        <w:rPr>
          <w:rFonts w:ascii="Arial" w:eastAsia="Times New Roman" w:hAnsi="Arial" w:cs="Arial"/>
          <w:b/>
          <w:bCs/>
          <w:color w:val="000000"/>
          <w:lang w:eastAsia="en-GB"/>
        </w:rPr>
        <w:t>Sche</w:t>
      </w:r>
      <w:r w:rsidRPr="009B50E0">
        <w:rPr>
          <w:rFonts w:ascii="Arial" w:eastAsia="Times New Roman" w:hAnsi="Arial" w:cs="Arial"/>
          <w:b/>
          <w:bCs/>
          <w:color w:val="000000"/>
          <w:lang w:eastAsia="en-GB"/>
        </w:rPr>
        <w:t>me</w:t>
      </w:r>
      <w:r w:rsidRPr="00383C21">
        <w:rPr>
          <w:rFonts w:ascii="Arial" w:eastAsia="Times New Roman" w:hAnsi="Arial" w:cs="Arial"/>
          <w:color w:val="000000"/>
          <w:lang w:eastAsia="en-GB"/>
        </w:rPr>
        <w:t xml:space="preserve">") pursuant to a Trust Deed </w:t>
      </w:r>
      <w:r w:rsidR="001F2977">
        <w:rPr>
          <w:rFonts w:ascii="Arial" w:eastAsia="Times New Roman" w:hAnsi="Arial" w:cs="Arial"/>
          <w:color w:val="000000"/>
          <w:lang w:eastAsia="en-GB"/>
        </w:rPr>
        <w:t xml:space="preserve">and Rules </w:t>
      </w:r>
      <w:r w:rsidRPr="00383C21">
        <w:rPr>
          <w:rFonts w:ascii="Arial" w:eastAsia="Times New Roman" w:hAnsi="Arial" w:cs="Arial"/>
          <w:color w:val="000000"/>
          <w:lang w:eastAsia="en-GB"/>
        </w:rPr>
        <w:t xml:space="preserve">dated </w:t>
      </w:r>
      <w:r w:rsidR="001F2977">
        <w:rPr>
          <w:rFonts w:ascii="Arial" w:eastAsia="Times New Roman" w:hAnsi="Arial" w:cs="Arial"/>
          <w:color w:val="000000"/>
          <w:lang w:eastAsia="en-GB"/>
        </w:rPr>
        <w:t>23</w:t>
      </w:r>
      <w:r w:rsidR="001F2977" w:rsidRPr="001F2977">
        <w:rPr>
          <w:rFonts w:ascii="Arial" w:eastAsia="Times New Roman" w:hAnsi="Arial" w:cs="Arial"/>
          <w:color w:val="000000"/>
          <w:vertAlign w:val="superscript"/>
          <w:lang w:eastAsia="en-GB"/>
        </w:rPr>
        <w:t>rd</w:t>
      </w:r>
      <w:r w:rsidR="001F2977">
        <w:rPr>
          <w:rFonts w:ascii="Arial" w:eastAsia="Times New Roman" w:hAnsi="Arial" w:cs="Arial"/>
          <w:color w:val="000000"/>
          <w:lang w:eastAsia="en-GB"/>
        </w:rPr>
        <w:t xml:space="preserve"> October 2019</w:t>
      </w:r>
      <w:r w:rsidRPr="00383C21">
        <w:rPr>
          <w:rFonts w:ascii="Arial" w:eastAsia="Times New Roman" w:hAnsi="Arial" w:cs="Arial"/>
          <w:color w:val="000000"/>
          <w:lang w:eastAsia="en-GB"/>
        </w:rPr>
        <w:t xml:space="preserve"> and all subsequent </w:t>
      </w:r>
      <w:r w:rsidR="009B50E0">
        <w:rPr>
          <w:rFonts w:ascii="Arial" w:eastAsia="Times New Roman" w:hAnsi="Arial" w:cs="Arial"/>
          <w:color w:val="000000"/>
          <w:lang w:eastAsia="en-GB"/>
        </w:rPr>
        <w:t xml:space="preserve">amending </w:t>
      </w:r>
      <w:r w:rsidRPr="00383C21">
        <w:rPr>
          <w:rFonts w:ascii="Arial" w:eastAsia="Times New Roman" w:hAnsi="Arial" w:cs="Arial"/>
          <w:color w:val="000000"/>
          <w:lang w:eastAsia="en-GB"/>
        </w:rPr>
        <w:t xml:space="preserve">deeds (the </w:t>
      </w:r>
      <w:r w:rsidR="009B50E0">
        <w:rPr>
          <w:rFonts w:ascii="Arial" w:eastAsia="Times New Roman" w:hAnsi="Arial" w:cs="Arial"/>
          <w:color w:val="000000"/>
          <w:lang w:eastAsia="en-GB"/>
        </w:rPr>
        <w:t>“</w:t>
      </w:r>
      <w:r w:rsidRPr="009B50E0">
        <w:rPr>
          <w:rFonts w:ascii="Arial" w:eastAsia="Times New Roman" w:hAnsi="Arial" w:cs="Arial"/>
          <w:b/>
          <w:bCs/>
          <w:color w:val="000000"/>
          <w:lang w:eastAsia="en-GB"/>
        </w:rPr>
        <w:t>Trust Deed</w:t>
      </w:r>
      <w:r w:rsidRPr="00383C21">
        <w:rPr>
          <w:rFonts w:ascii="Arial" w:eastAsia="Times New Roman" w:hAnsi="Arial" w:cs="Arial"/>
          <w:color w:val="000000"/>
          <w:lang w:eastAsia="en-GB"/>
        </w:rPr>
        <w:t>").</w:t>
      </w:r>
    </w:p>
    <w:p w14:paraId="0AA24263" w14:textId="77777777" w:rsidR="00DF175D" w:rsidRPr="00DF175D" w:rsidRDefault="00DF175D" w:rsidP="00383C21">
      <w:pPr>
        <w:spacing w:after="0" w:line="240" w:lineRule="auto"/>
        <w:ind w:left="993" w:hanging="709"/>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0DD98BE9" w14:textId="168F6B61" w:rsidR="00DF175D" w:rsidRPr="00383C21" w:rsidRDefault="00DF175D" w:rsidP="00383C21">
      <w:pPr>
        <w:pStyle w:val="ListParagraph"/>
        <w:numPr>
          <w:ilvl w:val="1"/>
          <w:numId w:val="16"/>
        </w:numPr>
        <w:spacing w:after="0" w:line="240" w:lineRule="auto"/>
        <w:ind w:left="993" w:hanging="709"/>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The First Trustee has received a payment of </w:t>
      </w:r>
      <w:r w:rsidRPr="00423115">
        <w:rPr>
          <w:rFonts w:ascii="Arial" w:eastAsia="Times New Roman" w:hAnsi="Arial" w:cs="Arial"/>
          <w:color w:val="000000"/>
          <w:highlight w:val="yellow"/>
          <w:lang w:eastAsia="en-GB"/>
        </w:rPr>
        <w:t>£</w:t>
      </w:r>
      <w:r w:rsidR="00423115" w:rsidRPr="00423115">
        <w:rPr>
          <w:rFonts w:ascii="Arial" w:eastAsia="Times New Roman" w:hAnsi="Arial" w:cs="Arial"/>
          <w:color w:val="000000"/>
          <w:highlight w:val="yellow"/>
          <w:lang w:eastAsia="en-GB"/>
        </w:rPr>
        <w:t>229,000</w:t>
      </w:r>
      <w:r w:rsidR="001F2977">
        <w:rPr>
          <w:rFonts w:ascii="Arial" w:eastAsia="Times New Roman" w:hAnsi="Arial" w:cs="Arial"/>
          <w:color w:val="000000"/>
          <w:lang w:eastAsia="en-GB"/>
        </w:rPr>
        <w:t xml:space="preserve"> from the Second Trustees </w:t>
      </w:r>
      <w:r w:rsidRPr="00383C21">
        <w:rPr>
          <w:rFonts w:ascii="Arial" w:eastAsia="Times New Roman" w:hAnsi="Arial" w:cs="Arial"/>
          <w:color w:val="000000"/>
          <w:lang w:eastAsia="en-GB"/>
        </w:rPr>
        <w:t>as consideration for an equitable interest in the Property and this declaration sets out how the shares will be held. </w:t>
      </w:r>
    </w:p>
    <w:p w14:paraId="6DD9291B" w14:textId="77777777" w:rsidR="00DF175D" w:rsidRPr="00DF175D" w:rsidRDefault="00DF175D" w:rsidP="00DF175D">
      <w:pPr>
        <w:spacing w:after="240" w:line="240" w:lineRule="auto"/>
        <w:rPr>
          <w:rFonts w:ascii="Times New Roman" w:eastAsia="Times New Roman" w:hAnsi="Times New Roman" w:cs="Times New Roman"/>
          <w:sz w:val="24"/>
          <w:szCs w:val="24"/>
          <w:lang w:eastAsia="en-GB"/>
        </w:rPr>
      </w:pPr>
    </w:p>
    <w:p w14:paraId="20EF7BDF" w14:textId="3C2AB188"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2.</w:t>
      </w:r>
      <w:r w:rsidRPr="00DF175D">
        <w:rPr>
          <w:rFonts w:ascii="Arial" w:eastAsia="Times New Roman" w:hAnsi="Arial" w:cs="Arial"/>
          <w:color w:val="000000"/>
          <w:lang w:eastAsia="en-GB"/>
        </w:rPr>
        <w:tab/>
      </w:r>
      <w:r w:rsidRPr="00DF175D">
        <w:rPr>
          <w:rFonts w:ascii="Arial" w:eastAsia="Times New Roman" w:hAnsi="Arial" w:cs="Arial"/>
          <w:b/>
          <w:bCs/>
          <w:color w:val="000000"/>
          <w:lang w:eastAsia="en-GB"/>
        </w:rPr>
        <w:t>DECLARATION OF TRUST</w:t>
      </w:r>
      <w:r w:rsidRPr="00DF175D">
        <w:rPr>
          <w:rFonts w:ascii="Times New Roman" w:eastAsia="Times New Roman" w:hAnsi="Times New Roman" w:cs="Times New Roman"/>
          <w:sz w:val="24"/>
          <w:szCs w:val="24"/>
          <w:lang w:eastAsia="en-GB"/>
        </w:rPr>
        <w:br/>
      </w:r>
    </w:p>
    <w:p w14:paraId="1E6FE564" w14:textId="749E2644" w:rsidR="00DF175D" w:rsidRPr="00383C21" w:rsidRDefault="00DF175D" w:rsidP="00383C21">
      <w:pPr>
        <w:pStyle w:val="ListParagraph"/>
        <w:numPr>
          <w:ilvl w:val="1"/>
          <w:numId w:val="15"/>
        </w:numPr>
        <w:spacing w:after="0" w:line="240" w:lineRule="auto"/>
        <w:ind w:left="993" w:hanging="633"/>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The </w:t>
      </w:r>
      <w:r w:rsidR="00A84B6A">
        <w:rPr>
          <w:rFonts w:ascii="Arial" w:eastAsia="Times New Roman" w:hAnsi="Arial" w:cs="Arial"/>
          <w:color w:val="000000"/>
          <w:lang w:eastAsia="en-GB"/>
        </w:rPr>
        <w:t>parties</w:t>
      </w:r>
      <w:r w:rsidRPr="00383C21">
        <w:rPr>
          <w:rFonts w:ascii="Arial" w:eastAsia="Times New Roman" w:hAnsi="Arial" w:cs="Arial"/>
          <w:color w:val="000000"/>
          <w:lang w:eastAsia="en-GB"/>
        </w:rPr>
        <w:t xml:space="preserve"> declare by and as at the date of this deed they will hold the Property on Trust for themselves in the following shares (rounded to .0001%):</w:t>
      </w:r>
    </w:p>
    <w:p w14:paraId="45BFFCD4" w14:textId="77777777" w:rsidR="00DF175D" w:rsidRPr="00DF175D" w:rsidRDefault="00DF175D" w:rsidP="00383C21">
      <w:pPr>
        <w:spacing w:after="0" w:line="240" w:lineRule="auto"/>
        <w:ind w:left="993" w:hanging="633"/>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71532023" w14:textId="161CE5F1" w:rsidR="00DF175D" w:rsidRPr="00DF175D" w:rsidRDefault="00DF175D" w:rsidP="00383C21">
      <w:pPr>
        <w:numPr>
          <w:ilvl w:val="0"/>
          <w:numId w:val="6"/>
        </w:numPr>
        <w:spacing w:after="0" w:line="240" w:lineRule="auto"/>
        <w:ind w:left="993"/>
        <w:textAlignment w:val="baseline"/>
        <w:rPr>
          <w:rFonts w:ascii="Arial" w:eastAsia="Times New Roman" w:hAnsi="Arial" w:cs="Arial"/>
          <w:color w:val="000000"/>
          <w:lang w:eastAsia="en-GB"/>
        </w:rPr>
      </w:pPr>
      <w:r w:rsidRPr="00DF175D">
        <w:rPr>
          <w:rFonts w:ascii="Arial" w:eastAsia="Times New Roman" w:hAnsi="Arial" w:cs="Arial"/>
          <w:color w:val="000000"/>
          <w:lang w:eastAsia="en-GB"/>
        </w:rPr>
        <w:t xml:space="preserve">First Trustees: </w:t>
      </w:r>
      <w:r w:rsidR="00423115" w:rsidRPr="00423115">
        <w:rPr>
          <w:rFonts w:ascii="Arial" w:eastAsia="Times New Roman" w:hAnsi="Arial" w:cs="Arial"/>
          <w:color w:val="000000"/>
          <w:highlight w:val="yellow"/>
          <w:lang w:eastAsia="en-GB"/>
        </w:rPr>
        <w:t>84.9836%</w:t>
      </w:r>
    </w:p>
    <w:p w14:paraId="1D04D7BA" w14:textId="13B28804" w:rsidR="00DF175D" w:rsidRPr="00DF175D" w:rsidRDefault="00DF175D" w:rsidP="00383C21">
      <w:pPr>
        <w:numPr>
          <w:ilvl w:val="0"/>
          <w:numId w:val="6"/>
        </w:numPr>
        <w:spacing w:after="0" w:line="240" w:lineRule="auto"/>
        <w:ind w:left="993"/>
        <w:textAlignment w:val="baseline"/>
        <w:rPr>
          <w:rFonts w:ascii="Arial" w:eastAsia="Times New Roman" w:hAnsi="Arial" w:cs="Arial"/>
          <w:color w:val="000000"/>
          <w:lang w:eastAsia="en-GB"/>
        </w:rPr>
      </w:pPr>
      <w:r w:rsidRPr="00DF175D">
        <w:rPr>
          <w:rFonts w:ascii="Arial" w:eastAsia="Times New Roman" w:hAnsi="Arial" w:cs="Arial"/>
          <w:color w:val="000000"/>
          <w:lang w:eastAsia="en-GB"/>
        </w:rPr>
        <w:t>Second Trustees</w:t>
      </w:r>
      <w:r w:rsidR="001F2977">
        <w:rPr>
          <w:rFonts w:ascii="Arial" w:eastAsia="Times New Roman" w:hAnsi="Arial" w:cs="Arial"/>
          <w:color w:val="000000"/>
          <w:lang w:eastAsia="en-GB"/>
        </w:rPr>
        <w:t xml:space="preserve">: </w:t>
      </w:r>
      <w:r w:rsidR="00423115" w:rsidRPr="00423115">
        <w:rPr>
          <w:rFonts w:ascii="Arial" w:eastAsia="Times New Roman" w:hAnsi="Arial" w:cs="Arial"/>
          <w:color w:val="000000"/>
          <w:highlight w:val="yellow"/>
          <w:lang w:eastAsia="en-GB"/>
        </w:rPr>
        <w:t>15.0164%</w:t>
      </w:r>
    </w:p>
    <w:p w14:paraId="5DD4BB88" w14:textId="77777777" w:rsidR="00DF175D" w:rsidRPr="00DF175D" w:rsidRDefault="00DF175D" w:rsidP="00383C21">
      <w:pPr>
        <w:spacing w:after="0" w:line="240" w:lineRule="auto"/>
        <w:ind w:left="993"/>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452B3CC1" w14:textId="0013CE1E" w:rsidR="00DF175D" w:rsidRPr="00383C21" w:rsidRDefault="00DF175D" w:rsidP="00383C21">
      <w:pPr>
        <w:pStyle w:val="ListParagraph"/>
        <w:numPr>
          <w:ilvl w:val="1"/>
          <w:numId w:val="15"/>
        </w:numPr>
        <w:spacing w:after="0" w:line="240" w:lineRule="auto"/>
        <w:ind w:left="993" w:hanging="633"/>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The Second Trustee</w:t>
      </w:r>
      <w:r w:rsidR="00A84B6A">
        <w:rPr>
          <w:rFonts w:ascii="Arial" w:eastAsia="Times New Roman" w:hAnsi="Arial" w:cs="Arial"/>
          <w:color w:val="000000"/>
          <w:lang w:eastAsia="en-GB"/>
        </w:rPr>
        <w:t>s</w:t>
      </w:r>
      <w:r w:rsidRPr="00383C21">
        <w:rPr>
          <w:rFonts w:ascii="Arial" w:eastAsia="Times New Roman" w:hAnsi="Arial" w:cs="Arial"/>
          <w:color w:val="000000"/>
          <w:lang w:eastAsia="en-GB"/>
        </w:rPr>
        <w:t xml:space="preserve"> declare that from the date of this deed they will hold their share in the Property as an asset of the Scheme upon Trust pursuant to the terms of the Trust Deed.</w:t>
      </w:r>
    </w:p>
    <w:p w14:paraId="26C6849E" w14:textId="77777777" w:rsidR="00DF175D" w:rsidRPr="00DF175D" w:rsidRDefault="00DF175D" w:rsidP="00383C21">
      <w:pPr>
        <w:spacing w:after="0" w:line="240" w:lineRule="auto"/>
        <w:ind w:left="993" w:hanging="633"/>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5EC70D33" w14:textId="77777777" w:rsidR="00423115" w:rsidRPr="00383C21" w:rsidRDefault="00423115" w:rsidP="00423115">
      <w:pPr>
        <w:pStyle w:val="ListParagraph"/>
        <w:numPr>
          <w:ilvl w:val="1"/>
          <w:numId w:val="15"/>
        </w:numPr>
        <w:spacing w:after="0" w:line="240" w:lineRule="auto"/>
        <w:ind w:left="993" w:hanging="633"/>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lastRenderedPageBreak/>
        <w:t xml:space="preserve">The parties acknowledge that the First Trustee will </w:t>
      </w:r>
      <w:r w:rsidRPr="00383C21">
        <w:rPr>
          <w:rFonts w:ascii="Arial" w:eastAsia="Times New Roman" w:hAnsi="Arial" w:cs="Arial"/>
          <w:color w:val="212121"/>
          <w:shd w:val="clear" w:color="auto" w:fill="FFFFFF"/>
          <w:lang w:eastAsia="en-GB"/>
        </w:rPr>
        <w:t xml:space="preserve">on demand pay or discharge </w:t>
      </w:r>
      <w:r w:rsidRPr="00766387">
        <w:rPr>
          <w:rFonts w:ascii="Arial" w:eastAsia="Times New Roman" w:hAnsi="Arial" w:cs="Arial"/>
          <w:b/>
          <w:bCs/>
          <w:color w:val="212121"/>
          <w:shd w:val="clear" w:color="auto" w:fill="FFFFFF"/>
          <w:lang w:eastAsia="en-GB"/>
        </w:rPr>
        <w:t>Allied Irish Bank (GB)</w:t>
      </w:r>
      <w:r>
        <w:rPr>
          <w:rFonts w:ascii="Arial" w:eastAsia="Times New Roman" w:hAnsi="Arial" w:cs="Arial"/>
          <w:b/>
          <w:bCs/>
          <w:color w:val="212121"/>
          <w:shd w:val="clear" w:color="auto" w:fill="FFFFFF"/>
          <w:lang w:eastAsia="en-GB"/>
        </w:rPr>
        <w:t>,</w:t>
      </w:r>
      <w:r w:rsidRPr="00383C21">
        <w:rPr>
          <w:rFonts w:ascii="Arial" w:eastAsia="Times New Roman" w:hAnsi="Arial" w:cs="Arial"/>
          <w:color w:val="212121"/>
          <w:shd w:val="clear" w:color="auto" w:fill="FFFFFF"/>
          <w:lang w:eastAsia="en-GB"/>
        </w:rPr>
        <w:t xml:space="preserve"> being the </w:t>
      </w:r>
      <w:r>
        <w:rPr>
          <w:rFonts w:ascii="Arial" w:eastAsia="Times New Roman" w:hAnsi="Arial" w:cs="Arial"/>
          <w:color w:val="212121"/>
          <w:shd w:val="clear" w:color="auto" w:fill="FFFFFF"/>
          <w:lang w:eastAsia="en-GB"/>
        </w:rPr>
        <w:t>lender,</w:t>
      </w:r>
      <w:r w:rsidRPr="00383C21">
        <w:rPr>
          <w:rFonts w:ascii="Arial" w:eastAsia="Times New Roman" w:hAnsi="Arial" w:cs="Arial"/>
          <w:color w:val="212121"/>
          <w:shd w:val="clear" w:color="auto" w:fill="FFFFFF"/>
          <w:lang w:eastAsia="en-GB"/>
        </w:rPr>
        <w:t xml:space="preserve"> all sums of money advanced to the First Trustee, as </w:t>
      </w:r>
      <w:r>
        <w:rPr>
          <w:rFonts w:ascii="Arial" w:eastAsia="Times New Roman" w:hAnsi="Arial" w:cs="Arial"/>
          <w:color w:val="212121"/>
          <w:shd w:val="clear" w:color="auto" w:fill="FFFFFF"/>
          <w:lang w:eastAsia="en-GB"/>
        </w:rPr>
        <w:t>Borrower,</w:t>
      </w:r>
      <w:r w:rsidRPr="00383C21">
        <w:rPr>
          <w:rFonts w:ascii="Arial" w:eastAsia="Times New Roman" w:hAnsi="Arial" w:cs="Arial"/>
          <w:color w:val="212121"/>
          <w:shd w:val="clear" w:color="auto" w:fill="FFFFFF"/>
          <w:lang w:eastAsia="en-GB"/>
        </w:rPr>
        <w:t xml:space="preserve"> by the </w:t>
      </w:r>
      <w:r>
        <w:rPr>
          <w:rFonts w:ascii="Arial" w:eastAsia="Times New Roman" w:hAnsi="Arial" w:cs="Arial"/>
          <w:color w:val="212121"/>
          <w:shd w:val="clear" w:color="auto" w:fill="FFFFFF"/>
          <w:lang w:eastAsia="en-GB"/>
        </w:rPr>
        <w:t>lender</w:t>
      </w:r>
      <w:r w:rsidRPr="00383C21">
        <w:rPr>
          <w:rFonts w:ascii="Arial" w:eastAsia="Times New Roman" w:hAnsi="Arial" w:cs="Arial"/>
          <w:color w:val="212121"/>
          <w:shd w:val="clear" w:color="auto" w:fill="FFFFFF"/>
          <w:lang w:eastAsia="en-GB"/>
        </w:rPr>
        <w:t xml:space="preserve"> pursuant to a </w:t>
      </w:r>
      <w:r>
        <w:rPr>
          <w:rFonts w:ascii="Arial" w:eastAsia="Times New Roman" w:hAnsi="Arial" w:cs="Arial"/>
          <w:color w:val="212121"/>
          <w:shd w:val="clear" w:color="auto" w:fill="FFFFFF"/>
          <w:lang w:eastAsia="en-GB"/>
        </w:rPr>
        <w:t>loan facility agreement, charging deeds and guarantor acknowledgement deeds</w:t>
      </w:r>
      <w:r w:rsidRPr="00383C21">
        <w:rPr>
          <w:rFonts w:ascii="Arial" w:eastAsia="Times New Roman" w:hAnsi="Arial" w:cs="Arial"/>
          <w:color w:val="212121"/>
          <w:shd w:val="clear" w:color="auto" w:fill="FFFFFF"/>
          <w:lang w:eastAsia="en-GB"/>
        </w:rPr>
        <w:t xml:space="preserve"> </w:t>
      </w:r>
      <w:r>
        <w:rPr>
          <w:rFonts w:ascii="Arial" w:eastAsia="Times New Roman" w:hAnsi="Arial" w:cs="Arial"/>
          <w:color w:val="212121"/>
          <w:shd w:val="clear" w:color="auto" w:fill="FFFFFF"/>
          <w:lang w:eastAsia="en-GB"/>
        </w:rPr>
        <w:t xml:space="preserve">signed and </w:t>
      </w:r>
      <w:r w:rsidRPr="00383C21">
        <w:rPr>
          <w:rFonts w:ascii="Arial" w:eastAsia="Times New Roman" w:hAnsi="Arial" w:cs="Arial"/>
          <w:color w:val="212121"/>
          <w:shd w:val="clear" w:color="auto" w:fill="FFFFFF"/>
          <w:lang w:eastAsia="en-GB"/>
        </w:rPr>
        <w:t xml:space="preserve">dated </w:t>
      </w:r>
      <w:r>
        <w:rPr>
          <w:rFonts w:ascii="Arial" w:eastAsia="Times New Roman" w:hAnsi="Arial" w:cs="Arial"/>
          <w:color w:val="212121"/>
          <w:shd w:val="clear" w:color="auto" w:fill="FFFFFF"/>
          <w:lang w:eastAsia="en-GB"/>
        </w:rPr>
        <w:t>7</w:t>
      </w:r>
      <w:r w:rsidRPr="0008746A">
        <w:rPr>
          <w:rFonts w:ascii="Arial" w:eastAsia="Times New Roman" w:hAnsi="Arial" w:cs="Arial"/>
          <w:color w:val="212121"/>
          <w:shd w:val="clear" w:color="auto" w:fill="FFFFFF"/>
          <w:vertAlign w:val="superscript"/>
          <w:lang w:eastAsia="en-GB"/>
        </w:rPr>
        <w:t>th</w:t>
      </w:r>
      <w:r>
        <w:rPr>
          <w:rFonts w:ascii="Arial" w:eastAsia="Times New Roman" w:hAnsi="Arial" w:cs="Arial"/>
          <w:color w:val="212121"/>
          <w:shd w:val="clear" w:color="auto" w:fill="FFFFFF"/>
          <w:lang w:eastAsia="en-GB"/>
        </w:rPr>
        <w:t xml:space="preserve"> January 2022 (the “</w:t>
      </w:r>
      <w:r w:rsidRPr="00766387">
        <w:rPr>
          <w:rFonts w:ascii="Arial" w:eastAsia="Times New Roman" w:hAnsi="Arial" w:cs="Arial"/>
          <w:b/>
          <w:bCs/>
          <w:color w:val="212121"/>
          <w:shd w:val="clear" w:color="auto" w:fill="FFFFFF"/>
          <w:lang w:eastAsia="en-GB"/>
        </w:rPr>
        <w:t>Loan</w:t>
      </w:r>
      <w:r>
        <w:rPr>
          <w:rFonts w:ascii="Arial" w:eastAsia="Times New Roman" w:hAnsi="Arial" w:cs="Arial"/>
          <w:color w:val="212121"/>
          <w:shd w:val="clear" w:color="auto" w:fill="FFFFFF"/>
          <w:lang w:eastAsia="en-GB"/>
        </w:rPr>
        <w:t>”).</w:t>
      </w:r>
    </w:p>
    <w:p w14:paraId="5D94A8EA" w14:textId="77777777" w:rsidR="00DF175D" w:rsidRPr="00DF175D" w:rsidRDefault="00DF175D" w:rsidP="00383C21">
      <w:pPr>
        <w:spacing w:after="0" w:line="240" w:lineRule="auto"/>
        <w:ind w:left="993" w:hanging="633"/>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2B20F146" w14:textId="742001DD" w:rsidR="00DF175D" w:rsidRPr="00383C21" w:rsidRDefault="00DF175D" w:rsidP="00383C21">
      <w:pPr>
        <w:pStyle w:val="ListParagraph"/>
        <w:numPr>
          <w:ilvl w:val="1"/>
          <w:numId w:val="15"/>
        </w:numPr>
        <w:spacing w:after="0" w:line="240" w:lineRule="auto"/>
        <w:ind w:left="993" w:hanging="633"/>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The </w:t>
      </w:r>
      <w:r w:rsidR="00A84B6A">
        <w:rPr>
          <w:rFonts w:ascii="Arial" w:eastAsia="Times New Roman" w:hAnsi="Arial" w:cs="Arial"/>
          <w:color w:val="000000"/>
          <w:lang w:eastAsia="en-GB"/>
        </w:rPr>
        <w:t>parties</w:t>
      </w:r>
      <w:r w:rsidRPr="00383C21">
        <w:rPr>
          <w:rFonts w:ascii="Arial" w:eastAsia="Times New Roman" w:hAnsi="Arial" w:cs="Arial"/>
          <w:color w:val="000000"/>
          <w:lang w:eastAsia="en-GB"/>
        </w:rPr>
        <w:t xml:space="preserve"> declare that all outgoings, </w:t>
      </w:r>
      <w:proofErr w:type="gramStart"/>
      <w:r w:rsidRPr="00383C21">
        <w:rPr>
          <w:rFonts w:ascii="Arial" w:eastAsia="Times New Roman" w:hAnsi="Arial" w:cs="Arial"/>
          <w:color w:val="000000"/>
          <w:lang w:eastAsia="en-GB"/>
        </w:rPr>
        <w:t>income</w:t>
      </w:r>
      <w:proofErr w:type="gramEnd"/>
      <w:r w:rsidRPr="00383C21">
        <w:rPr>
          <w:rFonts w:ascii="Arial" w:eastAsia="Times New Roman" w:hAnsi="Arial" w:cs="Arial"/>
          <w:color w:val="000000"/>
          <w:lang w:eastAsia="en-GB"/>
        </w:rPr>
        <w:t xml:space="preserve"> and liabilities (excluding mortgage payments and associated fees) shall be divided between themselves in proportion to the declaration of trust.</w:t>
      </w:r>
    </w:p>
    <w:p w14:paraId="29D4E339" w14:textId="77777777" w:rsidR="00DF175D" w:rsidRPr="00DF175D" w:rsidRDefault="00DF175D" w:rsidP="00DF175D">
      <w:pPr>
        <w:spacing w:after="240" w:line="240" w:lineRule="auto"/>
        <w:rPr>
          <w:rFonts w:ascii="Times New Roman" w:eastAsia="Times New Roman" w:hAnsi="Times New Roman" w:cs="Times New Roman"/>
          <w:sz w:val="24"/>
          <w:szCs w:val="24"/>
          <w:lang w:eastAsia="en-GB"/>
        </w:rPr>
      </w:pPr>
    </w:p>
    <w:p w14:paraId="671DBE8C"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3.</w:t>
      </w:r>
      <w:r w:rsidRPr="00DF175D">
        <w:rPr>
          <w:rFonts w:ascii="Arial" w:eastAsia="Times New Roman" w:hAnsi="Arial" w:cs="Arial"/>
          <w:color w:val="000000"/>
          <w:lang w:eastAsia="en-GB"/>
        </w:rPr>
        <w:tab/>
      </w:r>
      <w:r w:rsidRPr="00DF175D">
        <w:rPr>
          <w:rFonts w:ascii="Arial" w:eastAsia="Times New Roman" w:hAnsi="Arial" w:cs="Arial"/>
          <w:b/>
          <w:bCs/>
          <w:color w:val="000000"/>
          <w:lang w:eastAsia="en-GB"/>
        </w:rPr>
        <w:t>TRUSTEE’S COVENANTS</w:t>
      </w:r>
    </w:p>
    <w:p w14:paraId="7B23ED94"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2C5E361C" w14:textId="0395D871"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 xml:space="preserve">The </w:t>
      </w:r>
      <w:r w:rsidR="00AC6273">
        <w:rPr>
          <w:rFonts w:ascii="Arial" w:eastAsia="Times New Roman" w:hAnsi="Arial" w:cs="Arial"/>
          <w:color w:val="000000"/>
          <w:lang w:eastAsia="en-GB"/>
        </w:rPr>
        <w:t>parties</w:t>
      </w:r>
      <w:r w:rsidRPr="00DF175D">
        <w:rPr>
          <w:rFonts w:ascii="Arial" w:eastAsia="Times New Roman" w:hAnsi="Arial" w:cs="Arial"/>
          <w:color w:val="000000"/>
          <w:lang w:eastAsia="en-GB"/>
        </w:rPr>
        <w:t xml:space="preserve"> covenant with each other:</w:t>
      </w:r>
    </w:p>
    <w:p w14:paraId="354EA704"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491526AC" w14:textId="2BDB662B" w:rsidR="00423115" w:rsidRPr="00383C21" w:rsidRDefault="00423115" w:rsidP="00423115">
      <w:pPr>
        <w:pStyle w:val="ListParagraph"/>
        <w:numPr>
          <w:ilvl w:val="1"/>
          <w:numId w:val="6"/>
        </w:numPr>
        <w:spacing w:after="0" w:line="240" w:lineRule="auto"/>
        <w:ind w:left="993" w:hanging="567"/>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to observe and perform all covenants, restrictions, conditions and stipulations at any time affecting the Property and the terms and conditions of the </w:t>
      </w:r>
      <w:r>
        <w:rPr>
          <w:rFonts w:ascii="Arial" w:eastAsia="Times New Roman" w:hAnsi="Arial" w:cs="Arial"/>
          <w:color w:val="000000"/>
          <w:lang w:eastAsia="en-GB"/>
        </w:rPr>
        <w:t>Loan</w:t>
      </w:r>
      <w:r w:rsidRPr="00383C21">
        <w:rPr>
          <w:rFonts w:ascii="Arial" w:eastAsia="Times New Roman" w:hAnsi="Arial" w:cs="Arial"/>
          <w:color w:val="000000"/>
          <w:lang w:eastAsia="en-GB"/>
        </w:rPr>
        <w:t xml:space="preserve"> and any other legal mortgage which the </w:t>
      </w:r>
      <w:r>
        <w:rPr>
          <w:rFonts w:ascii="Arial" w:eastAsia="Times New Roman" w:hAnsi="Arial" w:cs="Arial"/>
          <w:color w:val="000000"/>
          <w:lang w:eastAsia="en-GB"/>
        </w:rPr>
        <w:t>parties</w:t>
      </w:r>
      <w:r w:rsidRPr="00383C21">
        <w:rPr>
          <w:rFonts w:ascii="Arial" w:eastAsia="Times New Roman" w:hAnsi="Arial" w:cs="Arial"/>
          <w:color w:val="000000"/>
          <w:lang w:eastAsia="en-GB"/>
        </w:rPr>
        <w:t xml:space="preserve"> </w:t>
      </w:r>
      <w:r w:rsidR="00995573">
        <w:rPr>
          <w:rFonts w:ascii="Arial" w:eastAsia="Times New Roman" w:hAnsi="Arial" w:cs="Arial"/>
          <w:color w:val="000000"/>
          <w:lang w:eastAsia="en-GB"/>
        </w:rPr>
        <w:t xml:space="preserve">may </w:t>
      </w:r>
      <w:r w:rsidRPr="00383C21">
        <w:rPr>
          <w:rFonts w:ascii="Arial" w:eastAsia="Times New Roman" w:hAnsi="Arial" w:cs="Arial"/>
          <w:color w:val="000000"/>
          <w:lang w:eastAsia="en-GB"/>
        </w:rPr>
        <w:t xml:space="preserve">enter </w:t>
      </w:r>
      <w:proofErr w:type="gramStart"/>
      <w:r w:rsidRPr="00383C21">
        <w:rPr>
          <w:rFonts w:ascii="Arial" w:eastAsia="Times New Roman" w:hAnsi="Arial" w:cs="Arial"/>
          <w:color w:val="000000"/>
          <w:lang w:eastAsia="en-GB"/>
        </w:rPr>
        <w:t>into</w:t>
      </w:r>
      <w:proofErr w:type="gramEnd"/>
      <w:r w:rsidRPr="00383C21">
        <w:rPr>
          <w:rFonts w:ascii="Arial" w:eastAsia="Times New Roman" w:hAnsi="Arial" w:cs="Arial"/>
          <w:color w:val="000000"/>
          <w:lang w:eastAsia="en-GB"/>
        </w:rPr>
        <w:t xml:space="preserve"> and which is secured against the Property; </w:t>
      </w:r>
    </w:p>
    <w:p w14:paraId="4B796F72" w14:textId="77777777" w:rsidR="00423115" w:rsidRPr="00DF175D" w:rsidRDefault="00423115" w:rsidP="00423115">
      <w:pPr>
        <w:spacing w:after="0" w:line="240" w:lineRule="auto"/>
        <w:ind w:left="993" w:hanging="567"/>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0CB555E3" w14:textId="77777777" w:rsidR="00423115" w:rsidRPr="00383C21" w:rsidRDefault="00423115" w:rsidP="00423115">
      <w:pPr>
        <w:pStyle w:val="ListParagraph"/>
        <w:numPr>
          <w:ilvl w:val="1"/>
          <w:numId w:val="6"/>
        </w:numPr>
        <w:spacing w:after="0" w:line="240" w:lineRule="auto"/>
        <w:ind w:left="993" w:hanging="567"/>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to comply with the terms of any </w:t>
      </w:r>
      <w:r>
        <w:rPr>
          <w:rFonts w:ascii="Arial" w:eastAsia="Times New Roman" w:hAnsi="Arial" w:cs="Arial"/>
          <w:color w:val="000000"/>
          <w:lang w:eastAsia="en-GB"/>
        </w:rPr>
        <w:t xml:space="preserve">further </w:t>
      </w:r>
      <w:r w:rsidRPr="00383C21">
        <w:rPr>
          <w:rFonts w:ascii="Arial" w:eastAsia="Times New Roman" w:hAnsi="Arial" w:cs="Arial"/>
          <w:color w:val="000000"/>
          <w:lang w:eastAsia="en-GB"/>
        </w:rPr>
        <w:t xml:space="preserve">loan agreements which they </w:t>
      </w:r>
      <w:r>
        <w:rPr>
          <w:rFonts w:ascii="Arial" w:eastAsia="Times New Roman" w:hAnsi="Arial" w:cs="Arial"/>
          <w:color w:val="000000"/>
          <w:lang w:eastAsia="en-GB"/>
        </w:rPr>
        <w:t xml:space="preserve">may </w:t>
      </w:r>
      <w:r w:rsidRPr="00383C21">
        <w:rPr>
          <w:rFonts w:ascii="Arial" w:eastAsia="Times New Roman" w:hAnsi="Arial" w:cs="Arial"/>
          <w:color w:val="000000"/>
          <w:lang w:eastAsia="en-GB"/>
        </w:rPr>
        <w:t xml:space="preserve">enter into and under which monies owing are secured by any legal charge and to indemnify each other against any loss or claim resulting from a breach of this </w:t>
      </w:r>
      <w:proofErr w:type="gramStart"/>
      <w:r w:rsidRPr="00383C21">
        <w:rPr>
          <w:rFonts w:ascii="Arial" w:eastAsia="Times New Roman" w:hAnsi="Arial" w:cs="Arial"/>
          <w:color w:val="000000"/>
          <w:lang w:eastAsia="en-GB"/>
        </w:rPr>
        <w:t>covenant;</w:t>
      </w:r>
      <w:proofErr w:type="gramEnd"/>
    </w:p>
    <w:p w14:paraId="4CB2A963" w14:textId="77777777" w:rsidR="00DF175D" w:rsidRPr="00DF175D" w:rsidRDefault="00DF175D" w:rsidP="00383C21">
      <w:pPr>
        <w:spacing w:after="0" w:line="240" w:lineRule="auto"/>
        <w:ind w:left="993" w:hanging="567"/>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7D191985" w14:textId="30984DD8" w:rsidR="00DF175D" w:rsidRPr="00383C21" w:rsidRDefault="00DF175D" w:rsidP="00383C21">
      <w:pPr>
        <w:pStyle w:val="ListParagraph"/>
        <w:numPr>
          <w:ilvl w:val="1"/>
          <w:numId w:val="6"/>
        </w:numPr>
        <w:spacing w:after="0" w:line="240" w:lineRule="auto"/>
        <w:ind w:left="993" w:hanging="567"/>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that neither party shall create or purport to create any charge mortgage lien or other interest in respect of the Property as a whole or their respective shares or to dispose by sale, gift or otherwise of the whole of part of their respective shares without the consent in writing of the other party.</w:t>
      </w:r>
    </w:p>
    <w:p w14:paraId="46F50C5C" w14:textId="77777777" w:rsidR="00DF175D" w:rsidRPr="00DF175D" w:rsidRDefault="00DF175D" w:rsidP="00383C21">
      <w:pPr>
        <w:spacing w:after="0" w:line="240" w:lineRule="auto"/>
        <w:ind w:left="993" w:hanging="567"/>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41E807CE" w14:textId="4E7ACF74" w:rsidR="00DF175D" w:rsidRPr="00383C21" w:rsidRDefault="00DF175D" w:rsidP="00383C21">
      <w:pPr>
        <w:pStyle w:val="ListParagraph"/>
        <w:numPr>
          <w:ilvl w:val="1"/>
          <w:numId w:val="6"/>
        </w:numPr>
        <w:spacing w:after="0" w:line="240" w:lineRule="auto"/>
        <w:ind w:left="993" w:hanging="567"/>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that no non-essential maintenance and/or improvements to the Property may be carried out without the consent of the other party.</w:t>
      </w:r>
      <w:r w:rsidRPr="00383C21">
        <w:rPr>
          <w:rFonts w:ascii="Arial" w:eastAsia="Times New Roman" w:hAnsi="Arial" w:cs="Arial"/>
          <w:i/>
          <w:iCs/>
          <w:color w:val="000000"/>
          <w:lang w:eastAsia="en-GB"/>
        </w:rPr>
        <w:t> </w:t>
      </w:r>
    </w:p>
    <w:p w14:paraId="7D803044" w14:textId="77777777" w:rsidR="00DF175D" w:rsidRPr="00DF175D" w:rsidRDefault="00DF175D" w:rsidP="00383C21">
      <w:pPr>
        <w:spacing w:after="0" w:line="240" w:lineRule="auto"/>
        <w:ind w:left="993" w:hanging="567"/>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39C89704" w14:textId="54BA4ACE" w:rsidR="00DF175D" w:rsidRPr="00383C21" w:rsidRDefault="00DF175D" w:rsidP="00383C21">
      <w:pPr>
        <w:pStyle w:val="ListParagraph"/>
        <w:numPr>
          <w:ilvl w:val="1"/>
          <w:numId w:val="6"/>
        </w:numPr>
        <w:spacing w:after="0" w:line="240" w:lineRule="auto"/>
        <w:ind w:left="993" w:hanging="567"/>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that no part of the property shall be improved or altered which would give rise to a charge being raised on the </w:t>
      </w:r>
      <w:r w:rsidR="00AC6273">
        <w:rPr>
          <w:rFonts w:ascii="Arial" w:eastAsia="Times New Roman" w:hAnsi="Arial" w:cs="Arial"/>
          <w:color w:val="000000"/>
          <w:lang w:eastAsia="en-GB"/>
        </w:rPr>
        <w:t>Second</w:t>
      </w:r>
      <w:r w:rsidRPr="00383C21">
        <w:rPr>
          <w:rFonts w:ascii="Arial" w:eastAsia="Times New Roman" w:hAnsi="Arial" w:cs="Arial"/>
          <w:color w:val="000000"/>
          <w:lang w:eastAsia="en-GB"/>
        </w:rPr>
        <w:t xml:space="preserve"> Trustee</w:t>
      </w:r>
      <w:r w:rsidR="00AC6273">
        <w:rPr>
          <w:rFonts w:ascii="Arial" w:eastAsia="Times New Roman" w:hAnsi="Arial" w:cs="Arial"/>
          <w:color w:val="000000"/>
          <w:lang w:eastAsia="en-GB"/>
        </w:rPr>
        <w:t>s</w:t>
      </w:r>
      <w:r w:rsidRPr="00383C21">
        <w:rPr>
          <w:rFonts w:ascii="Arial" w:eastAsia="Times New Roman" w:hAnsi="Arial" w:cs="Arial"/>
          <w:color w:val="000000"/>
          <w:lang w:eastAsia="en-GB"/>
        </w:rPr>
        <w:t xml:space="preserve"> by HM Revenue &amp; Customs as being an interest in taxable property as defined by Statutory Instrument No 1958. </w:t>
      </w:r>
    </w:p>
    <w:p w14:paraId="5F564719" w14:textId="77777777" w:rsidR="00DF175D" w:rsidRPr="00DF175D" w:rsidRDefault="00DF175D" w:rsidP="00DF175D">
      <w:pPr>
        <w:spacing w:after="240" w:line="240" w:lineRule="auto"/>
        <w:rPr>
          <w:rFonts w:ascii="Times New Roman" w:eastAsia="Times New Roman" w:hAnsi="Times New Roman" w:cs="Times New Roman"/>
          <w:sz w:val="24"/>
          <w:szCs w:val="24"/>
          <w:lang w:eastAsia="en-GB"/>
        </w:rPr>
      </w:pPr>
    </w:p>
    <w:p w14:paraId="0BF27156"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b/>
          <w:bCs/>
          <w:color w:val="000000"/>
          <w:lang w:eastAsia="en-GB"/>
        </w:rPr>
        <w:t>IN WITNESS</w:t>
      </w:r>
      <w:r w:rsidRPr="00DF175D">
        <w:rPr>
          <w:rFonts w:ascii="Arial" w:eastAsia="Times New Roman" w:hAnsi="Arial" w:cs="Arial"/>
          <w:color w:val="000000"/>
          <w:lang w:eastAsia="en-GB"/>
        </w:rPr>
        <w:t xml:space="preserve"> whereof the parties have signed as a Deed the day and year above written.</w:t>
      </w:r>
    </w:p>
    <w:p w14:paraId="6EF2AF41"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6F821491" w14:textId="77777777" w:rsidR="00D9442C" w:rsidRDefault="00DF175D" w:rsidP="00DF175D">
      <w:pPr>
        <w:spacing w:after="0" w:line="240" w:lineRule="auto"/>
        <w:rPr>
          <w:rFonts w:ascii="Arial" w:eastAsia="Times New Roman" w:hAnsi="Arial" w:cs="Arial"/>
          <w:color w:val="000000"/>
          <w:lang w:eastAsia="en-GB"/>
        </w:rPr>
      </w:pPr>
      <w:r w:rsidRPr="00DF175D">
        <w:rPr>
          <w:rFonts w:ascii="Arial" w:eastAsia="Times New Roman" w:hAnsi="Arial" w:cs="Arial"/>
          <w:color w:val="000000"/>
          <w:lang w:eastAsia="en-GB"/>
        </w:rPr>
        <w:t xml:space="preserve">Executed as a </w:t>
      </w:r>
      <w:r w:rsidR="00D9442C">
        <w:rPr>
          <w:rFonts w:ascii="Arial" w:eastAsia="Times New Roman" w:hAnsi="Arial" w:cs="Arial"/>
          <w:color w:val="000000"/>
          <w:lang w:eastAsia="en-GB"/>
        </w:rPr>
        <w:t>d</w:t>
      </w:r>
      <w:r w:rsidRPr="00DF175D">
        <w:rPr>
          <w:rFonts w:ascii="Arial" w:eastAsia="Times New Roman" w:hAnsi="Arial" w:cs="Arial"/>
          <w:color w:val="000000"/>
          <w:lang w:eastAsia="en-GB"/>
        </w:rPr>
        <w:t xml:space="preserve">eed </w:t>
      </w:r>
      <w:r w:rsidR="00D9442C">
        <w:rPr>
          <w:rFonts w:ascii="Arial" w:eastAsia="Times New Roman" w:hAnsi="Arial" w:cs="Arial"/>
          <w:color w:val="000000"/>
          <w:lang w:eastAsia="en-GB"/>
        </w:rPr>
        <w:t xml:space="preserve">and delivered </w:t>
      </w:r>
      <w:r w:rsidRPr="00DF175D">
        <w:rPr>
          <w:rFonts w:ascii="Arial" w:eastAsia="Times New Roman" w:hAnsi="Arial" w:cs="Arial"/>
          <w:color w:val="000000"/>
          <w:lang w:eastAsia="en-GB"/>
        </w:rPr>
        <w:t xml:space="preserve">by </w:t>
      </w:r>
      <w:r w:rsidR="006C1EF0" w:rsidRPr="00D9442C">
        <w:rPr>
          <w:rFonts w:ascii="Arial" w:eastAsia="Times New Roman" w:hAnsi="Arial" w:cs="Arial"/>
          <w:b/>
          <w:bCs/>
          <w:color w:val="000000"/>
          <w:lang w:eastAsia="en-GB"/>
        </w:rPr>
        <w:t>Curo Care Group Limited</w:t>
      </w:r>
    </w:p>
    <w:p w14:paraId="29D9A382" w14:textId="6DADFBA8" w:rsidR="00DF175D" w:rsidRPr="00DF175D" w:rsidRDefault="00D9442C" w:rsidP="00DF175D">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acting by </w:t>
      </w:r>
      <w:r w:rsidR="006C1EF0">
        <w:rPr>
          <w:rFonts w:ascii="Arial" w:eastAsia="Times New Roman" w:hAnsi="Arial" w:cs="Arial"/>
          <w:color w:val="000000"/>
          <w:lang w:eastAsia="en-GB"/>
        </w:rPr>
        <w:t>two</w:t>
      </w:r>
      <w:r w:rsidR="00DF175D" w:rsidRPr="00DF175D">
        <w:rPr>
          <w:rFonts w:ascii="Arial" w:eastAsia="Times New Roman" w:hAnsi="Arial" w:cs="Arial"/>
          <w:color w:val="000000"/>
          <w:lang w:eastAsia="en-GB"/>
        </w:rPr>
        <w:t xml:space="preserve"> director</w:t>
      </w:r>
      <w:r w:rsidR="006C1EF0">
        <w:rPr>
          <w:rFonts w:ascii="Arial" w:eastAsia="Times New Roman" w:hAnsi="Arial" w:cs="Arial"/>
          <w:color w:val="000000"/>
          <w:lang w:eastAsia="en-GB"/>
        </w:rPr>
        <w:t>s</w:t>
      </w:r>
    </w:p>
    <w:p w14:paraId="01E67C31" w14:textId="77777777" w:rsidR="006C1EF0" w:rsidRDefault="00DF175D" w:rsidP="00DF175D">
      <w:pPr>
        <w:spacing w:after="240" w:line="240" w:lineRule="auto"/>
        <w:rPr>
          <w:rFonts w:ascii="Arial" w:eastAsia="Times New Roman" w:hAnsi="Arial" w:cs="Arial"/>
          <w:lang w:eastAsia="en-GB"/>
        </w:rPr>
      </w:pPr>
      <w:r w:rsidRPr="00DF175D">
        <w:rPr>
          <w:rFonts w:ascii="Times New Roman" w:eastAsia="Times New Roman" w:hAnsi="Times New Roman" w:cs="Times New Roman"/>
          <w:sz w:val="24"/>
          <w:szCs w:val="24"/>
          <w:lang w:eastAsia="en-GB"/>
        </w:rPr>
        <w:br/>
      </w:r>
    </w:p>
    <w:p w14:paraId="74AC172A" w14:textId="77777777" w:rsidR="006C1EF0" w:rsidRDefault="006C1EF0" w:rsidP="006C1EF0">
      <w:pPr>
        <w:spacing w:after="0" w:line="240" w:lineRule="auto"/>
        <w:rPr>
          <w:rFonts w:ascii="Arial" w:eastAsia="Times New Roman" w:hAnsi="Arial" w:cs="Arial"/>
          <w:color w:val="000000"/>
          <w:lang w:eastAsia="en-GB"/>
        </w:rPr>
      </w:pPr>
      <w:r w:rsidRPr="006C1EF0">
        <w:rPr>
          <w:rFonts w:ascii="Arial" w:eastAsia="Times New Roman" w:hAnsi="Arial" w:cs="Arial"/>
          <w:lang w:eastAsia="en-GB"/>
        </w:rPr>
        <w:t>Signature of Director:</w:t>
      </w:r>
      <w:r>
        <w:rPr>
          <w:rFonts w:ascii="Arial" w:eastAsia="Times New Roman" w:hAnsi="Arial" w:cs="Arial"/>
          <w:lang w:eastAsia="en-GB"/>
        </w:rPr>
        <w:t xml:space="preserve"> </w:t>
      </w:r>
      <w:r>
        <w:rPr>
          <w:rFonts w:ascii="Arial" w:eastAsia="Times New Roman" w:hAnsi="Arial" w:cs="Arial"/>
          <w:color w:val="000000"/>
          <w:lang w:eastAsia="en-GB"/>
        </w:rPr>
        <w:t>____________________________</w:t>
      </w:r>
    </w:p>
    <w:p w14:paraId="7F0003B3" w14:textId="09018E0A" w:rsidR="006C1EF0" w:rsidRDefault="006C1EF0" w:rsidP="00DF175D">
      <w:pPr>
        <w:spacing w:after="240" w:line="240" w:lineRule="auto"/>
        <w:rPr>
          <w:rFonts w:ascii="Arial" w:eastAsia="Times New Roman" w:hAnsi="Arial" w:cs="Arial"/>
          <w:lang w:eastAsia="en-GB"/>
        </w:rPr>
      </w:pPr>
    </w:p>
    <w:p w14:paraId="519A73EA" w14:textId="77777777" w:rsidR="006C1EF0" w:rsidRPr="006C1EF0" w:rsidRDefault="006C1EF0" w:rsidP="00DF175D">
      <w:pPr>
        <w:spacing w:after="240" w:line="240" w:lineRule="auto"/>
        <w:rPr>
          <w:rFonts w:ascii="Arial" w:eastAsia="Times New Roman" w:hAnsi="Arial" w:cs="Arial"/>
          <w:lang w:eastAsia="en-GB"/>
        </w:rPr>
      </w:pPr>
    </w:p>
    <w:p w14:paraId="0735FC30" w14:textId="77777777" w:rsidR="006C1EF0" w:rsidRDefault="006C1EF0" w:rsidP="006C1EF0">
      <w:pPr>
        <w:spacing w:after="0" w:line="240" w:lineRule="auto"/>
        <w:rPr>
          <w:rFonts w:ascii="Arial" w:eastAsia="Times New Roman" w:hAnsi="Arial" w:cs="Arial"/>
          <w:color w:val="000000"/>
          <w:lang w:eastAsia="en-GB"/>
        </w:rPr>
      </w:pPr>
      <w:r w:rsidRPr="006C1EF0">
        <w:rPr>
          <w:rFonts w:ascii="Arial" w:eastAsia="Times New Roman" w:hAnsi="Arial" w:cs="Arial"/>
          <w:lang w:eastAsia="en-GB"/>
        </w:rPr>
        <w:t xml:space="preserve">Signature of Director: </w:t>
      </w:r>
      <w:r>
        <w:rPr>
          <w:rFonts w:ascii="Arial" w:eastAsia="Times New Roman" w:hAnsi="Arial" w:cs="Arial"/>
          <w:color w:val="000000"/>
          <w:lang w:eastAsia="en-GB"/>
        </w:rPr>
        <w:t>____________________________</w:t>
      </w:r>
    </w:p>
    <w:p w14:paraId="440346E3" w14:textId="3D187602" w:rsidR="00DF175D" w:rsidRPr="00DF175D" w:rsidRDefault="00DF175D" w:rsidP="00DF175D">
      <w:pPr>
        <w:spacing w:after="240" w:line="240" w:lineRule="auto"/>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r w:rsidRPr="00DF175D">
        <w:rPr>
          <w:rFonts w:ascii="Times New Roman" w:eastAsia="Times New Roman" w:hAnsi="Times New Roman" w:cs="Times New Roman"/>
          <w:sz w:val="24"/>
          <w:szCs w:val="24"/>
          <w:lang w:eastAsia="en-GB"/>
        </w:rPr>
        <w:br/>
      </w:r>
    </w:p>
    <w:p w14:paraId="076B62BA" w14:textId="77777777" w:rsidR="006C1EF0" w:rsidRDefault="006C1EF0" w:rsidP="00DF175D">
      <w:pPr>
        <w:spacing w:after="0" w:line="240" w:lineRule="auto"/>
        <w:rPr>
          <w:rFonts w:ascii="Arial" w:eastAsia="Times New Roman" w:hAnsi="Arial" w:cs="Arial"/>
          <w:color w:val="000000"/>
          <w:lang w:eastAsia="en-GB"/>
        </w:rPr>
      </w:pPr>
    </w:p>
    <w:p w14:paraId="186D7A7C" w14:textId="2AFDC391" w:rsidR="006C1EF0" w:rsidRDefault="00DF175D" w:rsidP="00DF175D">
      <w:pPr>
        <w:spacing w:after="0" w:line="240" w:lineRule="auto"/>
        <w:rPr>
          <w:rFonts w:ascii="Arial" w:eastAsia="Times New Roman" w:hAnsi="Arial" w:cs="Arial"/>
          <w:color w:val="000000"/>
          <w:lang w:eastAsia="en-GB"/>
        </w:rPr>
      </w:pPr>
      <w:r w:rsidRPr="00DF175D">
        <w:rPr>
          <w:rFonts w:ascii="Arial" w:eastAsia="Times New Roman" w:hAnsi="Arial" w:cs="Arial"/>
          <w:color w:val="000000"/>
          <w:lang w:eastAsia="en-GB"/>
        </w:rPr>
        <w:t xml:space="preserve">Signed as a Deed </w:t>
      </w:r>
      <w:r w:rsidR="00D9442C">
        <w:rPr>
          <w:rFonts w:ascii="Arial" w:eastAsia="Times New Roman" w:hAnsi="Arial" w:cs="Arial"/>
          <w:color w:val="000000"/>
          <w:lang w:eastAsia="en-GB"/>
        </w:rPr>
        <w:t xml:space="preserve">and delivered </w:t>
      </w:r>
      <w:r w:rsidRPr="00DF175D">
        <w:rPr>
          <w:rFonts w:ascii="Arial" w:eastAsia="Times New Roman" w:hAnsi="Arial" w:cs="Arial"/>
          <w:color w:val="000000"/>
          <w:lang w:eastAsia="en-GB"/>
        </w:rPr>
        <w:t xml:space="preserve">by </w:t>
      </w:r>
    </w:p>
    <w:p w14:paraId="2314B4C5" w14:textId="77777777" w:rsidR="006C1EF0" w:rsidRDefault="006C1EF0" w:rsidP="00DF175D">
      <w:pPr>
        <w:spacing w:after="0" w:line="240" w:lineRule="auto"/>
        <w:rPr>
          <w:rFonts w:ascii="Arial" w:eastAsia="Times New Roman" w:hAnsi="Arial" w:cs="Arial"/>
          <w:color w:val="000000"/>
          <w:lang w:eastAsia="en-GB"/>
        </w:rPr>
      </w:pPr>
    </w:p>
    <w:p w14:paraId="68D8651D" w14:textId="77777777" w:rsidR="006C1EF0" w:rsidRDefault="006C1EF0" w:rsidP="00DF175D">
      <w:pPr>
        <w:spacing w:after="0" w:line="240" w:lineRule="auto"/>
        <w:rPr>
          <w:rFonts w:ascii="Arial" w:eastAsia="Times New Roman" w:hAnsi="Arial" w:cs="Arial"/>
          <w:color w:val="000000"/>
          <w:lang w:eastAsia="en-GB"/>
        </w:rPr>
      </w:pPr>
    </w:p>
    <w:p w14:paraId="726BCFED" w14:textId="77777777" w:rsidR="006C1EF0" w:rsidRDefault="006C1EF0" w:rsidP="00DF175D">
      <w:pPr>
        <w:spacing w:after="0" w:line="240" w:lineRule="auto"/>
        <w:rPr>
          <w:rFonts w:ascii="Arial" w:eastAsia="Times New Roman" w:hAnsi="Arial" w:cs="Arial"/>
          <w:color w:val="000000"/>
          <w:lang w:eastAsia="en-GB"/>
        </w:rPr>
      </w:pPr>
    </w:p>
    <w:p w14:paraId="012EB9D0" w14:textId="588A945A" w:rsidR="006C1EF0" w:rsidRDefault="006C1EF0" w:rsidP="00DF175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____________________________</w:t>
      </w:r>
    </w:p>
    <w:p w14:paraId="237BC131" w14:textId="77777777" w:rsidR="006C1EF0" w:rsidRDefault="006C1EF0" w:rsidP="00DF175D">
      <w:pPr>
        <w:spacing w:after="0" w:line="240" w:lineRule="auto"/>
        <w:rPr>
          <w:rFonts w:ascii="Arial" w:eastAsia="Times New Roman" w:hAnsi="Arial" w:cs="Arial"/>
          <w:color w:val="000000"/>
          <w:lang w:eastAsia="en-GB"/>
        </w:rPr>
      </w:pPr>
    </w:p>
    <w:p w14:paraId="4E14D27E" w14:textId="7383BA52" w:rsidR="006C1EF0" w:rsidRDefault="006C1EF0" w:rsidP="00DF175D">
      <w:pPr>
        <w:spacing w:after="0" w:line="240" w:lineRule="auto"/>
        <w:rPr>
          <w:rFonts w:ascii="Arial" w:eastAsia="Times New Roman" w:hAnsi="Arial" w:cs="Arial"/>
          <w:color w:val="000000"/>
          <w:lang w:eastAsia="en-GB"/>
        </w:rPr>
      </w:pPr>
      <w:r w:rsidRPr="006C1EF0">
        <w:rPr>
          <w:rFonts w:ascii="Arial" w:eastAsia="Times New Roman" w:hAnsi="Arial" w:cs="Arial"/>
          <w:b/>
          <w:bCs/>
          <w:color w:val="000000"/>
          <w:lang w:eastAsia="en-GB"/>
        </w:rPr>
        <w:t xml:space="preserve">Michael Gerard </w:t>
      </w:r>
      <w:proofErr w:type="spellStart"/>
      <w:r w:rsidRPr="006C1EF0">
        <w:rPr>
          <w:rFonts w:ascii="Arial" w:eastAsia="Times New Roman" w:hAnsi="Arial" w:cs="Arial"/>
          <w:b/>
          <w:bCs/>
          <w:color w:val="000000"/>
          <w:lang w:eastAsia="en-GB"/>
        </w:rPr>
        <w:t>Kneafsey</w:t>
      </w:r>
      <w:proofErr w:type="spellEnd"/>
    </w:p>
    <w:p w14:paraId="4CC3512C" w14:textId="5DE2F700" w:rsidR="00DF175D" w:rsidRDefault="00D9442C" w:rsidP="00DF175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w:t>
      </w:r>
      <w:r w:rsidR="006C1EF0">
        <w:rPr>
          <w:rFonts w:ascii="Arial" w:eastAsia="Times New Roman" w:hAnsi="Arial" w:cs="Arial"/>
          <w:color w:val="000000"/>
          <w:lang w:eastAsia="en-GB"/>
        </w:rPr>
        <w:t xml:space="preserve">s Trustee of the Kennedy </w:t>
      </w:r>
      <w:proofErr w:type="spellStart"/>
      <w:r w:rsidR="006C1EF0">
        <w:rPr>
          <w:rFonts w:ascii="Arial" w:eastAsia="Times New Roman" w:hAnsi="Arial" w:cs="Arial"/>
          <w:color w:val="000000"/>
          <w:lang w:eastAsia="en-GB"/>
        </w:rPr>
        <w:t>Kneafsey</w:t>
      </w:r>
      <w:proofErr w:type="spellEnd"/>
      <w:r w:rsidR="006C1EF0">
        <w:rPr>
          <w:rFonts w:ascii="Arial" w:eastAsia="Times New Roman" w:hAnsi="Arial" w:cs="Arial"/>
          <w:color w:val="000000"/>
          <w:lang w:eastAsia="en-GB"/>
        </w:rPr>
        <w:t xml:space="preserve"> SSAS</w:t>
      </w:r>
    </w:p>
    <w:p w14:paraId="73D586F9" w14:textId="77777777" w:rsidR="006C1EF0" w:rsidRPr="00DF175D" w:rsidRDefault="006C1EF0" w:rsidP="00DF175D">
      <w:pPr>
        <w:spacing w:after="0" w:line="240" w:lineRule="auto"/>
        <w:rPr>
          <w:rFonts w:ascii="Times New Roman" w:eastAsia="Times New Roman" w:hAnsi="Times New Roman" w:cs="Times New Roman"/>
          <w:sz w:val="24"/>
          <w:szCs w:val="24"/>
          <w:lang w:eastAsia="en-GB"/>
        </w:rPr>
      </w:pPr>
    </w:p>
    <w:p w14:paraId="4B2BA52E" w14:textId="77777777" w:rsidR="006C1EF0" w:rsidRDefault="006C1EF0" w:rsidP="00DF175D">
      <w:pPr>
        <w:spacing w:after="0" w:line="240" w:lineRule="auto"/>
        <w:rPr>
          <w:rFonts w:ascii="Arial" w:eastAsia="Times New Roman" w:hAnsi="Arial" w:cs="Arial"/>
          <w:color w:val="000000"/>
          <w:lang w:eastAsia="en-GB"/>
        </w:rPr>
      </w:pPr>
    </w:p>
    <w:p w14:paraId="7C0DF599" w14:textId="0CAC5AFF"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in the presence of</w:t>
      </w:r>
    </w:p>
    <w:p w14:paraId="3E93EF02"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4C450674"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Signature of Witness</w:t>
      </w:r>
    </w:p>
    <w:p w14:paraId="0F156B1B"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43BAB1EA"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Name (in block capitals)</w:t>
      </w:r>
    </w:p>
    <w:p w14:paraId="6C48464E"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2BBE188C"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Address</w:t>
      </w:r>
    </w:p>
    <w:p w14:paraId="7E3D9ABE" w14:textId="35A924E4" w:rsidR="009B50E0" w:rsidRDefault="00DF175D" w:rsidP="009B50E0">
      <w:pPr>
        <w:spacing w:after="240" w:line="240" w:lineRule="auto"/>
        <w:rPr>
          <w:rFonts w:ascii="Arial" w:eastAsia="Times New Roman" w:hAnsi="Arial" w:cs="Arial"/>
          <w:color w:val="000000"/>
          <w:lang w:eastAsia="en-GB"/>
        </w:rPr>
      </w:pPr>
      <w:r w:rsidRPr="00DF175D">
        <w:rPr>
          <w:rFonts w:ascii="Times New Roman" w:eastAsia="Times New Roman" w:hAnsi="Times New Roman" w:cs="Times New Roman"/>
          <w:sz w:val="24"/>
          <w:szCs w:val="24"/>
          <w:lang w:eastAsia="en-GB"/>
        </w:rPr>
        <w:br/>
      </w:r>
      <w:r w:rsidRPr="00DF175D">
        <w:rPr>
          <w:rFonts w:ascii="Times New Roman" w:eastAsia="Times New Roman" w:hAnsi="Times New Roman" w:cs="Times New Roman"/>
          <w:sz w:val="24"/>
          <w:szCs w:val="24"/>
          <w:lang w:eastAsia="en-GB"/>
        </w:rPr>
        <w:br/>
      </w:r>
      <w:r w:rsidRPr="00DF175D">
        <w:rPr>
          <w:rFonts w:ascii="Times New Roman" w:eastAsia="Times New Roman" w:hAnsi="Times New Roman" w:cs="Times New Roman"/>
          <w:sz w:val="24"/>
          <w:szCs w:val="24"/>
          <w:lang w:eastAsia="en-GB"/>
        </w:rPr>
        <w:br/>
      </w:r>
      <w:r w:rsidR="009B50E0" w:rsidRPr="00DF175D">
        <w:rPr>
          <w:rFonts w:ascii="Arial" w:eastAsia="Times New Roman" w:hAnsi="Arial" w:cs="Arial"/>
          <w:color w:val="000000"/>
          <w:lang w:eastAsia="en-GB"/>
        </w:rPr>
        <w:t xml:space="preserve">Signed as a Deed </w:t>
      </w:r>
      <w:r w:rsidR="00D9442C">
        <w:rPr>
          <w:rFonts w:ascii="Arial" w:eastAsia="Times New Roman" w:hAnsi="Arial" w:cs="Arial"/>
          <w:color w:val="000000"/>
          <w:lang w:eastAsia="en-GB"/>
        </w:rPr>
        <w:t xml:space="preserve">and delivered </w:t>
      </w:r>
      <w:r w:rsidR="009B50E0" w:rsidRPr="00DF175D">
        <w:rPr>
          <w:rFonts w:ascii="Arial" w:eastAsia="Times New Roman" w:hAnsi="Arial" w:cs="Arial"/>
          <w:color w:val="000000"/>
          <w:lang w:eastAsia="en-GB"/>
        </w:rPr>
        <w:t xml:space="preserve">by </w:t>
      </w:r>
    </w:p>
    <w:p w14:paraId="1C6675A5" w14:textId="77777777" w:rsidR="009B50E0" w:rsidRDefault="009B50E0" w:rsidP="009B50E0">
      <w:pPr>
        <w:spacing w:after="0" w:line="240" w:lineRule="auto"/>
        <w:rPr>
          <w:rFonts w:ascii="Arial" w:eastAsia="Times New Roman" w:hAnsi="Arial" w:cs="Arial"/>
          <w:color w:val="000000"/>
          <w:lang w:eastAsia="en-GB"/>
        </w:rPr>
      </w:pPr>
    </w:p>
    <w:p w14:paraId="21BBEFEB" w14:textId="77777777" w:rsidR="009B50E0" w:rsidRDefault="009B50E0" w:rsidP="009B50E0">
      <w:pPr>
        <w:spacing w:after="0" w:line="240" w:lineRule="auto"/>
        <w:rPr>
          <w:rFonts w:ascii="Arial" w:eastAsia="Times New Roman" w:hAnsi="Arial" w:cs="Arial"/>
          <w:color w:val="000000"/>
          <w:lang w:eastAsia="en-GB"/>
        </w:rPr>
      </w:pPr>
    </w:p>
    <w:p w14:paraId="41EFCDF5" w14:textId="77777777" w:rsidR="009B50E0" w:rsidRDefault="009B50E0" w:rsidP="009B50E0">
      <w:pPr>
        <w:spacing w:after="0" w:line="240" w:lineRule="auto"/>
        <w:rPr>
          <w:rFonts w:ascii="Arial" w:eastAsia="Times New Roman" w:hAnsi="Arial" w:cs="Arial"/>
          <w:color w:val="000000"/>
          <w:lang w:eastAsia="en-GB"/>
        </w:rPr>
      </w:pPr>
    </w:p>
    <w:p w14:paraId="27BD03B3" w14:textId="77777777" w:rsidR="009B50E0" w:rsidRDefault="009B50E0" w:rsidP="009B50E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____________________________</w:t>
      </w:r>
    </w:p>
    <w:p w14:paraId="1943BFBF" w14:textId="77777777" w:rsidR="009B50E0" w:rsidRDefault="009B50E0" w:rsidP="009B50E0">
      <w:pPr>
        <w:spacing w:after="0" w:line="240" w:lineRule="auto"/>
        <w:rPr>
          <w:rFonts w:ascii="Arial" w:eastAsia="Times New Roman" w:hAnsi="Arial" w:cs="Arial"/>
          <w:color w:val="000000"/>
          <w:lang w:eastAsia="en-GB"/>
        </w:rPr>
      </w:pPr>
    </w:p>
    <w:p w14:paraId="571FD46F" w14:textId="020B36E3" w:rsidR="009B50E0" w:rsidRDefault="009B50E0" w:rsidP="009B50E0">
      <w:pPr>
        <w:spacing w:after="0" w:line="240" w:lineRule="auto"/>
        <w:rPr>
          <w:rFonts w:ascii="Arial" w:eastAsia="Times New Roman" w:hAnsi="Arial" w:cs="Arial"/>
          <w:color w:val="000000"/>
          <w:lang w:eastAsia="en-GB"/>
        </w:rPr>
      </w:pPr>
      <w:r>
        <w:rPr>
          <w:rFonts w:ascii="Arial" w:eastAsia="Times New Roman" w:hAnsi="Arial" w:cs="Arial"/>
          <w:b/>
          <w:bCs/>
          <w:color w:val="000000"/>
          <w:lang w:eastAsia="en-GB"/>
        </w:rPr>
        <w:t>Stephen Alexander Kennedy</w:t>
      </w:r>
    </w:p>
    <w:p w14:paraId="7B257C30" w14:textId="4CD72800" w:rsidR="009B50E0" w:rsidRDefault="00D9442C" w:rsidP="009B50E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w:t>
      </w:r>
      <w:r w:rsidR="009B50E0">
        <w:rPr>
          <w:rFonts w:ascii="Arial" w:eastAsia="Times New Roman" w:hAnsi="Arial" w:cs="Arial"/>
          <w:color w:val="000000"/>
          <w:lang w:eastAsia="en-GB"/>
        </w:rPr>
        <w:t xml:space="preserve">s Trustee of the Kennedy </w:t>
      </w:r>
      <w:proofErr w:type="spellStart"/>
      <w:r w:rsidR="009B50E0">
        <w:rPr>
          <w:rFonts w:ascii="Arial" w:eastAsia="Times New Roman" w:hAnsi="Arial" w:cs="Arial"/>
          <w:color w:val="000000"/>
          <w:lang w:eastAsia="en-GB"/>
        </w:rPr>
        <w:t>Kneafsey</w:t>
      </w:r>
      <w:proofErr w:type="spellEnd"/>
      <w:r w:rsidR="009B50E0">
        <w:rPr>
          <w:rFonts w:ascii="Arial" w:eastAsia="Times New Roman" w:hAnsi="Arial" w:cs="Arial"/>
          <w:color w:val="000000"/>
          <w:lang w:eastAsia="en-GB"/>
        </w:rPr>
        <w:t xml:space="preserve"> SSAS</w:t>
      </w:r>
    </w:p>
    <w:p w14:paraId="681A43C8"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52A743B8" w14:textId="77777777" w:rsidR="009B50E0" w:rsidRDefault="009B50E0" w:rsidP="009B50E0">
      <w:pPr>
        <w:spacing w:after="0" w:line="240" w:lineRule="auto"/>
        <w:rPr>
          <w:rFonts w:ascii="Arial" w:eastAsia="Times New Roman" w:hAnsi="Arial" w:cs="Arial"/>
          <w:color w:val="000000"/>
          <w:lang w:eastAsia="en-GB"/>
        </w:rPr>
      </w:pPr>
    </w:p>
    <w:p w14:paraId="75DDD18B"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in the presence of</w:t>
      </w:r>
    </w:p>
    <w:p w14:paraId="59BCAA52"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35DEEA20"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Signature of Witness</w:t>
      </w:r>
    </w:p>
    <w:p w14:paraId="43C89B67"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01FE86BA"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Name (in block capitals)</w:t>
      </w:r>
    </w:p>
    <w:p w14:paraId="1C834BEA"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74040847" w14:textId="03454563" w:rsidR="009B50E0" w:rsidRDefault="009B50E0" w:rsidP="009B50E0">
      <w:pPr>
        <w:spacing w:after="0" w:line="240" w:lineRule="auto"/>
        <w:rPr>
          <w:rFonts w:ascii="Arial" w:eastAsia="Times New Roman" w:hAnsi="Arial" w:cs="Arial"/>
          <w:color w:val="000000"/>
          <w:lang w:eastAsia="en-GB"/>
        </w:rPr>
      </w:pPr>
      <w:r w:rsidRPr="00DF175D">
        <w:rPr>
          <w:rFonts w:ascii="Arial" w:eastAsia="Times New Roman" w:hAnsi="Arial" w:cs="Arial"/>
          <w:color w:val="000000"/>
          <w:lang w:eastAsia="en-GB"/>
        </w:rPr>
        <w:t>Address</w:t>
      </w:r>
    </w:p>
    <w:p w14:paraId="13838CCF" w14:textId="38BDA142" w:rsidR="009B50E0" w:rsidRDefault="009B50E0" w:rsidP="009B50E0">
      <w:pPr>
        <w:spacing w:after="0" w:line="240" w:lineRule="auto"/>
        <w:rPr>
          <w:rFonts w:ascii="Arial" w:eastAsia="Times New Roman" w:hAnsi="Arial" w:cs="Arial"/>
          <w:color w:val="000000"/>
          <w:lang w:eastAsia="en-GB"/>
        </w:rPr>
      </w:pPr>
    </w:p>
    <w:p w14:paraId="4D1DD339" w14:textId="77777777" w:rsidR="009B50E0" w:rsidRDefault="009B50E0" w:rsidP="009B50E0">
      <w:pPr>
        <w:spacing w:after="0" w:line="240" w:lineRule="auto"/>
        <w:rPr>
          <w:rFonts w:ascii="Arial" w:eastAsia="Times New Roman" w:hAnsi="Arial" w:cs="Arial"/>
          <w:color w:val="000000"/>
          <w:lang w:eastAsia="en-GB"/>
        </w:rPr>
      </w:pPr>
    </w:p>
    <w:p w14:paraId="1D4FA744" w14:textId="77777777" w:rsidR="009B50E0" w:rsidRDefault="009B50E0" w:rsidP="009B50E0">
      <w:pPr>
        <w:spacing w:after="0" w:line="240" w:lineRule="auto"/>
        <w:rPr>
          <w:rFonts w:ascii="Arial" w:eastAsia="Times New Roman" w:hAnsi="Arial" w:cs="Arial"/>
          <w:color w:val="000000"/>
          <w:lang w:eastAsia="en-GB"/>
        </w:rPr>
      </w:pPr>
    </w:p>
    <w:p w14:paraId="459E2C07" w14:textId="77777777" w:rsidR="009B50E0" w:rsidRDefault="009B50E0" w:rsidP="009B50E0">
      <w:pPr>
        <w:spacing w:after="0" w:line="240" w:lineRule="auto"/>
        <w:rPr>
          <w:rFonts w:ascii="Arial" w:eastAsia="Times New Roman" w:hAnsi="Arial" w:cs="Arial"/>
          <w:color w:val="000000"/>
          <w:lang w:eastAsia="en-GB"/>
        </w:rPr>
      </w:pPr>
    </w:p>
    <w:p w14:paraId="40B11587" w14:textId="77777777" w:rsidR="009B50E0" w:rsidRDefault="009B50E0" w:rsidP="009B50E0">
      <w:pPr>
        <w:spacing w:after="0" w:line="240" w:lineRule="auto"/>
        <w:rPr>
          <w:rFonts w:ascii="Arial" w:eastAsia="Times New Roman" w:hAnsi="Arial" w:cs="Arial"/>
          <w:color w:val="000000"/>
          <w:lang w:eastAsia="en-GB"/>
        </w:rPr>
      </w:pPr>
    </w:p>
    <w:p w14:paraId="10879E5B" w14:textId="77777777" w:rsidR="009B50E0" w:rsidRDefault="009B50E0" w:rsidP="009B50E0">
      <w:pPr>
        <w:spacing w:after="0" w:line="240" w:lineRule="auto"/>
        <w:rPr>
          <w:rFonts w:ascii="Arial" w:eastAsia="Times New Roman" w:hAnsi="Arial" w:cs="Arial"/>
          <w:color w:val="000000"/>
          <w:lang w:eastAsia="en-GB"/>
        </w:rPr>
      </w:pPr>
    </w:p>
    <w:p w14:paraId="5A2173B9" w14:textId="77777777" w:rsidR="009B50E0" w:rsidRDefault="009B50E0" w:rsidP="009B50E0">
      <w:pPr>
        <w:spacing w:after="0" w:line="240" w:lineRule="auto"/>
        <w:rPr>
          <w:rFonts w:ascii="Arial" w:eastAsia="Times New Roman" w:hAnsi="Arial" w:cs="Arial"/>
          <w:color w:val="000000"/>
          <w:lang w:eastAsia="en-GB"/>
        </w:rPr>
      </w:pPr>
    </w:p>
    <w:p w14:paraId="4357DE0E" w14:textId="77777777" w:rsidR="009B50E0" w:rsidRDefault="009B50E0" w:rsidP="009B50E0">
      <w:pPr>
        <w:spacing w:after="0" w:line="240" w:lineRule="auto"/>
        <w:rPr>
          <w:rFonts w:ascii="Arial" w:eastAsia="Times New Roman" w:hAnsi="Arial" w:cs="Arial"/>
          <w:color w:val="000000"/>
          <w:lang w:eastAsia="en-GB"/>
        </w:rPr>
      </w:pPr>
    </w:p>
    <w:p w14:paraId="08C0EA06" w14:textId="77777777" w:rsidR="009B50E0" w:rsidRDefault="009B50E0" w:rsidP="009B50E0">
      <w:pPr>
        <w:spacing w:after="0" w:line="240" w:lineRule="auto"/>
        <w:rPr>
          <w:rFonts w:ascii="Arial" w:eastAsia="Times New Roman" w:hAnsi="Arial" w:cs="Arial"/>
          <w:color w:val="000000"/>
          <w:lang w:eastAsia="en-GB"/>
        </w:rPr>
      </w:pPr>
    </w:p>
    <w:p w14:paraId="554B761C" w14:textId="77777777" w:rsidR="009B50E0" w:rsidRDefault="009B50E0" w:rsidP="009B50E0">
      <w:pPr>
        <w:spacing w:after="0" w:line="240" w:lineRule="auto"/>
        <w:rPr>
          <w:rFonts w:ascii="Arial" w:eastAsia="Times New Roman" w:hAnsi="Arial" w:cs="Arial"/>
          <w:color w:val="000000"/>
          <w:lang w:eastAsia="en-GB"/>
        </w:rPr>
      </w:pPr>
    </w:p>
    <w:p w14:paraId="7ED646B0" w14:textId="62CF71EB" w:rsidR="009B50E0" w:rsidRDefault="009B50E0" w:rsidP="009B50E0">
      <w:pPr>
        <w:spacing w:after="0" w:line="240" w:lineRule="auto"/>
        <w:rPr>
          <w:rFonts w:ascii="Arial" w:eastAsia="Times New Roman" w:hAnsi="Arial" w:cs="Arial"/>
          <w:color w:val="000000"/>
          <w:lang w:eastAsia="en-GB"/>
        </w:rPr>
      </w:pPr>
      <w:r w:rsidRPr="00DF175D">
        <w:rPr>
          <w:rFonts w:ascii="Arial" w:eastAsia="Times New Roman" w:hAnsi="Arial" w:cs="Arial"/>
          <w:color w:val="000000"/>
          <w:lang w:eastAsia="en-GB"/>
        </w:rPr>
        <w:t>Signed as a Deed</w:t>
      </w:r>
      <w:r w:rsidR="00D9442C">
        <w:rPr>
          <w:rFonts w:ascii="Arial" w:eastAsia="Times New Roman" w:hAnsi="Arial" w:cs="Arial"/>
          <w:color w:val="000000"/>
          <w:lang w:eastAsia="en-GB"/>
        </w:rPr>
        <w:t xml:space="preserve"> and delivered</w:t>
      </w:r>
      <w:r w:rsidRPr="00DF175D">
        <w:rPr>
          <w:rFonts w:ascii="Arial" w:eastAsia="Times New Roman" w:hAnsi="Arial" w:cs="Arial"/>
          <w:color w:val="000000"/>
          <w:lang w:eastAsia="en-GB"/>
        </w:rPr>
        <w:t xml:space="preserve"> by </w:t>
      </w:r>
    </w:p>
    <w:p w14:paraId="7D62D6AE" w14:textId="77777777" w:rsidR="009B50E0" w:rsidRDefault="009B50E0" w:rsidP="009B50E0">
      <w:pPr>
        <w:spacing w:after="0" w:line="240" w:lineRule="auto"/>
        <w:rPr>
          <w:rFonts w:ascii="Arial" w:eastAsia="Times New Roman" w:hAnsi="Arial" w:cs="Arial"/>
          <w:color w:val="000000"/>
          <w:lang w:eastAsia="en-GB"/>
        </w:rPr>
      </w:pPr>
    </w:p>
    <w:p w14:paraId="53D2BE15" w14:textId="77777777" w:rsidR="009B50E0" w:rsidRDefault="009B50E0" w:rsidP="009B50E0">
      <w:pPr>
        <w:spacing w:after="0" w:line="240" w:lineRule="auto"/>
        <w:rPr>
          <w:rFonts w:ascii="Arial" w:eastAsia="Times New Roman" w:hAnsi="Arial" w:cs="Arial"/>
          <w:color w:val="000000"/>
          <w:lang w:eastAsia="en-GB"/>
        </w:rPr>
      </w:pPr>
    </w:p>
    <w:p w14:paraId="56D3029F" w14:textId="77777777" w:rsidR="009B50E0" w:rsidRDefault="009B50E0" w:rsidP="009B50E0">
      <w:pPr>
        <w:spacing w:after="0" w:line="240" w:lineRule="auto"/>
        <w:rPr>
          <w:rFonts w:ascii="Arial" w:eastAsia="Times New Roman" w:hAnsi="Arial" w:cs="Arial"/>
          <w:color w:val="000000"/>
          <w:lang w:eastAsia="en-GB"/>
        </w:rPr>
      </w:pPr>
    </w:p>
    <w:p w14:paraId="7818632D" w14:textId="77777777" w:rsidR="009B50E0" w:rsidRDefault="009B50E0" w:rsidP="009B50E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____________________________</w:t>
      </w:r>
    </w:p>
    <w:p w14:paraId="5AA1B83F" w14:textId="77777777" w:rsidR="009B50E0" w:rsidRDefault="009B50E0" w:rsidP="009B50E0">
      <w:pPr>
        <w:spacing w:after="0" w:line="240" w:lineRule="auto"/>
        <w:rPr>
          <w:rFonts w:ascii="Arial" w:eastAsia="Times New Roman" w:hAnsi="Arial" w:cs="Arial"/>
          <w:color w:val="000000"/>
          <w:lang w:eastAsia="en-GB"/>
        </w:rPr>
      </w:pPr>
    </w:p>
    <w:p w14:paraId="09262F51" w14:textId="650BF76D" w:rsidR="009B50E0" w:rsidRDefault="009B50E0" w:rsidP="009B50E0">
      <w:pPr>
        <w:spacing w:after="0" w:line="240" w:lineRule="auto"/>
        <w:rPr>
          <w:rFonts w:ascii="Arial" w:eastAsia="Times New Roman" w:hAnsi="Arial" w:cs="Arial"/>
          <w:color w:val="000000"/>
          <w:lang w:eastAsia="en-GB"/>
        </w:rPr>
      </w:pPr>
      <w:r>
        <w:rPr>
          <w:rFonts w:ascii="Arial" w:eastAsia="Times New Roman" w:hAnsi="Arial" w:cs="Arial"/>
          <w:b/>
          <w:bCs/>
          <w:color w:val="000000"/>
          <w:lang w:eastAsia="en-GB"/>
        </w:rPr>
        <w:t xml:space="preserve">Beverley Ellen </w:t>
      </w:r>
      <w:proofErr w:type="spellStart"/>
      <w:r>
        <w:rPr>
          <w:rFonts w:ascii="Arial" w:eastAsia="Times New Roman" w:hAnsi="Arial" w:cs="Arial"/>
          <w:b/>
          <w:bCs/>
          <w:color w:val="000000"/>
          <w:lang w:eastAsia="en-GB"/>
        </w:rPr>
        <w:t>Kneafsey</w:t>
      </w:r>
      <w:proofErr w:type="spellEnd"/>
    </w:p>
    <w:p w14:paraId="18F1F585" w14:textId="2C34E310" w:rsidR="009B50E0" w:rsidRDefault="00D9442C" w:rsidP="009B50E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w:t>
      </w:r>
      <w:r w:rsidR="009B50E0">
        <w:rPr>
          <w:rFonts w:ascii="Arial" w:eastAsia="Times New Roman" w:hAnsi="Arial" w:cs="Arial"/>
          <w:color w:val="000000"/>
          <w:lang w:eastAsia="en-GB"/>
        </w:rPr>
        <w:t xml:space="preserve">s Trustee of the Kennedy </w:t>
      </w:r>
      <w:proofErr w:type="spellStart"/>
      <w:r w:rsidR="009B50E0">
        <w:rPr>
          <w:rFonts w:ascii="Arial" w:eastAsia="Times New Roman" w:hAnsi="Arial" w:cs="Arial"/>
          <w:color w:val="000000"/>
          <w:lang w:eastAsia="en-GB"/>
        </w:rPr>
        <w:t>Kneafsey</w:t>
      </w:r>
      <w:proofErr w:type="spellEnd"/>
      <w:r w:rsidR="009B50E0">
        <w:rPr>
          <w:rFonts w:ascii="Arial" w:eastAsia="Times New Roman" w:hAnsi="Arial" w:cs="Arial"/>
          <w:color w:val="000000"/>
          <w:lang w:eastAsia="en-GB"/>
        </w:rPr>
        <w:t xml:space="preserve"> SSAS</w:t>
      </w:r>
    </w:p>
    <w:p w14:paraId="1564A08C"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506FDB4C" w14:textId="77777777" w:rsidR="009B50E0" w:rsidRDefault="009B50E0" w:rsidP="009B50E0">
      <w:pPr>
        <w:spacing w:after="0" w:line="240" w:lineRule="auto"/>
        <w:rPr>
          <w:rFonts w:ascii="Arial" w:eastAsia="Times New Roman" w:hAnsi="Arial" w:cs="Arial"/>
          <w:color w:val="000000"/>
          <w:lang w:eastAsia="en-GB"/>
        </w:rPr>
      </w:pPr>
    </w:p>
    <w:p w14:paraId="6E3CD48A"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in the presence of</w:t>
      </w:r>
    </w:p>
    <w:p w14:paraId="2EB29B7C"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1503A683"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Signature of Witness</w:t>
      </w:r>
    </w:p>
    <w:p w14:paraId="4817A77C"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4E812D38"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Name (in block capitals)</w:t>
      </w:r>
    </w:p>
    <w:p w14:paraId="4CB089C5"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2BA22EE6"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Address</w:t>
      </w:r>
    </w:p>
    <w:p w14:paraId="5DE03ECE"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1759D153" w14:textId="77777777" w:rsidR="00725304" w:rsidRDefault="00725304"/>
    <w:sectPr w:rsidR="007253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1E43"/>
    <w:multiLevelType w:val="multilevel"/>
    <w:tmpl w:val="2BFCA6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330EC"/>
    <w:multiLevelType w:val="multilevel"/>
    <w:tmpl w:val="F968AA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B79FD"/>
    <w:multiLevelType w:val="multilevel"/>
    <w:tmpl w:val="806E7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575E7C"/>
    <w:multiLevelType w:val="multilevel"/>
    <w:tmpl w:val="EFFC59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985F69"/>
    <w:multiLevelType w:val="multilevel"/>
    <w:tmpl w:val="6CE655C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BE2760"/>
    <w:multiLevelType w:val="multilevel"/>
    <w:tmpl w:val="76480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99078B"/>
    <w:multiLevelType w:val="multilevel"/>
    <w:tmpl w:val="1CB2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4F5387"/>
    <w:multiLevelType w:val="multilevel"/>
    <w:tmpl w:val="529ED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353B03"/>
    <w:multiLevelType w:val="multilevel"/>
    <w:tmpl w:val="486CB5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BD4EC7"/>
    <w:multiLevelType w:val="multilevel"/>
    <w:tmpl w:val="F028E8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975C3F"/>
    <w:multiLevelType w:val="multilevel"/>
    <w:tmpl w:val="5A62F8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470129"/>
    <w:multiLevelType w:val="multilevel"/>
    <w:tmpl w:val="74127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53488E"/>
    <w:multiLevelType w:val="multilevel"/>
    <w:tmpl w:val="7304F4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D51B8A"/>
    <w:multiLevelType w:val="multilevel"/>
    <w:tmpl w:val="843695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8AA533F"/>
    <w:multiLevelType w:val="multilevel"/>
    <w:tmpl w:val="DB5279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720124"/>
    <w:multiLevelType w:val="multilevel"/>
    <w:tmpl w:val="C80879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lvlOverride w:ilvl="0">
      <w:lvl w:ilvl="0">
        <w:numFmt w:val="decimal"/>
        <w:lvlText w:val="%1."/>
        <w:lvlJc w:val="left"/>
      </w:lvl>
    </w:lvlOverride>
  </w:num>
  <w:num w:numId="3">
    <w:abstractNumId w:val="5"/>
    <w:lvlOverride w:ilvl="0">
      <w:lvl w:ilvl="0">
        <w:numFmt w:val="decimal"/>
        <w:lvlText w:val="%1."/>
        <w:lvlJc w:val="left"/>
      </w:lvl>
    </w:lvlOverride>
  </w:num>
  <w:num w:numId="4">
    <w:abstractNumId w:val="14"/>
    <w:lvlOverride w:ilvl="0">
      <w:lvl w:ilvl="0">
        <w:numFmt w:val="decimal"/>
        <w:lvlText w:val="%1."/>
        <w:lvlJc w:val="left"/>
      </w:lvl>
    </w:lvlOverride>
  </w:num>
  <w:num w:numId="5">
    <w:abstractNumId w:val="7"/>
  </w:num>
  <w:num w:numId="6">
    <w:abstractNumId w:val="4"/>
    <w:lvlOverride w:ilvl="0">
      <w:lvl w:ilvl="0">
        <w:numFmt w:val="lowerLetter"/>
        <w:lvlText w:val="%1."/>
        <w:lvlJc w:val="left"/>
      </w:lvl>
    </w:lvlOverride>
  </w:num>
  <w:num w:numId="7">
    <w:abstractNumId w:val="9"/>
    <w:lvlOverride w:ilvl="0">
      <w:lvl w:ilvl="0">
        <w:numFmt w:val="decimal"/>
        <w:lvlText w:val="%1."/>
        <w:lvlJc w:val="left"/>
      </w:lvl>
    </w:lvlOverride>
  </w:num>
  <w:num w:numId="8">
    <w:abstractNumId w:val="12"/>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11"/>
  </w:num>
  <w:num w:numId="11">
    <w:abstractNumId w:val="3"/>
    <w:lvlOverride w:ilvl="0">
      <w:lvl w:ilvl="0">
        <w:numFmt w:val="decimal"/>
        <w:lvlText w:val="%1."/>
        <w:lvlJc w:val="left"/>
      </w:lvl>
    </w:lvlOverride>
  </w:num>
  <w:num w:numId="12">
    <w:abstractNumId w:val="15"/>
    <w:lvlOverride w:ilvl="0">
      <w:lvl w:ilvl="0">
        <w:numFmt w:val="decimal"/>
        <w:lvlText w:val="%1."/>
        <w:lvlJc w:val="left"/>
      </w:lvl>
    </w:lvlOverride>
  </w:num>
  <w:num w:numId="13">
    <w:abstractNumId w:val="0"/>
    <w:lvlOverride w:ilvl="0">
      <w:lvl w:ilvl="0">
        <w:numFmt w:val="decimal"/>
        <w:lvlText w:val="%1."/>
        <w:lvlJc w:val="left"/>
      </w:lvl>
    </w:lvlOverride>
  </w:num>
  <w:num w:numId="14">
    <w:abstractNumId w:val="10"/>
    <w:lvlOverride w:ilvl="0">
      <w:lvl w:ilvl="0">
        <w:numFmt w:val="decimal"/>
        <w:lvlText w:val="%1."/>
        <w:lvlJc w:val="left"/>
      </w:lvl>
    </w:lvlOverride>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5D"/>
    <w:rsid w:val="0001566E"/>
    <w:rsid w:val="00091232"/>
    <w:rsid w:val="000D199C"/>
    <w:rsid w:val="00192F33"/>
    <w:rsid w:val="001F2977"/>
    <w:rsid w:val="002F2C12"/>
    <w:rsid w:val="00383C21"/>
    <w:rsid w:val="00423115"/>
    <w:rsid w:val="005973BB"/>
    <w:rsid w:val="006C1EF0"/>
    <w:rsid w:val="0072018B"/>
    <w:rsid w:val="00725304"/>
    <w:rsid w:val="00976567"/>
    <w:rsid w:val="00995573"/>
    <w:rsid w:val="009B50E0"/>
    <w:rsid w:val="009F6D8C"/>
    <w:rsid w:val="00A84B6A"/>
    <w:rsid w:val="00AC6273"/>
    <w:rsid w:val="00B015F3"/>
    <w:rsid w:val="00D9442C"/>
    <w:rsid w:val="00DF175D"/>
    <w:rsid w:val="00EA24D5"/>
    <w:rsid w:val="00EF0335"/>
    <w:rsid w:val="00FA0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B3AD"/>
  <w15:docId w15:val="{5F6146B9-A509-4D01-BF8E-F1266EBA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75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Tony McCartney</cp:lastModifiedBy>
  <cp:revision>5</cp:revision>
  <dcterms:created xsi:type="dcterms:W3CDTF">2022-02-07T14:11:00Z</dcterms:created>
  <dcterms:modified xsi:type="dcterms:W3CDTF">2022-02-07T15:10:00Z</dcterms:modified>
</cp:coreProperties>
</file>