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1" w:rsidRDefault="00E056E1" w:rsidP="00E056E1">
      <w:pPr>
        <w:widowControl/>
        <w:spacing w:line="320" w:lineRule="exact"/>
        <w:ind w:left="-57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                                                THE COMPANIES ACT 2006</w:t>
      </w:r>
    </w:p>
    <w:p w:rsidR="00E056E1" w:rsidRDefault="00E056E1">
      <w:pPr>
        <w:widowControl/>
        <w:spacing w:line="320" w:lineRule="exact"/>
        <w:ind w:left="-57"/>
        <w:jc w:val="center"/>
        <w:rPr>
          <w:rFonts w:ascii="Arial" w:hAnsi="Arial"/>
          <w:b/>
          <w:color w:val="000000"/>
          <w:sz w:val="22"/>
        </w:rPr>
      </w:pPr>
    </w:p>
    <w:p w:rsidR="00E056E1" w:rsidRDefault="00E056E1">
      <w:pPr>
        <w:widowControl/>
        <w:spacing w:line="320" w:lineRule="exact"/>
        <w:ind w:left="-57"/>
        <w:jc w:val="center"/>
        <w:rPr>
          <w:rFonts w:ascii="Arial" w:hAnsi="Arial"/>
          <w:b/>
          <w:color w:val="000000"/>
          <w:sz w:val="22"/>
        </w:rPr>
      </w:pPr>
    </w:p>
    <w:p w:rsidR="00FA25F6" w:rsidRDefault="00FA25F6">
      <w:pPr>
        <w:widowControl/>
        <w:spacing w:line="320" w:lineRule="exact"/>
        <w:ind w:left="-57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MEMORANDUM OF ASSOCIATION</w:t>
      </w:r>
    </w:p>
    <w:p w:rsidR="00E056E1" w:rsidRDefault="00E056E1">
      <w:pPr>
        <w:widowControl/>
        <w:spacing w:line="320" w:lineRule="exact"/>
        <w:ind w:left="-57"/>
        <w:jc w:val="center"/>
        <w:rPr>
          <w:rFonts w:ascii="Arial" w:hAnsi="Arial"/>
          <w:color w:val="000000"/>
        </w:rPr>
      </w:pPr>
    </w:p>
    <w:p w:rsidR="00FA25F6" w:rsidRDefault="00FA25F6">
      <w:pPr>
        <w:widowControl/>
        <w:spacing w:line="320" w:lineRule="exact"/>
        <w:ind w:left="-57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-OF-</w:t>
      </w:r>
    </w:p>
    <w:p w:rsidR="00E056E1" w:rsidRDefault="00E056E1">
      <w:pPr>
        <w:widowControl/>
        <w:spacing w:line="320" w:lineRule="exact"/>
        <w:ind w:left="-57"/>
        <w:jc w:val="center"/>
        <w:rPr>
          <w:rFonts w:ascii="Arial" w:hAnsi="Arial"/>
          <w:color w:val="000000"/>
        </w:rPr>
      </w:pPr>
    </w:p>
    <w:p w:rsidR="00FA25F6" w:rsidRDefault="006364F5">
      <w:pPr>
        <w:widowControl/>
        <w:spacing w:line="320" w:lineRule="exact"/>
        <w:ind w:left="-57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sz w:val="24"/>
        </w:rPr>
        <w:t>TEG HOLDINGS LIMITED</w:t>
      </w:r>
    </w:p>
    <w:p w:rsidR="00FA25F6" w:rsidRDefault="00FA25F6">
      <w:pPr>
        <w:widowControl/>
        <w:spacing w:line="240" w:lineRule="exact"/>
        <w:ind w:left="-57"/>
        <w:rPr>
          <w:rFonts w:ascii="Arial" w:hAnsi="Arial"/>
          <w:color w:val="000000"/>
        </w:rPr>
      </w:pPr>
    </w:p>
    <w:p w:rsidR="00E056E1" w:rsidRDefault="00E056E1">
      <w:pPr>
        <w:widowControl/>
        <w:spacing w:line="240" w:lineRule="exact"/>
        <w:ind w:left="-57"/>
        <w:rPr>
          <w:rFonts w:ascii="Arial" w:hAnsi="Arial"/>
          <w:color w:val="000000"/>
        </w:rPr>
      </w:pPr>
    </w:p>
    <w:p w:rsidR="00FA25F6" w:rsidRDefault="00FA25F6">
      <w:pPr>
        <w:widowControl/>
        <w:spacing w:line="240" w:lineRule="exact"/>
        <w:ind w:left="-57"/>
        <w:rPr>
          <w:rFonts w:ascii="Arial" w:hAnsi="Arial"/>
          <w:color w:val="000000"/>
        </w:rPr>
      </w:pPr>
    </w:p>
    <w:p w:rsidR="00FA25F6" w:rsidRDefault="00FA25F6">
      <w:pPr>
        <w:widowControl/>
        <w:spacing w:line="240" w:lineRule="exact"/>
        <w:rPr>
          <w:rFonts w:ascii="Arial" w:hAnsi="Arial"/>
        </w:rPr>
      </w:pPr>
    </w:p>
    <w:p w:rsidR="00FA25F6" w:rsidRPr="00085371" w:rsidRDefault="00085371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  <w:color w:val="000000"/>
        </w:rPr>
      </w:pPr>
      <w:r w:rsidRPr="00085371">
        <w:rPr>
          <w:rFonts w:ascii="Arial" w:hAnsi="Arial"/>
          <w:color w:val="000000"/>
        </w:rPr>
        <w:t xml:space="preserve">Each subscriber to this memorandum of association wishes to form a company under the Companies Act 2006 and agrees to become a member of the company and to take at least one share. </w:t>
      </w: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</w:p>
    <w:p w:rsidR="00950F38" w:rsidRDefault="00950F38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</w:p>
    <w:p w:rsidR="00950F38" w:rsidRDefault="00950F38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</w:p>
    <w:p w:rsidR="00FA25F6" w:rsidRDefault="00085371" w:rsidP="00085371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  <w:color w:val="000000"/>
        </w:rPr>
        <w:t xml:space="preserve">Name of each subscriber                                             Authentication by each subscriber </w:t>
      </w: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</w:p>
    <w:p w:rsidR="00950F38" w:rsidRDefault="00950F38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</w:p>
    <w:p w:rsidR="00FA25F6" w:rsidRDefault="006364F5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  <w:color w:val="000000"/>
        </w:rPr>
        <w:t>THOMAS GLANFIELD</w:t>
      </w: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</w:rPr>
      </w:pP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ind w:left="5670"/>
        <w:rPr>
          <w:rFonts w:ascii="Arial" w:hAnsi="Arial"/>
          <w:color w:val="000000"/>
        </w:rPr>
      </w:pP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  <w:color w:val="000000"/>
        </w:rPr>
      </w:pPr>
    </w:p>
    <w:p w:rsidR="00950F38" w:rsidRDefault="00950F38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  <w:color w:val="000000"/>
        </w:rPr>
      </w:pP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  <w:color w:val="000000"/>
        </w:rPr>
      </w:pPr>
      <w:r>
        <w:rPr>
          <w:rFonts w:ascii="Arial" w:hAnsi="Arial"/>
        </w:rPr>
        <w:t>Dated</w:t>
      </w:r>
      <w:r w:rsidR="00085371">
        <w:rPr>
          <w:rFonts w:ascii="Arial" w:hAnsi="Arial"/>
        </w:rPr>
        <w:t xml:space="preserve"> </w:t>
      </w: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rPr>
          <w:rFonts w:ascii="Arial" w:hAnsi="Arial"/>
          <w:color w:val="000000"/>
        </w:rPr>
      </w:pPr>
    </w:p>
    <w:p w:rsidR="00FA25F6" w:rsidRDefault="00FA25F6">
      <w:pPr>
        <w:pStyle w:val="Header"/>
        <w:widowControl/>
        <w:tabs>
          <w:tab w:val="clear" w:pos="4153"/>
          <w:tab w:val="clear" w:pos="8306"/>
        </w:tabs>
        <w:ind w:left="1134"/>
        <w:rPr>
          <w:rFonts w:ascii="Arial" w:hAnsi="Arial"/>
        </w:rPr>
      </w:pPr>
    </w:p>
    <w:sectPr w:rsidR="00FA25F6">
      <w:footerReference w:type="default" r:id="rId6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5A" w:rsidRDefault="0055455A">
      <w:r>
        <w:separator/>
      </w:r>
    </w:p>
  </w:endnote>
  <w:endnote w:type="continuationSeparator" w:id="1">
    <w:p w:rsidR="0055455A" w:rsidRDefault="0055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37" w:rsidRDefault="00DC5937">
    <w:pPr>
      <w:pStyle w:val="Footer"/>
      <w:widowControl/>
      <w:tabs>
        <w:tab w:val="clear" w:pos="4153"/>
        <w:tab w:val="clear" w:pos="8306"/>
        <w:tab w:val="center" w:pos="8505"/>
        <w:tab w:val="right" w:pos="9214"/>
      </w:tabs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5A" w:rsidRDefault="0055455A">
      <w:r>
        <w:separator/>
      </w:r>
    </w:p>
  </w:footnote>
  <w:footnote w:type="continuationSeparator" w:id="1">
    <w:p w:rsidR="0055455A" w:rsidRDefault="00554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85371"/>
    <w:rsid w:val="00085371"/>
    <w:rsid w:val="001E3C0F"/>
    <w:rsid w:val="004C5154"/>
    <w:rsid w:val="005372CD"/>
    <w:rsid w:val="0055455A"/>
    <w:rsid w:val="006364F5"/>
    <w:rsid w:val="00661FAE"/>
    <w:rsid w:val="00770F2D"/>
    <w:rsid w:val="009151E7"/>
    <w:rsid w:val="00950F38"/>
    <w:rsid w:val="009F2777"/>
    <w:rsid w:val="00BA4E1D"/>
    <w:rsid w:val="00BC17C6"/>
    <w:rsid w:val="00C96EA7"/>
    <w:rsid w:val="00CB6CC0"/>
    <w:rsid w:val="00DC5937"/>
    <w:rsid w:val="00DD3DF8"/>
    <w:rsid w:val="00E056E1"/>
    <w:rsid w:val="00FA25F6"/>
    <w:rsid w:val="00FE1820"/>
    <w:rsid w:val="00F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E056E1"/>
    <w:pPr>
      <w:keepNext/>
      <w:tabs>
        <w:tab w:val="left" w:pos="426"/>
      </w:tabs>
      <w:spacing w:line="360" w:lineRule="auto"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spacing w:line="240" w:lineRule="exact"/>
      <w:ind w:left="1440" w:hanging="720"/>
    </w:pPr>
    <w:rPr>
      <w:rFonts w:ascii="Arial" w:hAnsi="Arial"/>
      <w:color w:val="00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CO.CD.02.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CO.CD.02.01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Private Co Limited by Shares</vt:lpstr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Private Co Limited by Shares</dc:title>
  <dc:creator>Dominik</dc:creator>
  <cp:lastModifiedBy>User</cp:lastModifiedBy>
  <cp:revision>2</cp:revision>
  <cp:lastPrinted>2009-08-12T14:18:00Z</cp:lastPrinted>
  <dcterms:created xsi:type="dcterms:W3CDTF">2015-06-16T15:35:00Z</dcterms:created>
  <dcterms:modified xsi:type="dcterms:W3CDTF">2015-06-16T15:35:00Z</dcterms:modified>
</cp:coreProperties>
</file>