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CA" w:rsidRPr="00F204CA" w:rsidRDefault="00F204CA" w:rsidP="00F204CA">
      <w:pPr>
        <w:shd w:val="clear" w:color="auto" w:fill="FFF1A8"/>
        <w:spacing w:before="100" w:beforeAutospacing="1" w:after="100" w:afterAutospacing="1" w:line="240" w:lineRule="auto"/>
        <w:ind w:right="465"/>
        <w:rPr>
          <w:rFonts w:ascii="Arial" w:eastAsia="Times New Roman" w:hAnsi="Arial" w:cs="Arial"/>
          <w:b/>
          <w:bCs/>
          <w:color w:val="555555"/>
          <w:sz w:val="19"/>
          <w:szCs w:val="19"/>
          <w:lang w:eastAsia="en-GB"/>
        </w:rPr>
      </w:pPr>
      <w:r w:rsidRPr="00F204CA">
        <w:rPr>
          <w:rFonts w:ascii="Tahoma" w:eastAsia="Times New Roman" w:hAnsi="Tahoma" w:cs="Tahoma"/>
          <w:b/>
          <w:bCs/>
          <w:color w:val="555555"/>
          <w:sz w:val="20"/>
          <w:szCs w:val="20"/>
          <w:lang w:val="en-US" w:eastAsia="en-GB"/>
        </w:rPr>
        <w:t xml:space="preserve">From: </w:t>
      </w:r>
      <w:hyperlink r:id="rId5" w:tgtFrame="_blank" w:history="1">
        <w:r w:rsidRPr="00F204CA">
          <w:rPr>
            <w:rFonts w:ascii="Tahoma" w:eastAsia="Times New Roman" w:hAnsi="Tahoma" w:cs="Tahoma"/>
            <w:b/>
            <w:bCs/>
            <w:color w:val="0000FF"/>
            <w:sz w:val="20"/>
            <w:szCs w:val="20"/>
            <w:u w:val="single"/>
            <w:lang w:val="en-US" w:eastAsia="en-GB"/>
          </w:rPr>
          <w:t>maxine.turnernicklin@hotmail.com</w:t>
        </w:r>
      </w:hyperlink>
      <w:r w:rsidRPr="00F204CA">
        <w:rPr>
          <w:rFonts w:ascii="Tahoma" w:eastAsia="Times New Roman" w:hAnsi="Tahoma" w:cs="Tahoma"/>
          <w:b/>
          <w:bCs/>
          <w:color w:val="555555"/>
          <w:sz w:val="20"/>
          <w:szCs w:val="20"/>
          <w:lang w:val="en-US" w:eastAsia="en-GB"/>
        </w:rPr>
        <w:t xml:space="preserve"> [</w:t>
      </w:r>
      <w:hyperlink r:id="rId6" w:tgtFrame="_blank" w:history="1">
        <w:r w:rsidRPr="00F204CA">
          <w:rPr>
            <w:rFonts w:ascii="Tahoma" w:eastAsia="Times New Roman" w:hAnsi="Tahoma" w:cs="Tahoma"/>
            <w:b/>
            <w:bCs/>
            <w:color w:val="0000FF"/>
            <w:sz w:val="20"/>
            <w:szCs w:val="20"/>
            <w:u w:val="single"/>
            <w:lang w:val="en-US" w:eastAsia="en-GB"/>
          </w:rPr>
          <w:t>mailto:maxine.turnernicklin@hotmail.com</w:t>
        </w:r>
      </w:hyperlink>
      <w:r w:rsidRPr="00F204CA">
        <w:rPr>
          <w:rFonts w:ascii="Tahoma" w:eastAsia="Times New Roman" w:hAnsi="Tahoma" w:cs="Tahoma"/>
          <w:b/>
          <w:bCs/>
          <w:color w:val="555555"/>
          <w:sz w:val="20"/>
          <w:szCs w:val="20"/>
          <w:lang w:val="en-US" w:eastAsia="en-GB"/>
        </w:rPr>
        <w:t>] On Behalf Of Maxine Turner</w:t>
      </w:r>
      <w:r w:rsidRPr="00F204CA">
        <w:rPr>
          <w:rFonts w:ascii="Tahoma" w:eastAsia="Times New Roman" w:hAnsi="Tahoma" w:cs="Tahoma"/>
          <w:b/>
          <w:bCs/>
          <w:color w:val="555555"/>
          <w:sz w:val="20"/>
          <w:szCs w:val="20"/>
          <w:lang w:val="en-US" w:eastAsia="en-GB"/>
        </w:rPr>
        <w:br/>
        <w:t>Sent: 18 June 2014 11:20</w:t>
      </w:r>
      <w:r w:rsidRPr="00F204CA">
        <w:rPr>
          <w:rFonts w:ascii="Tahoma" w:eastAsia="Times New Roman" w:hAnsi="Tahoma" w:cs="Tahoma"/>
          <w:b/>
          <w:bCs/>
          <w:color w:val="555555"/>
          <w:sz w:val="20"/>
          <w:szCs w:val="20"/>
          <w:lang w:val="en-US" w:eastAsia="en-GB"/>
        </w:rPr>
        <w:br/>
        <w:t>To: James Ward</w:t>
      </w:r>
      <w:r w:rsidRPr="00F204CA">
        <w:rPr>
          <w:rFonts w:ascii="Tahoma" w:eastAsia="Times New Roman" w:hAnsi="Tahoma" w:cs="Tahoma"/>
          <w:b/>
          <w:bCs/>
          <w:color w:val="555555"/>
          <w:sz w:val="20"/>
          <w:szCs w:val="20"/>
          <w:lang w:val="en-US" w:eastAsia="en-GB"/>
        </w:rPr>
        <w:br/>
        <w:t xml:space="preserve">Subject: Statement and Fund Performance Portfolio - Mc </w:t>
      </w:r>
      <w:proofErr w:type="spellStart"/>
      <w:r w:rsidRPr="00F204CA">
        <w:rPr>
          <w:rFonts w:ascii="Tahoma" w:eastAsia="Times New Roman" w:hAnsi="Tahoma" w:cs="Tahoma"/>
          <w:b/>
          <w:bCs/>
          <w:color w:val="555555"/>
          <w:sz w:val="20"/>
          <w:szCs w:val="20"/>
          <w:lang w:val="en-US" w:eastAsia="en-GB"/>
        </w:rPr>
        <w:t>Grane</w:t>
      </w:r>
      <w:proofErr w:type="spellEnd"/>
      <w:r w:rsidRPr="00F204CA">
        <w:rPr>
          <w:rFonts w:ascii="Tahoma" w:eastAsia="Times New Roman" w:hAnsi="Tahoma" w:cs="Tahoma"/>
          <w:b/>
          <w:bCs/>
          <w:color w:val="555555"/>
          <w:sz w:val="20"/>
          <w:szCs w:val="20"/>
          <w:lang w:val="en-US" w:eastAsia="en-GB"/>
        </w:rPr>
        <w:t xml:space="preserve"> Haulage UK Occupational Schemes 1&amp; 2</w:t>
      </w:r>
      <w:r w:rsidRPr="00F204CA">
        <w:rPr>
          <w:rFonts w:ascii="Tahoma" w:eastAsia="Times New Roman" w:hAnsi="Tahoma" w:cs="Tahoma"/>
          <w:b/>
          <w:bCs/>
          <w:color w:val="555555"/>
          <w:sz w:val="20"/>
          <w:szCs w:val="20"/>
          <w:lang w:val="en-US" w:eastAsia="en-GB"/>
        </w:rPr>
        <w:br/>
        <w:t>Importance: High</w:t>
      </w:r>
    </w:p>
    <w:p w:rsidR="00F204CA" w:rsidRPr="00F204CA" w:rsidRDefault="00F204CA" w:rsidP="00F204CA">
      <w:pPr>
        <w:shd w:val="clear" w:color="auto" w:fill="FFF1A8"/>
        <w:spacing w:before="100" w:beforeAutospacing="1" w:after="100" w:afterAutospacing="1" w:line="240" w:lineRule="auto"/>
        <w:ind w:right="465"/>
        <w:rPr>
          <w:rFonts w:ascii="Arial" w:eastAsia="Times New Roman" w:hAnsi="Arial" w:cs="Arial"/>
          <w:b/>
          <w:bCs/>
          <w:color w:val="555555"/>
          <w:sz w:val="19"/>
          <w:szCs w:val="19"/>
          <w:lang w:eastAsia="en-GB"/>
        </w:rPr>
      </w:pPr>
      <w:r w:rsidRPr="00F204CA">
        <w:rPr>
          <w:rFonts w:ascii="Calibri" w:eastAsia="Times New Roman" w:hAnsi="Calibri" w:cs="Arial"/>
          <w:b/>
          <w:bCs/>
          <w:color w:val="555555"/>
          <w:sz w:val="19"/>
          <w:szCs w:val="19"/>
          <w:lang w:eastAsia="en-GB"/>
        </w:rPr>
        <w:t> </w:t>
      </w:r>
    </w:p>
    <w:p w:rsidR="00F204CA" w:rsidRPr="00F204CA" w:rsidRDefault="00F204CA" w:rsidP="00F204CA">
      <w:pPr>
        <w:shd w:val="clear" w:color="auto" w:fill="FFF1A8"/>
        <w:spacing w:before="100" w:beforeAutospacing="1" w:after="100" w:afterAutospacing="1" w:line="240" w:lineRule="auto"/>
        <w:ind w:right="465"/>
        <w:rPr>
          <w:rFonts w:ascii="Arial" w:eastAsia="Times New Roman" w:hAnsi="Arial" w:cs="Arial"/>
          <w:b/>
          <w:bCs/>
          <w:color w:val="555555"/>
          <w:sz w:val="19"/>
          <w:szCs w:val="19"/>
          <w:lang w:eastAsia="en-GB"/>
        </w:rPr>
      </w:pPr>
      <w:r w:rsidRPr="00F204CA">
        <w:rPr>
          <w:rFonts w:ascii="Calibri" w:eastAsia="Times New Roman" w:hAnsi="Calibri" w:cs="Arial"/>
          <w:b/>
          <w:bCs/>
          <w:color w:val="555555"/>
          <w:sz w:val="19"/>
          <w:szCs w:val="19"/>
          <w:lang w:eastAsia="en-GB"/>
        </w:rPr>
        <w:t>Good morning James,</w:t>
      </w:r>
      <w:r w:rsidRPr="00F204CA">
        <w:rPr>
          <w:rFonts w:ascii="Calibri" w:eastAsia="Times New Roman" w:hAnsi="Calibri" w:cs="Arial"/>
          <w:b/>
          <w:bCs/>
          <w:color w:val="555555"/>
          <w:sz w:val="19"/>
          <w:szCs w:val="19"/>
          <w:lang w:eastAsia="en-GB"/>
        </w:rPr>
        <w:br/>
        <w:t> </w:t>
      </w:r>
      <w:r w:rsidRPr="00F204CA">
        <w:rPr>
          <w:rFonts w:ascii="Calibri" w:eastAsia="Times New Roman" w:hAnsi="Calibri" w:cs="Arial"/>
          <w:b/>
          <w:bCs/>
          <w:color w:val="555555"/>
          <w:sz w:val="19"/>
          <w:szCs w:val="19"/>
          <w:lang w:eastAsia="en-GB"/>
        </w:rPr>
        <w:br/>
        <w:t xml:space="preserve">Further to our conversation yesterday, please find detailed below my understanding of the amounts received into the funds and the payments made out. I understand from you that rather than two separate funds you have both accounts being held together and that the total amounts held are £128,000 invested in sterling and €2,000 held in cash. </w:t>
      </w:r>
      <w:r w:rsidRPr="00F204CA">
        <w:rPr>
          <w:rFonts w:ascii="Calibri" w:eastAsia="Times New Roman" w:hAnsi="Calibri" w:cs="Arial"/>
          <w:b/>
          <w:bCs/>
          <w:color w:val="555555"/>
          <w:sz w:val="19"/>
          <w:szCs w:val="19"/>
          <w:lang w:eastAsia="en-GB"/>
        </w:rPr>
        <w:br/>
        <w:t> </w:t>
      </w:r>
      <w:r w:rsidRPr="00F204CA">
        <w:rPr>
          <w:rFonts w:ascii="Calibri" w:eastAsia="Times New Roman" w:hAnsi="Calibri" w:cs="Arial"/>
          <w:b/>
          <w:bCs/>
          <w:color w:val="555555"/>
          <w:sz w:val="19"/>
          <w:szCs w:val="19"/>
          <w:lang w:eastAsia="en-GB"/>
        </w:rPr>
        <w:br/>
        <w:t xml:space="preserve">The account will require separation as indicated below and I will speak to Gavin regarding the account forms for scheme 1 (Carmel </w:t>
      </w:r>
      <w:proofErr w:type="spellStart"/>
      <w:r w:rsidRPr="00F204CA">
        <w:rPr>
          <w:rFonts w:ascii="Calibri" w:eastAsia="Times New Roman" w:hAnsi="Calibri" w:cs="Arial"/>
          <w:b/>
          <w:bCs/>
          <w:color w:val="555555"/>
          <w:sz w:val="19"/>
          <w:szCs w:val="19"/>
          <w:lang w:eastAsia="en-GB"/>
        </w:rPr>
        <w:t>McGrane</w:t>
      </w:r>
      <w:proofErr w:type="spellEnd"/>
      <w:r w:rsidRPr="00F204CA">
        <w:rPr>
          <w:rFonts w:ascii="Calibri" w:eastAsia="Times New Roman" w:hAnsi="Calibri" w:cs="Arial"/>
          <w:b/>
          <w:bCs/>
          <w:color w:val="555555"/>
          <w:sz w:val="19"/>
          <w:szCs w:val="19"/>
          <w:lang w:eastAsia="en-GB"/>
        </w:rPr>
        <w:t>) that are not in your possession and advise further.</w:t>
      </w:r>
      <w:r w:rsidRPr="00F204CA">
        <w:rPr>
          <w:rFonts w:ascii="Calibri" w:eastAsia="Times New Roman" w:hAnsi="Calibri" w:cs="Arial"/>
          <w:b/>
          <w:bCs/>
          <w:color w:val="555555"/>
          <w:sz w:val="19"/>
          <w:szCs w:val="19"/>
          <w:lang w:eastAsia="en-GB"/>
        </w:rPr>
        <w:br/>
        <w:t> </w:t>
      </w:r>
      <w:r w:rsidRPr="00F204CA">
        <w:rPr>
          <w:rFonts w:ascii="Calibri" w:eastAsia="Times New Roman" w:hAnsi="Calibri" w:cs="Arial"/>
          <w:b/>
          <w:bCs/>
          <w:color w:val="555555"/>
          <w:sz w:val="19"/>
          <w:szCs w:val="19"/>
          <w:lang w:eastAsia="en-GB"/>
        </w:rPr>
        <w:br/>
      </w:r>
      <w:proofErr w:type="spellStart"/>
      <w:r w:rsidRPr="00F204CA">
        <w:rPr>
          <w:rFonts w:ascii="Calibri" w:eastAsia="Times New Roman" w:hAnsi="Calibri" w:cs="Arial"/>
          <w:b/>
          <w:bCs/>
          <w:color w:val="555555"/>
          <w:sz w:val="19"/>
          <w:szCs w:val="19"/>
          <w:u w:val="single"/>
          <w:lang w:eastAsia="en-GB"/>
        </w:rPr>
        <w:t>McGrane</w:t>
      </w:r>
      <w:proofErr w:type="spellEnd"/>
      <w:r w:rsidRPr="00F204CA">
        <w:rPr>
          <w:rFonts w:ascii="Calibri" w:eastAsia="Times New Roman" w:hAnsi="Calibri" w:cs="Arial"/>
          <w:b/>
          <w:bCs/>
          <w:color w:val="555555"/>
          <w:sz w:val="19"/>
          <w:szCs w:val="19"/>
          <w:u w:val="single"/>
          <w:lang w:eastAsia="en-GB"/>
        </w:rPr>
        <w:t xml:space="preserve"> Haulage UK Occupational Scheme 1 </w:t>
      </w:r>
      <w:r w:rsidRPr="00F204CA">
        <w:rPr>
          <w:rFonts w:ascii="Calibri" w:eastAsia="Times New Roman" w:hAnsi="Calibri" w:cs="Arial"/>
          <w:b/>
          <w:bCs/>
          <w:color w:val="555555"/>
          <w:sz w:val="19"/>
          <w:szCs w:val="19"/>
          <w:lang w:eastAsia="en-GB"/>
        </w:rPr>
        <w:t xml:space="preserve">(Carmel </w:t>
      </w:r>
      <w:proofErr w:type="spellStart"/>
      <w:r w:rsidRPr="00F204CA">
        <w:rPr>
          <w:rFonts w:ascii="Calibri" w:eastAsia="Times New Roman" w:hAnsi="Calibri" w:cs="Arial"/>
          <w:b/>
          <w:bCs/>
          <w:color w:val="555555"/>
          <w:sz w:val="19"/>
          <w:szCs w:val="19"/>
          <w:lang w:eastAsia="en-GB"/>
        </w:rPr>
        <w:t>McGrane</w:t>
      </w:r>
      <w:proofErr w:type="spellEnd"/>
      <w:r w:rsidRPr="00F204CA">
        <w:rPr>
          <w:rFonts w:ascii="Calibri" w:eastAsia="Times New Roman" w:hAnsi="Calibri" w:cs="Arial"/>
          <w:b/>
          <w:bCs/>
          <w:color w:val="555555"/>
          <w:sz w:val="19"/>
          <w:szCs w:val="19"/>
          <w:lang w:eastAsia="en-GB"/>
        </w:rPr>
        <w:t xml:space="preserve">, Michael </w:t>
      </w:r>
      <w:proofErr w:type="spellStart"/>
      <w:r w:rsidRPr="00F204CA">
        <w:rPr>
          <w:rFonts w:ascii="Calibri" w:eastAsia="Times New Roman" w:hAnsi="Calibri" w:cs="Arial"/>
          <w:b/>
          <w:bCs/>
          <w:color w:val="555555"/>
          <w:sz w:val="19"/>
          <w:szCs w:val="19"/>
          <w:lang w:eastAsia="en-GB"/>
        </w:rPr>
        <w:t>McGrane</w:t>
      </w:r>
      <w:proofErr w:type="spellEnd"/>
      <w:r w:rsidRPr="00F204CA">
        <w:rPr>
          <w:rFonts w:ascii="Calibri" w:eastAsia="Times New Roman" w:hAnsi="Calibri" w:cs="Arial"/>
          <w:b/>
          <w:bCs/>
          <w:color w:val="555555"/>
          <w:sz w:val="19"/>
          <w:szCs w:val="19"/>
          <w:lang w:eastAsia="en-GB"/>
        </w:rPr>
        <w:t>)</w:t>
      </w:r>
      <w:r w:rsidRPr="00F204CA">
        <w:rPr>
          <w:rFonts w:ascii="Calibri" w:eastAsia="Times New Roman" w:hAnsi="Calibri" w:cs="Arial"/>
          <w:b/>
          <w:bCs/>
          <w:color w:val="555555"/>
          <w:sz w:val="19"/>
          <w:szCs w:val="19"/>
          <w:lang w:eastAsia="en-GB"/>
        </w:rPr>
        <w:br/>
        <w:t>Payments Received - €179,761.50</w:t>
      </w:r>
      <w:r w:rsidRPr="00F204CA">
        <w:rPr>
          <w:rFonts w:ascii="Calibri" w:eastAsia="Times New Roman" w:hAnsi="Calibri" w:cs="Arial"/>
          <w:b/>
          <w:bCs/>
          <w:color w:val="555555"/>
          <w:sz w:val="19"/>
          <w:szCs w:val="19"/>
          <w:lang w:eastAsia="en-GB"/>
        </w:rPr>
        <w:br/>
        <w:t xml:space="preserve">€160,397.89 </w:t>
      </w:r>
      <w:r w:rsidRPr="00F204CA">
        <w:rPr>
          <w:rFonts w:ascii="Calibri" w:eastAsia="Times New Roman" w:hAnsi="Calibri" w:cs="Arial"/>
          <w:b/>
          <w:bCs/>
          <w:color w:val="555555"/>
          <w:sz w:val="19"/>
          <w:szCs w:val="19"/>
          <w:lang w:eastAsia="en-GB"/>
        </w:rPr>
        <w:br/>
        <w:t>€19,363.61</w:t>
      </w:r>
      <w:r w:rsidRPr="00F204CA">
        <w:rPr>
          <w:rFonts w:ascii="Calibri" w:eastAsia="Times New Roman" w:hAnsi="Calibri" w:cs="Arial"/>
          <w:b/>
          <w:bCs/>
          <w:color w:val="555555"/>
          <w:sz w:val="19"/>
          <w:szCs w:val="19"/>
          <w:lang w:eastAsia="en-GB"/>
        </w:rPr>
        <w:br/>
        <w:t> </w:t>
      </w:r>
      <w:r w:rsidRPr="00F204CA">
        <w:rPr>
          <w:rFonts w:ascii="Calibri" w:eastAsia="Times New Roman" w:hAnsi="Calibri" w:cs="Arial"/>
          <w:b/>
          <w:bCs/>
          <w:color w:val="555555"/>
          <w:sz w:val="19"/>
          <w:szCs w:val="19"/>
          <w:lang w:eastAsia="en-GB"/>
        </w:rPr>
        <w:br/>
        <w:t xml:space="preserve">Payments Out: </w:t>
      </w:r>
      <w:r w:rsidRPr="00F204CA">
        <w:rPr>
          <w:rFonts w:ascii="Calibri" w:eastAsia="Times New Roman" w:hAnsi="Calibri" w:cs="Arial"/>
          <w:b/>
          <w:bCs/>
          <w:color w:val="555555"/>
          <w:sz w:val="19"/>
          <w:szCs w:val="19"/>
          <w:lang w:eastAsia="en-GB"/>
        </w:rPr>
        <w:br/>
        <w:t>€80,000.00 to </w:t>
      </w:r>
      <w:proofErr w:type="spellStart"/>
      <w:r w:rsidRPr="00F204CA">
        <w:rPr>
          <w:rFonts w:ascii="Calibri" w:eastAsia="Times New Roman" w:hAnsi="Calibri" w:cs="Arial"/>
          <w:b/>
          <w:bCs/>
          <w:color w:val="555555"/>
          <w:sz w:val="19"/>
          <w:szCs w:val="19"/>
          <w:lang w:eastAsia="en-GB"/>
        </w:rPr>
        <w:t>McGrane</w:t>
      </w:r>
      <w:proofErr w:type="spellEnd"/>
      <w:r w:rsidRPr="00F204CA">
        <w:rPr>
          <w:rFonts w:ascii="Calibri" w:eastAsia="Times New Roman" w:hAnsi="Calibri" w:cs="Arial"/>
          <w:b/>
          <w:bCs/>
          <w:color w:val="555555"/>
          <w:sz w:val="19"/>
          <w:szCs w:val="19"/>
          <w:lang w:eastAsia="en-GB"/>
        </w:rPr>
        <w:t xml:space="preserve"> Haulage</w:t>
      </w:r>
      <w:r w:rsidRPr="00F204CA">
        <w:rPr>
          <w:rFonts w:ascii="Calibri" w:eastAsia="Times New Roman" w:hAnsi="Calibri" w:cs="Arial"/>
          <w:b/>
          <w:bCs/>
          <w:color w:val="555555"/>
          <w:sz w:val="19"/>
          <w:szCs w:val="19"/>
          <w:lang w:eastAsia="en-GB"/>
        </w:rPr>
        <w:br/>
        <w:t>£  8,345.77 to Bespoke Pension Services - administration account</w:t>
      </w:r>
      <w:r w:rsidRPr="00F204CA">
        <w:rPr>
          <w:rFonts w:ascii="Calibri" w:eastAsia="Times New Roman" w:hAnsi="Calibri" w:cs="Arial"/>
          <w:b/>
          <w:bCs/>
          <w:color w:val="555555"/>
          <w:sz w:val="19"/>
          <w:szCs w:val="19"/>
          <w:lang w:eastAsia="en-GB"/>
        </w:rPr>
        <w:br/>
        <w:t xml:space="preserve">£  4,000.00 to </w:t>
      </w:r>
      <w:proofErr w:type="spellStart"/>
      <w:r w:rsidRPr="00F204CA">
        <w:rPr>
          <w:rFonts w:ascii="Calibri" w:eastAsia="Times New Roman" w:hAnsi="Calibri" w:cs="Arial"/>
          <w:b/>
          <w:bCs/>
          <w:color w:val="555555"/>
          <w:sz w:val="19"/>
          <w:szCs w:val="19"/>
          <w:lang w:eastAsia="en-GB"/>
        </w:rPr>
        <w:t>P.Dempsey</w:t>
      </w:r>
      <w:proofErr w:type="spellEnd"/>
      <w:r w:rsidRPr="00F204CA">
        <w:rPr>
          <w:rFonts w:ascii="Calibri" w:eastAsia="Times New Roman" w:hAnsi="Calibri" w:cs="Arial"/>
          <w:b/>
          <w:bCs/>
          <w:color w:val="555555"/>
          <w:sz w:val="19"/>
          <w:szCs w:val="19"/>
          <w:lang w:eastAsia="en-GB"/>
        </w:rPr>
        <w:t xml:space="preserve"> Financial Limited</w:t>
      </w:r>
      <w:r w:rsidRPr="00F204CA">
        <w:rPr>
          <w:rFonts w:ascii="Calibri" w:eastAsia="Times New Roman" w:hAnsi="Calibri" w:cs="Arial"/>
          <w:b/>
          <w:bCs/>
          <w:color w:val="555555"/>
          <w:sz w:val="19"/>
          <w:szCs w:val="19"/>
          <w:lang w:eastAsia="en-GB"/>
        </w:rPr>
        <w:br/>
        <w:t> </w:t>
      </w:r>
      <w:r w:rsidRPr="00F204CA">
        <w:rPr>
          <w:rFonts w:ascii="Calibri" w:eastAsia="Times New Roman" w:hAnsi="Calibri" w:cs="Arial"/>
          <w:b/>
          <w:bCs/>
          <w:color w:val="555555"/>
          <w:sz w:val="19"/>
          <w:szCs w:val="19"/>
          <w:lang w:eastAsia="en-GB"/>
        </w:rPr>
        <w:br/>
        <w:t> </w:t>
      </w:r>
      <w:r w:rsidRPr="00F204CA">
        <w:rPr>
          <w:rFonts w:ascii="Calibri" w:eastAsia="Times New Roman" w:hAnsi="Calibri" w:cs="Arial"/>
          <w:b/>
          <w:bCs/>
          <w:color w:val="555555"/>
          <w:sz w:val="19"/>
          <w:szCs w:val="19"/>
          <w:lang w:eastAsia="en-GB"/>
        </w:rPr>
        <w:br/>
        <w:t> </w:t>
      </w:r>
      <w:r w:rsidRPr="00F204CA">
        <w:rPr>
          <w:rFonts w:ascii="Calibri" w:eastAsia="Times New Roman" w:hAnsi="Calibri" w:cs="Arial"/>
          <w:b/>
          <w:bCs/>
          <w:color w:val="555555"/>
          <w:sz w:val="19"/>
          <w:szCs w:val="19"/>
          <w:lang w:eastAsia="en-GB"/>
        </w:rPr>
        <w:br/>
      </w:r>
      <w:proofErr w:type="spellStart"/>
      <w:r w:rsidRPr="00F204CA">
        <w:rPr>
          <w:rFonts w:ascii="Calibri" w:eastAsia="Times New Roman" w:hAnsi="Calibri" w:cs="Arial"/>
          <w:b/>
          <w:bCs/>
          <w:color w:val="555555"/>
          <w:sz w:val="19"/>
          <w:szCs w:val="19"/>
          <w:u w:val="single"/>
          <w:lang w:eastAsia="en-GB"/>
        </w:rPr>
        <w:t>McGrane</w:t>
      </w:r>
      <w:proofErr w:type="spellEnd"/>
      <w:r w:rsidRPr="00F204CA">
        <w:rPr>
          <w:rFonts w:ascii="Calibri" w:eastAsia="Times New Roman" w:hAnsi="Calibri" w:cs="Arial"/>
          <w:b/>
          <w:bCs/>
          <w:color w:val="555555"/>
          <w:sz w:val="19"/>
          <w:szCs w:val="19"/>
          <w:u w:val="single"/>
          <w:lang w:eastAsia="en-GB"/>
        </w:rPr>
        <w:t xml:space="preserve"> Haulage UK Occupational Scheme 2 </w:t>
      </w:r>
      <w:r w:rsidRPr="00F204CA">
        <w:rPr>
          <w:rFonts w:ascii="Calibri" w:eastAsia="Times New Roman" w:hAnsi="Calibri" w:cs="Arial"/>
          <w:b/>
          <w:bCs/>
          <w:color w:val="555555"/>
          <w:sz w:val="19"/>
          <w:szCs w:val="19"/>
          <w:lang w:eastAsia="en-GB"/>
        </w:rPr>
        <w:t xml:space="preserve">(Michael </w:t>
      </w:r>
      <w:proofErr w:type="spellStart"/>
      <w:r w:rsidRPr="00F204CA">
        <w:rPr>
          <w:rFonts w:ascii="Calibri" w:eastAsia="Times New Roman" w:hAnsi="Calibri" w:cs="Arial"/>
          <w:b/>
          <w:bCs/>
          <w:color w:val="555555"/>
          <w:sz w:val="19"/>
          <w:szCs w:val="19"/>
          <w:lang w:eastAsia="en-GB"/>
        </w:rPr>
        <w:t>McGrane</w:t>
      </w:r>
      <w:proofErr w:type="spellEnd"/>
      <w:r w:rsidRPr="00F204CA">
        <w:rPr>
          <w:rFonts w:ascii="Calibri" w:eastAsia="Times New Roman" w:hAnsi="Calibri" w:cs="Arial"/>
          <w:b/>
          <w:bCs/>
          <w:color w:val="555555"/>
          <w:sz w:val="19"/>
          <w:szCs w:val="19"/>
          <w:lang w:eastAsia="en-GB"/>
        </w:rPr>
        <w:t xml:space="preserve">, Carmel </w:t>
      </w:r>
      <w:proofErr w:type="spellStart"/>
      <w:r w:rsidRPr="00F204CA">
        <w:rPr>
          <w:rFonts w:ascii="Calibri" w:eastAsia="Times New Roman" w:hAnsi="Calibri" w:cs="Arial"/>
          <w:b/>
          <w:bCs/>
          <w:color w:val="555555"/>
          <w:sz w:val="19"/>
          <w:szCs w:val="19"/>
          <w:lang w:eastAsia="en-GB"/>
        </w:rPr>
        <w:t>McGrane</w:t>
      </w:r>
      <w:proofErr w:type="spellEnd"/>
      <w:r w:rsidRPr="00F204CA">
        <w:rPr>
          <w:rFonts w:ascii="Calibri" w:eastAsia="Times New Roman" w:hAnsi="Calibri" w:cs="Arial"/>
          <w:b/>
          <w:bCs/>
          <w:color w:val="555555"/>
          <w:sz w:val="19"/>
          <w:szCs w:val="19"/>
          <w:lang w:eastAsia="en-GB"/>
        </w:rPr>
        <w:t>)</w:t>
      </w:r>
      <w:r w:rsidRPr="00F204CA">
        <w:rPr>
          <w:rFonts w:ascii="Calibri" w:eastAsia="Times New Roman" w:hAnsi="Calibri" w:cs="Arial"/>
          <w:b/>
          <w:bCs/>
          <w:color w:val="555555"/>
          <w:sz w:val="19"/>
          <w:szCs w:val="19"/>
          <w:lang w:eastAsia="en-GB"/>
        </w:rPr>
        <w:br/>
        <w:t>Payments Received - €168,241.36</w:t>
      </w:r>
      <w:r w:rsidRPr="00F204CA">
        <w:rPr>
          <w:rFonts w:ascii="Calibri" w:eastAsia="Times New Roman" w:hAnsi="Calibri" w:cs="Arial"/>
          <w:b/>
          <w:bCs/>
          <w:color w:val="555555"/>
          <w:sz w:val="19"/>
          <w:szCs w:val="19"/>
          <w:lang w:eastAsia="en-GB"/>
        </w:rPr>
        <w:br/>
        <w:t> </w:t>
      </w:r>
      <w:r w:rsidRPr="00F204CA">
        <w:rPr>
          <w:rFonts w:ascii="Calibri" w:eastAsia="Times New Roman" w:hAnsi="Calibri" w:cs="Arial"/>
          <w:b/>
          <w:bCs/>
          <w:color w:val="555555"/>
          <w:sz w:val="19"/>
          <w:szCs w:val="19"/>
          <w:lang w:eastAsia="en-GB"/>
        </w:rPr>
        <w:br/>
        <w:t xml:space="preserve">Payments Out: </w:t>
      </w:r>
      <w:r w:rsidRPr="00F204CA">
        <w:rPr>
          <w:rFonts w:ascii="Calibri" w:eastAsia="Times New Roman" w:hAnsi="Calibri" w:cs="Arial"/>
          <w:b/>
          <w:bCs/>
          <w:color w:val="555555"/>
          <w:sz w:val="19"/>
          <w:szCs w:val="19"/>
          <w:lang w:eastAsia="en-GB"/>
        </w:rPr>
        <w:br/>
        <w:t>£  7,795.30 to Bespoke Pension Services - administration account</w:t>
      </w:r>
      <w:r w:rsidRPr="00F204CA">
        <w:rPr>
          <w:rFonts w:ascii="Calibri" w:eastAsia="Times New Roman" w:hAnsi="Calibri" w:cs="Arial"/>
          <w:b/>
          <w:bCs/>
          <w:color w:val="555555"/>
          <w:sz w:val="19"/>
          <w:szCs w:val="19"/>
          <w:lang w:eastAsia="en-GB"/>
        </w:rPr>
        <w:br/>
        <w:t xml:space="preserve">£  4,000.00 to </w:t>
      </w:r>
      <w:proofErr w:type="spellStart"/>
      <w:r w:rsidRPr="00F204CA">
        <w:rPr>
          <w:rFonts w:ascii="Calibri" w:eastAsia="Times New Roman" w:hAnsi="Calibri" w:cs="Arial"/>
          <w:b/>
          <w:bCs/>
          <w:color w:val="555555"/>
          <w:sz w:val="19"/>
          <w:szCs w:val="19"/>
          <w:lang w:eastAsia="en-GB"/>
        </w:rPr>
        <w:t>P.Dempsey</w:t>
      </w:r>
      <w:proofErr w:type="spellEnd"/>
      <w:r w:rsidRPr="00F204CA">
        <w:rPr>
          <w:rFonts w:ascii="Calibri" w:eastAsia="Times New Roman" w:hAnsi="Calibri" w:cs="Arial"/>
          <w:b/>
          <w:bCs/>
          <w:color w:val="555555"/>
          <w:sz w:val="19"/>
          <w:szCs w:val="19"/>
          <w:lang w:eastAsia="en-GB"/>
        </w:rPr>
        <w:t xml:space="preserve"> Financial Limited</w:t>
      </w:r>
      <w:r w:rsidRPr="00F204CA">
        <w:rPr>
          <w:rFonts w:ascii="Calibri" w:eastAsia="Times New Roman" w:hAnsi="Calibri" w:cs="Arial"/>
          <w:b/>
          <w:bCs/>
          <w:color w:val="555555"/>
          <w:sz w:val="19"/>
          <w:szCs w:val="19"/>
          <w:lang w:eastAsia="en-GB"/>
        </w:rPr>
        <w:br/>
        <w:t> </w:t>
      </w:r>
      <w:r w:rsidRPr="00F204CA">
        <w:rPr>
          <w:rFonts w:ascii="Calibri" w:eastAsia="Times New Roman" w:hAnsi="Calibri" w:cs="Arial"/>
          <w:b/>
          <w:bCs/>
          <w:color w:val="555555"/>
          <w:sz w:val="19"/>
          <w:szCs w:val="19"/>
          <w:lang w:eastAsia="en-GB"/>
        </w:rPr>
        <w:br/>
        <w:t xml:space="preserve">€84,000.00 to </w:t>
      </w:r>
      <w:proofErr w:type="spellStart"/>
      <w:r w:rsidRPr="00F204CA">
        <w:rPr>
          <w:rFonts w:ascii="Calibri" w:eastAsia="Times New Roman" w:hAnsi="Calibri" w:cs="Arial"/>
          <w:b/>
          <w:bCs/>
          <w:color w:val="555555"/>
          <w:sz w:val="19"/>
          <w:szCs w:val="19"/>
          <w:lang w:eastAsia="en-GB"/>
        </w:rPr>
        <w:t>McGrane</w:t>
      </w:r>
      <w:proofErr w:type="spellEnd"/>
      <w:r w:rsidRPr="00F204CA">
        <w:rPr>
          <w:rFonts w:ascii="Calibri" w:eastAsia="Times New Roman" w:hAnsi="Calibri" w:cs="Arial"/>
          <w:b/>
          <w:bCs/>
          <w:color w:val="555555"/>
          <w:sz w:val="19"/>
          <w:szCs w:val="19"/>
          <w:lang w:eastAsia="en-GB"/>
        </w:rPr>
        <w:t xml:space="preserve"> Haulage Limited</w:t>
      </w:r>
      <w:r w:rsidRPr="00F204CA">
        <w:rPr>
          <w:rFonts w:ascii="Calibri" w:eastAsia="Times New Roman" w:hAnsi="Calibri" w:cs="Arial"/>
          <w:b/>
          <w:bCs/>
          <w:color w:val="555555"/>
          <w:sz w:val="19"/>
          <w:szCs w:val="19"/>
          <w:lang w:eastAsia="en-GB"/>
        </w:rPr>
        <w:br/>
        <w:t>£      750.00 to Bespoke Pension Services Limited - administration account</w:t>
      </w:r>
      <w:r w:rsidRPr="00F204CA">
        <w:rPr>
          <w:rFonts w:ascii="Calibri" w:eastAsia="Times New Roman" w:hAnsi="Calibri" w:cs="Arial"/>
          <w:b/>
          <w:bCs/>
          <w:color w:val="555555"/>
          <w:sz w:val="19"/>
          <w:szCs w:val="19"/>
          <w:lang w:eastAsia="en-GB"/>
        </w:rPr>
        <w:br/>
        <w:t> </w:t>
      </w:r>
      <w:r w:rsidRPr="00F204CA">
        <w:rPr>
          <w:rFonts w:ascii="Calibri" w:eastAsia="Times New Roman" w:hAnsi="Calibri" w:cs="Arial"/>
          <w:b/>
          <w:bCs/>
          <w:color w:val="555555"/>
          <w:sz w:val="19"/>
          <w:szCs w:val="19"/>
          <w:lang w:eastAsia="en-GB"/>
        </w:rPr>
        <w:br/>
        <w:t xml:space="preserve">In the meantime the clients are extremely confused and require reassurance please that matters are in order regarding receipt to and payments from the fund and further information regarding the performance of their fund. I have forwarded the body of the email that I received from the Introducer on this matter. Therefore in the immediate term if, as per our conversation last night, could you please provide a statement and portfolio review indicating monies received, payments out and performance of the fund as this would help enormously with their continued confidence whilst the accounts are separated. </w:t>
      </w:r>
      <w:r w:rsidRPr="00F204CA">
        <w:rPr>
          <w:rFonts w:ascii="Calibri" w:eastAsia="Times New Roman" w:hAnsi="Calibri" w:cs="Arial"/>
          <w:b/>
          <w:bCs/>
          <w:color w:val="555555"/>
          <w:sz w:val="19"/>
          <w:szCs w:val="19"/>
          <w:lang w:eastAsia="en-GB"/>
        </w:rPr>
        <w:br/>
        <w:t> </w:t>
      </w:r>
      <w:r w:rsidRPr="00F204CA">
        <w:rPr>
          <w:rFonts w:ascii="Calibri" w:eastAsia="Times New Roman" w:hAnsi="Calibri" w:cs="Arial"/>
          <w:b/>
          <w:bCs/>
          <w:color w:val="555555"/>
          <w:sz w:val="19"/>
          <w:szCs w:val="19"/>
          <w:lang w:eastAsia="en-GB"/>
        </w:rPr>
        <w:br/>
      </w:r>
      <w:r w:rsidRPr="00F204CA">
        <w:rPr>
          <w:rFonts w:ascii="Calibri" w:eastAsia="Times New Roman" w:hAnsi="Calibri" w:cs="Arial"/>
          <w:b/>
          <w:bCs/>
          <w:color w:val="555555"/>
          <w:sz w:val="19"/>
          <w:szCs w:val="19"/>
          <w:lang w:eastAsia="en-GB"/>
        </w:rPr>
        <w:br/>
        <w:t xml:space="preserve">On a second point as we discussed Carmel </w:t>
      </w:r>
      <w:proofErr w:type="spellStart"/>
      <w:r w:rsidRPr="00F204CA">
        <w:rPr>
          <w:rFonts w:ascii="Calibri" w:eastAsia="Times New Roman" w:hAnsi="Calibri" w:cs="Arial"/>
          <w:b/>
          <w:bCs/>
          <w:color w:val="555555"/>
          <w:sz w:val="19"/>
          <w:szCs w:val="19"/>
          <w:lang w:eastAsia="en-GB"/>
        </w:rPr>
        <w:t>McGrane</w:t>
      </w:r>
      <w:proofErr w:type="spellEnd"/>
      <w:r w:rsidRPr="00F204CA">
        <w:rPr>
          <w:rFonts w:ascii="Calibri" w:eastAsia="Times New Roman" w:hAnsi="Calibri" w:cs="Arial"/>
          <w:b/>
          <w:bCs/>
          <w:color w:val="555555"/>
          <w:sz w:val="19"/>
          <w:szCs w:val="19"/>
          <w:lang w:eastAsia="en-GB"/>
        </w:rPr>
        <w:t xml:space="preserve"> wishes to take a further loan from her pension, in the amount of €9,600.00 and I will forward instruction regarding as we discussed in the near future.</w:t>
      </w:r>
      <w:r w:rsidRPr="00F204CA">
        <w:rPr>
          <w:rFonts w:ascii="Calibri" w:eastAsia="Times New Roman" w:hAnsi="Calibri" w:cs="Arial"/>
          <w:b/>
          <w:bCs/>
          <w:color w:val="555555"/>
          <w:sz w:val="19"/>
          <w:szCs w:val="19"/>
          <w:lang w:eastAsia="en-GB"/>
        </w:rPr>
        <w:br/>
        <w:t> </w:t>
      </w:r>
    </w:p>
    <w:p w:rsidR="00355591" w:rsidRDefault="00355591">
      <w:bookmarkStart w:id="0" w:name="_GoBack"/>
      <w:bookmarkEnd w:id="0"/>
    </w:p>
    <w:sectPr w:rsidR="00355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CA"/>
    <w:rsid w:val="00355591"/>
    <w:rsid w:val="00F20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43211">
      <w:bodyDiv w:val="1"/>
      <w:marLeft w:val="0"/>
      <w:marRight w:val="0"/>
      <w:marTop w:val="0"/>
      <w:marBottom w:val="0"/>
      <w:divBdr>
        <w:top w:val="none" w:sz="0" w:space="0" w:color="auto"/>
        <w:left w:val="none" w:sz="0" w:space="0" w:color="auto"/>
        <w:bottom w:val="none" w:sz="0" w:space="0" w:color="auto"/>
        <w:right w:val="none" w:sz="0" w:space="0" w:color="auto"/>
      </w:divBdr>
      <w:divsChild>
        <w:div w:id="10186064">
          <w:marLeft w:val="0"/>
          <w:marRight w:val="0"/>
          <w:marTop w:val="0"/>
          <w:marBottom w:val="0"/>
          <w:divBdr>
            <w:top w:val="none" w:sz="0" w:space="0" w:color="auto"/>
            <w:left w:val="none" w:sz="0" w:space="0" w:color="auto"/>
            <w:bottom w:val="none" w:sz="0" w:space="0" w:color="auto"/>
            <w:right w:val="none" w:sz="0" w:space="0" w:color="auto"/>
          </w:divBdr>
          <w:divsChild>
            <w:div w:id="1328745910">
              <w:marLeft w:val="0"/>
              <w:marRight w:val="0"/>
              <w:marTop w:val="0"/>
              <w:marBottom w:val="0"/>
              <w:divBdr>
                <w:top w:val="none" w:sz="0" w:space="0" w:color="auto"/>
                <w:left w:val="none" w:sz="0" w:space="0" w:color="auto"/>
                <w:bottom w:val="none" w:sz="0" w:space="0" w:color="auto"/>
                <w:right w:val="none" w:sz="0" w:space="0" w:color="auto"/>
              </w:divBdr>
              <w:divsChild>
                <w:div w:id="1819031561">
                  <w:marLeft w:val="0"/>
                  <w:marRight w:val="0"/>
                  <w:marTop w:val="0"/>
                  <w:marBottom w:val="0"/>
                  <w:divBdr>
                    <w:top w:val="none" w:sz="0" w:space="0" w:color="auto"/>
                    <w:left w:val="none" w:sz="0" w:space="0" w:color="auto"/>
                    <w:bottom w:val="none" w:sz="0" w:space="0" w:color="auto"/>
                    <w:right w:val="none" w:sz="0" w:space="0" w:color="auto"/>
                  </w:divBdr>
                  <w:divsChild>
                    <w:div w:id="740719140">
                      <w:marLeft w:val="0"/>
                      <w:marRight w:val="0"/>
                      <w:marTop w:val="0"/>
                      <w:marBottom w:val="0"/>
                      <w:divBdr>
                        <w:top w:val="none" w:sz="0" w:space="0" w:color="auto"/>
                        <w:left w:val="none" w:sz="0" w:space="0" w:color="auto"/>
                        <w:bottom w:val="none" w:sz="0" w:space="0" w:color="auto"/>
                        <w:right w:val="none" w:sz="0" w:space="0" w:color="auto"/>
                      </w:divBdr>
                      <w:divsChild>
                        <w:div w:id="1645694592">
                          <w:marLeft w:val="0"/>
                          <w:marRight w:val="0"/>
                          <w:marTop w:val="0"/>
                          <w:marBottom w:val="0"/>
                          <w:divBdr>
                            <w:top w:val="none" w:sz="0" w:space="0" w:color="auto"/>
                            <w:left w:val="none" w:sz="0" w:space="0" w:color="auto"/>
                            <w:bottom w:val="none" w:sz="0" w:space="0" w:color="auto"/>
                            <w:right w:val="none" w:sz="0" w:space="0" w:color="auto"/>
                          </w:divBdr>
                          <w:divsChild>
                            <w:div w:id="292560944">
                              <w:marLeft w:val="0"/>
                              <w:marRight w:val="0"/>
                              <w:marTop w:val="0"/>
                              <w:marBottom w:val="0"/>
                              <w:divBdr>
                                <w:top w:val="none" w:sz="0" w:space="0" w:color="auto"/>
                                <w:left w:val="none" w:sz="0" w:space="0" w:color="auto"/>
                                <w:bottom w:val="none" w:sz="0" w:space="0" w:color="auto"/>
                                <w:right w:val="none" w:sz="0" w:space="0" w:color="auto"/>
                              </w:divBdr>
                              <w:divsChild>
                                <w:div w:id="1788112347">
                                  <w:marLeft w:val="0"/>
                                  <w:marRight w:val="0"/>
                                  <w:marTop w:val="0"/>
                                  <w:marBottom w:val="0"/>
                                  <w:divBdr>
                                    <w:top w:val="none" w:sz="0" w:space="0" w:color="auto"/>
                                    <w:left w:val="none" w:sz="0" w:space="0" w:color="auto"/>
                                    <w:bottom w:val="none" w:sz="0" w:space="0" w:color="auto"/>
                                    <w:right w:val="none" w:sz="0" w:space="0" w:color="auto"/>
                                  </w:divBdr>
                                  <w:divsChild>
                                    <w:div w:id="523859068">
                                      <w:marLeft w:val="0"/>
                                      <w:marRight w:val="0"/>
                                      <w:marTop w:val="0"/>
                                      <w:marBottom w:val="0"/>
                                      <w:divBdr>
                                        <w:top w:val="none" w:sz="0" w:space="0" w:color="auto"/>
                                        <w:left w:val="none" w:sz="0" w:space="0" w:color="auto"/>
                                        <w:bottom w:val="none" w:sz="0" w:space="0" w:color="auto"/>
                                        <w:right w:val="none" w:sz="0" w:space="0" w:color="auto"/>
                                      </w:divBdr>
                                      <w:divsChild>
                                        <w:div w:id="614101638">
                                          <w:marLeft w:val="0"/>
                                          <w:marRight w:val="0"/>
                                          <w:marTop w:val="0"/>
                                          <w:marBottom w:val="0"/>
                                          <w:divBdr>
                                            <w:top w:val="none" w:sz="0" w:space="0" w:color="auto"/>
                                            <w:left w:val="none" w:sz="0" w:space="0" w:color="auto"/>
                                            <w:bottom w:val="none" w:sz="0" w:space="0" w:color="auto"/>
                                            <w:right w:val="none" w:sz="0" w:space="0" w:color="auto"/>
                                          </w:divBdr>
                                          <w:divsChild>
                                            <w:div w:id="1764378937">
                                              <w:marLeft w:val="0"/>
                                              <w:marRight w:val="0"/>
                                              <w:marTop w:val="0"/>
                                              <w:marBottom w:val="0"/>
                                              <w:divBdr>
                                                <w:top w:val="single" w:sz="12" w:space="2" w:color="FFFFCC"/>
                                                <w:left w:val="single" w:sz="12" w:space="2" w:color="FFFFCC"/>
                                                <w:bottom w:val="single" w:sz="12" w:space="2" w:color="FFFFCC"/>
                                                <w:right w:val="single" w:sz="12" w:space="0" w:color="FFFFCC"/>
                                              </w:divBdr>
                                              <w:divsChild>
                                                <w:div w:id="212934741">
                                                  <w:marLeft w:val="0"/>
                                                  <w:marRight w:val="0"/>
                                                  <w:marTop w:val="0"/>
                                                  <w:marBottom w:val="0"/>
                                                  <w:divBdr>
                                                    <w:top w:val="none" w:sz="0" w:space="0" w:color="auto"/>
                                                    <w:left w:val="none" w:sz="0" w:space="0" w:color="auto"/>
                                                    <w:bottom w:val="none" w:sz="0" w:space="0" w:color="auto"/>
                                                    <w:right w:val="none" w:sz="0" w:space="0" w:color="auto"/>
                                                  </w:divBdr>
                                                  <w:divsChild>
                                                    <w:div w:id="1887330311">
                                                      <w:marLeft w:val="0"/>
                                                      <w:marRight w:val="0"/>
                                                      <w:marTop w:val="0"/>
                                                      <w:marBottom w:val="0"/>
                                                      <w:divBdr>
                                                        <w:top w:val="none" w:sz="0" w:space="0" w:color="auto"/>
                                                        <w:left w:val="none" w:sz="0" w:space="0" w:color="auto"/>
                                                        <w:bottom w:val="none" w:sz="0" w:space="0" w:color="auto"/>
                                                        <w:right w:val="none" w:sz="0" w:space="0" w:color="auto"/>
                                                      </w:divBdr>
                                                      <w:divsChild>
                                                        <w:div w:id="586619892">
                                                          <w:marLeft w:val="0"/>
                                                          <w:marRight w:val="0"/>
                                                          <w:marTop w:val="0"/>
                                                          <w:marBottom w:val="0"/>
                                                          <w:divBdr>
                                                            <w:top w:val="none" w:sz="0" w:space="0" w:color="auto"/>
                                                            <w:left w:val="none" w:sz="0" w:space="0" w:color="auto"/>
                                                            <w:bottom w:val="none" w:sz="0" w:space="0" w:color="auto"/>
                                                            <w:right w:val="none" w:sz="0" w:space="0" w:color="auto"/>
                                                          </w:divBdr>
                                                          <w:divsChild>
                                                            <w:div w:id="217590121">
                                                              <w:marLeft w:val="0"/>
                                                              <w:marRight w:val="0"/>
                                                              <w:marTop w:val="0"/>
                                                              <w:marBottom w:val="0"/>
                                                              <w:divBdr>
                                                                <w:top w:val="none" w:sz="0" w:space="0" w:color="auto"/>
                                                                <w:left w:val="none" w:sz="0" w:space="0" w:color="auto"/>
                                                                <w:bottom w:val="none" w:sz="0" w:space="0" w:color="auto"/>
                                                                <w:right w:val="none" w:sz="0" w:space="0" w:color="auto"/>
                                                              </w:divBdr>
                                                              <w:divsChild>
                                                                <w:div w:id="778186335">
                                                                  <w:marLeft w:val="0"/>
                                                                  <w:marRight w:val="0"/>
                                                                  <w:marTop w:val="0"/>
                                                                  <w:marBottom w:val="0"/>
                                                                  <w:divBdr>
                                                                    <w:top w:val="none" w:sz="0" w:space="0" w:color="auto"/>
                                                                    <w:left w:val="none" w:sz="0" w:space="0" w:color="auto"/>
                                                                    <w:bottom w:val="none" w:sz="0" w:space="0" w:color="auto"/>
                                                                    <w:right w:val="none" w:sz="0" w:space="0" w:color="auto"/>
                                                                  </w:divBdr>
                                                                  <w:divsChild>
                                                                    <w:div w:id="1408073317">
                                                                      <w:marLeft w:val="0"/>
                                                                      <w:marRight w:val="0"/>
                                                                      <w:marTop w:val="0"/>
                                                                      <w:marBottom w:val="0"/>
                                                                      <w:divBdr>
                                                                        <w:top w:val="none" w:sz="0" w:space="0" w:color="auto"/>
                                                                        <w:left w:val="none" w:sz="0" w:space="0" w:color="auto"/>
                                                                        <w:bottom w:val="none" w:sz="0" w:space="0" w:color="auto"/>
                                                                        <w:right w:val="none" w:sz="0" w:space="0" w:color="auto"/>
                                                                      </w:divBdr>
                                                                      <w:divsChild>
                                                                        <w:div w:id="1511488319">
                                                                          <w:marLeft w:val="0"/>
                                                                          <w:marRight w:val="0"/>
                                                                          <w:marTop w:val="0"/>
                                                                          <w:marBottom w:val="0"/>
                                                                          <w:divBdr>
                                                                            <w:top w:val="none" w:sz="0" w:space="0" w:color="auto"/>
                                                                            <w:left w:val="none" w:sz="0" w:space="0" w:color="auto"/>
                                                                            <w:bottom w:val="none" w:sz="0" w:space="0" w:color="auto"/>
                                                                            <w:right w:val="none" w:sz="0" w:space="0" w:color="auto"/>
                                                                          </w:divBdr>
                                                                          <w:divsChild>
                                                                            <w:div w:id="611521550">
                                                                              <w:marLeft w:val="0"/>
                                                                              <w:marRight w:val="0"/>
                                                                              <w:marTop w:val="0"/>
                                                                              <w:marBottom w:val="0"/>
                                                                              <w:divBdr>
                                                                                <w:top w:val="none" w:sz="0" w:space="0" w:color="auto"/>
                                                                                <w:left w:val="none" w:sz="0" w:space="0" w:color="auto"/>
                                                                                <w:bottom w:val="none" w:sz="0" w:space="0" w:color="auto"/>
                                                                                <w:right w:val="none" w:sz="0" w:space="0" w:color="auto"/>
                                                                              </w:divBdr>
                                                                              <w:divsChild>
                                                                                <w:div w:id="1311210152">
                                                                                  <w:marLeft w:val="0"/>
                                                                                  <w:marRight w:val="0"/>
                                                                                  <w:marTop w:val="0"/>
                                                                                  <w:marBottom w:val="0"/>
                                                                                  <w:divBdr>
                                                                                    <w:top w:val="none" w:sz="0" w:space="0" w:color="auto"/>
                                                                                    <w:left w:val="none" w:sz="0" w:space="0" w:color="auto"/>
                                                                                    <w:bottom w:val="none" w:sz="0" w:space="0" w:color="auto"/>
                                                                                    <w:right w:val="none" w:sz="0" w:space="0" w:color="auto"/>
                                                                                  </w:divBdr>
                                                                                  <w:divsChild>
                                                                                    <w:div w:id="1991447385">
                                                                                      <w:marLeft w:val="0"/>
                                                                                      <w:marRight w:val="0"/>
                                                                                      <w:marTop w:val="0"/>
                                                                                      <w:marBottom w:val="0"/>
                                                                                      <w:divBdr>
                                                                                        <w:top w:val="none" w:sz="0" w:space="0" w:color="auto"/>
                                                                                        <w:left w:val="none" w:sz="0" w:space="0" w:color="auto"/>
                                                                                        <w:bottom w:val="none" w:sz="0" w:space="0" w:color="auto"/>
                                                                                        <w:right w:val="none" w:sz="0" w:space="0" w:color="auto"/>
                                                                                      </w:divBdr>
                                                                                      <w:divsChild>
                                                                                        <w:div w:id="44138041">
                                                                                          <w:marLeft w:val="0"/>
                                                                                          <w:marRight w:val="120"/>
                                                                                          <w:marTop w:val="0"/>
                                                                                          <w:marBottom w:val="150"/>
                                                                                          <w:divBdr>
                                                                                            <w:top w:val="single" w:sz="2" w:space="0" w:color="EFEFEF"/>
                                                                                            <w:left w:val="single" w:sz="6" w:space="0" w:color="EFEFEF"/>
                                                                                            <w:bottom w:val="single" w:sz="6" w:space="0" w:color="E2E2E2"/>
                                                                                            <w:right w:val="single" w:sz="6" w:space="0" w:color="EFEFEF"/>
                                                                                          </w:divBdr>
                                                                                          <w:divsChild>
                                                                                            <w:div w:id="2101562687">
                                                                                              <w:marLeft w:val="0"/>
                                                                                              <w:marRight w:val="0"/>
                                                                                              <w:marTop w:val="0"/>
                                                                                              <w:marBottom w:val="0"/>
                                                                                              <w:divBdr>
                                                                                                <w:top w:val="none" w:sz="0" w:space="0" w:color="auto"/>
                                                                                                <w:left w:val="none" w:sz="0" w:space="0" w:color="auto"/>
                                                                                                <w:bottom w:val="none" w:sz="0" w:space="0" w:color="auto"/>
                                                                                                <w:right w:val="none" w:sz="0" w:space="0" w:color="auto"/>
                                                                                              </w:divBdr>
                                                                                              <w:divsChild>
                                                                                                <w:div w:id="1332951608">
                                                                                                  <w:marLeft w:val="0"/>
                                                                                                  <w:marRight w:val="0"/>
                                                                                                  <w:marTop w:val="0"/>
                                                                                                  <w:marBottom w:val="0"/>
                                                                                                  <w:divBdr>
                                                                                                    <w:top w:val="none" w:sz="0" w:space="0" w:color="auto"/>
                                                                                                    <w:left w:val="none" w:sz="0" w:space="0" w:color="auto"/>
                                                                                                    <w:bottom w:val="none" w:sz="0" w:space="0" w:color="auto"/>
                                                                                                    <w:right w:val="none" w:sz="0" w:space="0" w:color="auto"/>
                                                                                                  </w:divBdr>
                                                                                                  <w:divsChild>
                                                                                                    <w:div w:id="58751987">
                                                                                                      <w:marLeft w:val="0"/>
                                                                                                      <w:marRight w:val="0"/>
                                                                                                      <w:marTop w:val="0"/>
                                                                                                      <w:marBottom w:val="0"/>
                                                                                                      <w:divBdr>
                                                                                                        <w:top w:val="none" w:sz="0" w:space="0" w:color="auto"/>
                                                                                                        <w:left w:val="none" w:sz="0" w:space="0" w:color="auto"/>
                                                                                                        <w:bottom w:val="none" w:sz="0" w:space="0" w:color="auto"/>
                                                                                                        <w:right w:val="none" w:sz="0" w:space="0" w:color="auto"/>
                                                                                                      </w:divBdr>
                                                                                                      <w:divsChild>
                                                                                                        <w:div w:id="135341439">
                                                                                                          <w:marLeft w:val="0"/>
                                                                                                          <w:marRight w:val="0"/>
                                                                                                          <w:marTop w:val="0"/>
                                                                                                          <w:marBottom w:val="0"/>
                                                                                                          <w:divBdr>
                                                                                                            <w:top w:val="none" w:sz="0" w:space="0" w:color="auto"/>
                                                                                                            <w:left w:val="none" w:sz="0" w:space="0" w:color="auto"/>
                                                                                                            <w:bottom w:val="none" w:sz="0" w:space="0" w:color="auto"/>
                                                                                                            <w:right w:val="none" w:sz="0" w:space="0" w:color="auto"/>
                                                                                                          </w:divBdr>
                                                                                                          <w:divsChild>
                                                                                                            <w:div w:id="155192214">
                                                                                                              <w:marLeft w:val="0"/>
                                                                                                              <w:marRight w:val="0"/>
                                                                                                              <w:marTop w:val="0"/>
                                                                                                              <w:marBottom w:val="0"/>
                                                                                                              <w:divBdr>
                                                                                                                <w:top w:val="single" w:sz="2" w:space="4" w:color="D8D8D8"/>
                                                                                                                <w:left w:val="single" w:sz="2" w:space="0" w:color="D8D8D8"/>
                                                                                                                <w:bottom w:val="single" w:sz="2" w:space="4" w:color="D8D8D8"/>
                                                                                                                <w:right w:val="single" w:sz="2" w:space="0" w:color="D8D8D8"/>
                                                                                                              </w:divBdr>
                                                                                                              <w:divsChild>
                                                                                                                <w:div w:id="168521402">
                                                                                                                  <w:marLeft w:val="225"/>
                                                                                                                  <w:marRight w:val="225"/>
                                                                                                                  <w:marTop w:val="75"/>
                                                                                                                  <w:marBottom w:val="75"/>
                                                                                                                  <w:divBdr>
                                                                                                                    <w:top w:val="none" w:sz="0" w:space="0" w:color="auto"/>
                                                                                                                    <w:left w:val="none" w:sz="0" w:space="0" w:color="auto"/>
                                                                                                                    <w:bottom w:val="none" w:sz="0" w:space="0" w:color="auto"/>
                                                                                                                    <w:right w:val="none" w:sz="0" w:space="0" w:color="auto"/>
                                                                                                                  </w:divBdr>
                                                                                                                  <w:divsChild>
                                                                                                                    <w:div w:id="351421692">
                                                                                                                      <w:marLeft w:val="0"/>
                                                                                                                      <w:marRight w:val="0"/>
                                                                                                                      <w:marTop w:val="0"/>
                                                                                                                      <w:marBottom w:val="0"/>
                                                                                                                      <w:divBdr>
                                                                                                                        <w:top w:val="single" w:sz="6" w:space="0" w:color="auto"/>
                                                                                                                        <w:left w:val="single" w:sz="6" w:space="0" w:color="auto"/>
                                                                                                                        <w:bottom w:val="single" w:sz="6" w:space="0" w:color="auto"/>
                                                                                                                        <w:right w:val="single" w:sz="6" w:space="0" w:color="auto"/>
                                                                                                                      </w:divBdr>
                                                                                                                      <w:divsChild>
                                                                                                                        <w:div w:id="1428228647">
                                                                                                                          <w:marLeft w:val="0"/>
                                                                                                                          <w:marRight w:val="0"/>
                                                                                                                          <w:marTop w:val="0"/>
                                                                                                                          <w:marBottom w:val="0"/>
                                                                                                                          <w:divBdr>
                                                                                                                            <w:top w:val="none" w:sz="0" w:space="0" w:color="auto"/>
                                                                                                                            <w:left w:val="none" w:sz="0" w:space="0" w:color="auto"/>
                                                                                                                            <w:bottom w:val="none" w:sz="0" w:space="0" w:color="auto"/>
                                                                                                                            <w:right w:val="none" w:sz="0" w:space="0" w:color="auto"/>
                                                                                                                          </w:divBdr>
                                                                                                                          <w:divsChild>
                                                                                                                            <w:div w:id="1764261425">
                                                                                                                              <w:marLeft w:val="0"/>
                                                                                                                              <w:marRight w:val="0"/>
                                                                                                                              <w:marTop w:val="0"/>
                                                                                                                              <w:marBottom w:val="0"/>
                                                                                                                              <w:divBdr>
                                                                                                                                <w:top w:val="none" w:sz="0" w:space="0" w:color="auto"/>
                                                                                                                                <w:left w:val="none" w:sz="0" w:space="0" w:color="auto"/>
                                                                                                                                <w:bottom w:val="none" w:sz="0" w:space="0" w:color="auto"/>
                                                                                                                                <w:right w:val="none" w:sz="0" w:space="0" w:color="auto"/>
                                                                                                                              </w:divBdr>
                                                                                                                              <w:divsChild>
                                                                                                                                <w:div w:id="960183176">
                                                                                                                                  <w:marLeft w:val="0"/>
                                                                                                                                  <w:marRight w:val="0"/>
                                                                                                                                  <w:marTop w:val="0"/>
                                                                                                                                  <w:marBottom w:val="0"/>
                                                                                                                                  <w:divBdr>
                                                                                                                                    <w:top w:val="none" w:sz="0" w:space="0" w:color="auto"/>
                                                                                                                                    <w:left w:val="none" w:sz="0" w:space="0" w:color="auto"/>
                                                                                                                                    <w:bottom w:val="none" w:sz="0" w:space="0" w:color="auto"/>
                                                                                                                                    <w:right w:val="none" w:sz="0" w:space="0" w:color="auto"/>
                                                                                                                                  </w:divBdr>
                                                                                                                                  <w:divsChild>
                                                                                                                                    <w:div w:id="894387890">
                                                                                                                                      <w:marLeft w:val="0"/>
                                                                                                                                      <w:marRight w:val="0"/>
                                                                                                                                      <w:marTop w:val="0"/>
                                                                                                                                      <w:marBottom w:val="0"/>
                                                                                                                                      <w:divBdr>
                                                                                                                                        <w:top w:val="none" w:sz="0" w:space="0" w:color="auto"/>
                                                                                                                                        <w:left w:val="none" w:sz="0" w:space="0" w:color="auto"/>
                                                                                                                                        <w:bottom w:val="none" w:sz="0" w:space="0" w:color="auto"/>
                                                                                                                                        <w:right w:val="none" w:sz="0" w:space="0" w:color="auto"/>
                                                                                                                                      </w:divBdr>
                                                                                                                                      <w:divsChild>
                                                                                                                                        <w:div w:id="2011591669">
                                                                                                                                          <w:marLeft w:val="0"/>
                                                                                                                                          <w:marRight w:val="0"/>
                                                                                                                                          <w:marTop w:val="0"/>
                                                                                                                                          <w:marBottom w:val="0"/>
                                                                                                                                          <w:divBdr>
                                                                                                                                            <w:top w:val="none" w:sz="0" w:space="0" w:color="auto"/>
                                                                                                                                            <w:left w:val="none" w:sz="0" w:space="0" w:color="auto"/>
                                                                                                                                            <w:bottom w:val="none" w:sz="0" w:space="0" w:color="auto"/>
                                                                                                                                            <w:right w:val="none" w:sz="0" w:space="0" w:color="auto"/>
                                                                                                                                          </w:divBdr>
                                                                                                                                          <w:divsChild>
                                                                                                                                            <w:div w:id="958412310">
                                                                                                                                              <w:marLeft w:val="0"/>
                                                                                                                                              <w:marRight w:val="0"/>
                                                                                                                                              <w:marTop w:val="0"/>
                                                                                                                                              <w:marBottom w:val="0"/>
                                                                                                                                              <w:divBdr>
                                                                                                                                                <w:top w:val="none" w:sz="0" w:space="0" w:color="auto"/>
                                                                                                                                                <w:left w:val="none" w:sz="0" w:space="0" w:color="auto"/>
                                                                                                                                                <w:bottom w:val="none" w:sz="0" w:space="0" w:color="auto"/>
                                                                                                                                                <w:right w:val="none" w:sz="0" w:space="0" w:color="auto"/>
                                                                                                                                              </w:divBdr>
                                                                                                                                              <w:divsChild>
                                                                                                                                                <w:div w:id="12877307">
                                                                                                                                                  <w:marLeft w:val="0"/>
                                                                                                                                                  <w:marRight w:val="0"/>
                                                                                                                                                  <w:marTop w:val="0"/>
                                                                                                                                                  <w:marBottom w:val="0"/>
                                                                                                                                                  <w:divBdr>
                                                                                                                                                    <w:top w:val="none" w:sz="0" w:space="0" w:color="auto"/>
                                                                                                                                                    <w:left w:val="none" w:sz="0" w:space="0" w:color="auto"/>
                                                                                                                                                    <w:bottom w:val="none" w:sz="0" w:space="0" w:color="auto"/>
                                                                                                                                                    <w:right w:val="none" w:sz="0" w:space="0" w:color="auto"/>
                                                                                                                                                  </w:divBdr>
                                                                                                                                                  <w:divsChild>
                                                                                                                                                    <w:div w:id="2028826375">
                                                                                                                                                      <w:marLeft w:val="0"/>
                                                                                                                                                      <w:marRight w:val="0"/>
                                                                                                                                                      <w:marTop w:val="0"/>
                                                                                                                                                      <w:marBottom w:val="0"/>
                                                                                                                                                      <w:divBdr>
                                                                                                                                                        <w:top w:val="none" w:sz="0" w:space="0" w:color="auto"/>
                                                                                                                                                        <w:left w:val="none" w:sz="0" w:space="0" w:color="auto"/>
                                                                                                                                                        <w:bottom w:val="none" w:sz="0" w:space="0" w:color="auto"/>
                                                                                                                                                        <w:right w:val="none" w:sz="0" w:space="0" w:color="auto"/>
                                                                                                                                                      </w:divBdr>
                                                                                                                                                      <w:divsChild>
                                                                                                                                                        <w:div w:id="1247573452">
                                                                                                                                                          <w:marLeft w:val="0"/>
                                                                                                                                                          <w:marRight w:val="0"/>
                                                                                                                                                          <w:marTop w:val="0"/>
                                                                                                                                                          <w:marBottom w:val="0"/>
                                                                                                                                                          <w:divBdr>
                                                                                                                                                            <w:top w:val="none" w:sz="0" w:space="0" w:color="auto"/>
                                                                                                                                                            <w:left w:val="none" w:sz="0" w:space="0" w:color="auto"/>
                                                                                                                                                            <w:bottom w:val="none" w:sz="0" w:space="0" w:color="auto"/>
                                                                                                                                                            <w:right w:val="none" w:sz="0" w:space="0" w:color="auto"/>
                                                                                                                                                          </w:divBdr>
                                                                                                                                                          <w:divsChild>
                                                                                                                                                            <w:div w:id="1008865930">
                                                                                                                                                              <w:marLeft w:val="0"/>
                                                                                                                                                              <w:marRight w:val="0"/>
                                                                                                                                                              <w:marTop w:val="0"/>
                                                                                                                                                              <w:marBottom w:val="0"/>
                                                                                                                                                              <w:divBdr>
                                                                                                                                                                <w:top w:val="single" w:sz="8" w:space="3" w:color="auto"/>
                                                                                                                                                                <w:left w:val="none" w:sz="0" w:space="0" w:color="auto"/>
                                                                                                                                                                <w:bottom w:val="none" w:sz="0" w:space="0" w:color="auto"/>
                                                                                                                                                                <w:right w:val="none" w:sz="0" w:space="0" w:color="auto"/>
                                                                                                                                                              </w:divBdr>
                                                                                                                                                            </w:div>
                                                                                                                                                          </w:divsChild>
                                                                                                                                                        </w:div>
                                                                                                                                                        <w:div w:id="1902053426">
                                                                                                                                                          <w:marLeft w:val="0"/>
                                                                                                                                                          <w:marRight w:val="0"/>
                                                                                                                                                          <w:marTop w:val="0"/>
                                                                                                                                                          <w:marBottom w:val="0"/>
                                                                                                                                                          <w:divBdr>
                                                                                                                                                            <w:top w:val="none" w:sz="0" w:space="0" w:color="auto"/>
                                                                                                                                                            <w:left w:val="none" w:sz="0" w:space="0" w:color="auto"/>
                                                                                                                                                            <w:bottom w:val="none" w:sz="0" w:space="0" w:color="auto"/>
                                                                                                                                                            <w:right w:val="none" w:sz="0" w:space="0" w:color="auto"/>
                                                                                                                                                          </w:divBdr>
                                                                                                                                                          <w:divsChild>
                                                                                                                                                            <w:div w:id="11007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xine.turnernicklin@hotmail.com" TargetMode="External"/><Relationship Id="rId5" Type="http://schemas.openxmlformats.org/officeDocument/2006/relationships/hyperlink" Target="mailto:maxine.turnernickli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2015-02-23T20:18:00Z</dcterms:created>
  <dcterms:modified xsi:type="dcterms:W3CDTF">2015-02-23T20:19:00Z</dcterms:modified>
</cp:coreProperties>
</file>