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color w:val="ff0000"/>
        </w:rPr>
      </w:pPr>
      <w:r w:rsidDel="00000000" w:rsidR="00000000" w:rsidRPr="00000000">
        <w:rPr>
          <w:rFonts w:ascii="Arial" w:cs="Arial" w:eastAsia="Arial" w:hAnsi="Arial"/>
          <w:rtl w:val="0"/>
        </w:rPr>
        <w:t xml:space="preserve">Software Services and Online Agreement for the </w:t>
      </w:r>
      <w:r w:rsidDel="00000000" w:rsidR="00000000" w:rsidRPr="00000000">
        <w:rPr>
          <w:rFonts w:ascii="Arial" w:cs="Arial" w:eastAsia="Arial" w:hAnsi="Arial"/>
          <w:highlight w:val="white"/>
          <w:rtl w:val="0"/>
        </w:rPr>
        <w:t xml:space="preserve">Molloy Family SSAS </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shd w:fill="ffffff" w:val="clear"/>
        <w:rPr>
          <w:rFonts w:ascii="Helvetica Neue" w:cs="Helvetica Neue" w:eastAsia="Helvetica Neue" w:hAnsi="Helvetica Neue"/>
          <w:color w:val="000000"/>
          <w:sz w:val="27"/>
          <w:szCs w:val="27"/>
        </w:rPr>
      </w:pPr>
      <w:bookmarkStart w:colFirst="0" w:colLast="0" w:name="_heading=h.gjdgxs" w:id="0"/>
      <w:bookmarkEnd w:id="0"/>
      <w:r w:rsidDel="00000000" w:rsidR="00000000" w:rsidRPr="00000000">
        <w:rPr>
          <w:rFonts w:ascii="Arial" w:cs="Arial" w:eastAsia="Arial" w:hAnsi="Arial"/>
          <w:b w:val="1"/>
          <w:highlight w:val="white"/>
          <w:rtl w:val="0"/>
        </w:rPr>
        <w:t xml:space="preserve">Christopher Michael Molloy </w:t>
      </w:r>
      <w:r w:rsidDel="00000000" w:rsidR="00000000" w:rsidRPr="00000000">
        <w:rPr>
          <w:rFonts w:ascii="Arial" w:cs="Arial" w:eastAsia="Arial" w:hAnsi="Arial"/>
          <w:highlight w:val="white"/>
          <w:rtl w:val="0"/>
        </w:rPr>
        <w:t xml:space="preserve">of 3 Hopton Close, Amington, Tamworth, B77 4GW </w:t>
      </w:r>
      <w:r w:rsidDel="00000000" w:rsidR="00000000" w:rsidRPr="00000000">
        <w:rPr>
          <w:rFonts w:ascii="Arial" w:cs="Arial" w:eastAsia="Arial" w:hAnsi="Arial"/>
          <w:rtl w:val="0"/>
        </w:rPr>
        <w:t xml:space="preserve">acting as Trustee of the </w:t>
      </w:r>
      <w:r w:rsidDel="00000000" w:rsidR="00000000" w:rsidRPr="00000000">
        <w:rPr>
          <w:rFonts w:ascii="Arial" w:cs="Arial" w:eastAsia="Arial" w:hAnsi="Arial"/>
          <w:highlight w:val="white"/>
          <w:rtl w:val="0"/>
        </w:rPr>
        <w:t xml:space="preserve">Molloy Family SSAS</w:t>
      </w:r>
      <w:r w:rsidDel="00000000" w:rsidR="00000000" w:rsidRPr="00000000">
        <w:rPr>
          <w:rFonts w:ascii="Arial" w:cs="Arial" w:eastAsia="Arial" w:hAnsi="Arial"/>
          <w:rtl w:val="0"/>
        </w:rPr>
        <w:t xml:space="preserve">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tl w:val="0"/>
        </w:rPr>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tl w:val="0"/>
        </w:rPr>
      </w:r>
    </w:p>
    <w:p w:rsidR="00000000" w:rsidDel="00000000" w:rsidP="00000000" w:rsidRDefault="00000000" w:rsidRPr="00000000" w14:paraId="0000005D">
      <w:pPr>
        <w:rPr>
          <w:rFonts w:ascii="Arial" w:cs="Arial" w:eastAsia="Arial" w:hAnsi="Arial"/>
        </w:rPr>
      </w:pPr>
      <w:r w:rsidDel="00000000" w:rsidR="00000000" w:rsidRPr="00000000">
        <w:rPr>
          <w:rtl w:val="0"/>
        </w:rPr>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F">
      <w:pPr>
        <w:rPr>
          <w:rFonts w:ascii="Arial" w:cs="Arial" w:eastAsia="Arial" w:hAnsi="Arial"/>
        </w:rPr>
      </w:pPr>
      <w:r w:rsidDel="00000000" w:rsidR="00000000" w:rsidRPr="00000000">
        <w:rPr>
          <w:rtl w:val="0"/>
        </w:rPr>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1">
      <w:pPr>
        <w:rPr>
          <w:rFonts w:ascii="Arial" w:cs="Arial" w:eastAsia="Arial" w:hAnsi="Arial"/>
          <w:b w:val="1"/>
        </w:rPr>
      </w:pPr>
      <w:r w:rsidDel="00000000" w:rsidR="00000000" w:rsidRPr="00000000">
        <w:rPr>
          <w:rFonts w:ascii="Arial" w:cs="Arial" w:eastAsia="Arial" w:hAnsi="Arial"/>
          <w:b w:val="1"/>
          <w:rtl w:val="0"/>
        </w:rPr>
        <w:t xml:space="preserve">Christopher Michael Molloy</w:t>
      </w:r>
    </w:p>
    <w:p w:rsidR="00000000" w:rsidDel="00000000" w:rsidP="00000000" w:rsidRDefault="00000000" w:rsidRPr="00000000" w14:paraId="00000062">
      <w:pPr>
        <w:rPr>
          <w:rFonts w:ascii="Arial" w:cs="Arial" w:eastAsia="Arial" w:hAnsi="Arial"/>
        </w:rPr>
      </w:pPr>
      <w:r w:rsidDel="00000000" w:rsidR="00000000" w:rsidRPr="00000000">
        <w:rPr>
          <w:rtl w:val="0"/>
        </w:rPr>
      </w:r>
    </w:p>
    <w:p w:rsidR="00000000" w:rsidDel="00000000" w:rsidP="00000000" w:rsidRDefault="00000000" w:rsidRPr="00000000" w14:paraId="00000063">
      <w:pPr>
        <w:rPr>
          <w:rFonts w:ascii="Arial" w:cs="Arial" w:eastAsia="Arial" w:hAnsi="Arial"/>
        </w:rPr>
      </w:pPr>
      <w:r w:rsidDel="00000000" w:rsidR="00000000" w:rsidRPr="00000000">
        <w:rPr>
          <w:rtl w:val="0"/>
        </w:rPr>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b w:val="1"/>
        </w:rPr>
      </w:pPr>
      <w:r w:rsidDel="00000000" w:rsidR="00000000" w:rsidRPr="00000000">
        <w:rPr>
          <w:rFonts w:ascii="Arial" w:cs="Arial" w:eastAsia="Arial" w:hAnsi="Arial"/>
          <w:rtl w:val="0"/>
        </w:rPr>
        <w:t xml:space="preserve">Signature:</w:t>
      </w:r>
      <w:r w:rsidDel="00000000" w:rsidR="00000000" w:rsidRPr="00000000">
        <w:rPr>
          <w:rtl w:val="0"/>
        </w:rPr>
      </w:r>
    </w:p>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£1,499 for the first member and £500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£1,499 for the first member and £500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70DEC"/>
  </w:style>
  <w:style w:type="paragraph" w:styleId="Heading1">
    <w:name w:val="heading 1"/>
    <w:basedOn w:val="Normal"/>
    <w:next w:val="Normal"/>
    <w:uiPriority w:val="9"/>
    <w:qFormat w:val="1"/>
    <w:rsid w:val="00270DEC"/>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270DEC"/>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270DEC"/>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270DEC"/>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270DEC"/>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270DEC"/>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270DEC"/>
    <w:pPr>
      <w:keepNext w:val="1"/>
      <w:keepLines w:val="1"/>
      <w:spacing w:after="120" w:before="480"/>
    </w:pPr>
    <w:rPr>
      <w:b w:val="1"/>
      <w:sz w:val="72"/>
      <w:szCs w:val="72"/>
    </w:rPr>
  </w:style>
  <w:style w:type="table" w:styleId="TableNormal1" w:customStyle="1">
    <w:name w:val="Table Normal1"/>
    <w:rsid w:val="00270DEC"/>
    <w:tblPr>
      <w:tblCellMar>
        <w:top w:w="0.0" w:type="dxa"/>
        <w:left w:w="0.0" w:type="dxa"/>
        <w:bottom w:w="0.0" w:type="dxa"/>
        <w:right w:w="0.0" w:type="dxa"/>
      </w:tblCellMar>
    </w:tblPr>
  </w:style>
  <w:style w:type="table" w:styleId="TableNormal2" w:customStyle="1">
    <w:name w:val="Table Normal2"/>
    <w:rsid w:val="00270DEC"/>
    <w:tblPr>
      <w:tblCellMar>
        <w:top w:w="0.0" w:type="dxa"/>
        <w:left w:w="0.0" w:type="dxa"/>
        <w:bottom w:w="0.0" w:type="dxa"/>
        <w:right w:w="0.0" w:type="dxa"/>
      </w:tblCellMar>
    </w:tblPr>
  </w:style>
  <w:style w:type="paragraph" w:styleId="Subtitle">
    <w:name w:val="Subtitle"/>
    <w:basedOn w:val="Normal"/>
    <w:next w:val="Normal"/>
    <w:uiPriority w:val="11"/>
    <w:qFormat w:val="1"/>
    <w:rsid w:val="00270DEC"/>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gtjwX75CxR709cCJW08Bcnyanw==">CgMxLjAyCGguZ2pkZ3hzMgloLjMwajB6bGw4AHIhMU9LaWJHMHQzMEY2bE1ueWU0SGNqNkZHQnA5cEZVNFhQ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be472d4e45e7d6709a65f10525b2f38b6e5b75e50fb1cea1b617fe51d5f928ce</vt:lpwstr>
  </property>
</Properties>
</file>