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B2" w:rsidRPr="007012B1" w:rsidRDefault="007012B1" w:rsidP="007012B1">
      <w:pPr>
        <w:jc w:val="center"/>
        <w:rPr>
          <w:b/>
        </w:rPr>
      </w:pPr>
      <w:r w:rsidRPr="007012B1">
        <w:rPr>
          <w:b/>
        </w:rPr>
        <w:t xml:space="preserve">Loan </w:t>
      </w:r>
      <w:proofErr w:type="spellStart"/>
      <w:r w:rsidRPr="007012B1">
        <w:rPr>
          <w:b/>
        </w:rPr>
        <w:t>Repoayment</w:t>
      </w:r>
      <w:proofErr w:type="spellEnd"/>
      <w:r w:rsidRPr="007012B1">
        <w:rPr>
          <w:b/>
        </w:rPr>
        <w:t xml:space="preserve"> Schedule</w:t>
      </w:r>
    </w:p>
    <w:p w:rsidR="007012B1" w:rsidRPr="007012B1" w:rsidRDefault="007012B1" w:rsidP="007012B1">
      <w:pPr>
        <w:jc w:val="center"/>
        <w:rPr>
          <w:b/>
        </w:rPr>
      </w:pPr>
      <w:r w:rsidRPr="007012B1">
        <w:rPr>
          <w:b/>
        </w:rPr>
        <w:t>North West Marble &amp; Granite Limited</w:t>
      </w:r>
    </w:p>
    <w:p w:rsidR="007012B1" w:rsidRDefault="007012B1" w:rsidP="007012B1">
      <w:pPr>
        <w:jc w:val="center"/>
      </w:pPr>
      <w:r>
        <w:t>Loan Date: 15</w:t>
      </w:r>
      <w:r w:rsidRPr="007012B1">
        <w:rPr>
          <w:vertAlign w:val="superscript"/>
        </w:rPr>
        <w:t>th</w:t>
      </w:r>
      <w:r>
        <w:t xml:space="preserve"> October 2013</w:t>
      </w:r>
    </w:p>
    <w:p w:rsidR="007012B1" w:rsidRDefault="007012B1" w:rsidP="007012B1">
      <w:pPr>
        <w:jc w:val="center"/>
      </w:pPr>
      <w:bookmarkStart w:id="0" w:name="_GoBack"/>
      <w:bookmarkEnd w:id="0"/>
    </w:p>
    <w:p w:rsidR="007012B1" w:rsidRDefault="007012B1" w:rsidP="007012B1">
      <w:pPr>
        <w:jc w:val="center"/>
      </w:pPr>
    </w:p>
    <w:tbl>
      <w:tblPr>
        <w:tblW w:w="12827" w:type="dxa"/>
        <w:jc w:val="center"/>
        <w:tblInd w:w="103" w:type="dxa"/>
        <w:tblLook w:val="04A0" w:firstRow="1" w:lastRow="0" w:firstColumn="1" w:lastColumn="0" w:noHBand="0" w:noVBand="1"/>
      </w:tblPr>
      <w:tblGrid>
        <w:gridCol w:w="1398"/>
        <w:gridCol w:w="2205"/>
        <w:gridCol w:w="2306"/>
        <w:gridCol w:w="2306"/>
        <w:gridCol w:w="2306"/>
        <w:gridCol w:w="2306"/>
      </w:tblGrid>
      <w:tr w:rsidR="007012B1" w:rsidRPr="007012B1" w:rsidTr="007012B1">
        <w:trPr>
          <w:trHeight w:val="946"/>
          <w:jc w:val="center"/>
        </w:trPr>
        <w:tc>
          <w:tcPr>
            <w:tcW w:w="1398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2205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7012B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2306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2306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2306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2306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7012B1" w:rsidRPr="007012B1" w:rsidTr="007012B1">
        <w:trPr>
          <w:trHeight w:val="491"/>
          <w:jc w:val="center"/>
        </w:trPr>
        <w:tc>
          <w:tcPr>
            <w:tcW w:w="1398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7012B1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14-Oct-2013</w:t>
            </w:r>
            <w:bookmarkEnd w:id="1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£107,000.00 </w:t>
            </w:r>
          </w:p>
        </w:tc>
      </w:tr>
      <w:tr w:rsidR="007012B1" w:rsidRPr="007012B1" w:rsidTr="007012B1">
        <w:trPr>
          <w:trHeight w:val="512"/>
          <w:jc w:val="center"/>
        </w:trPr>
        <w:tc>
          <w:tcPr>
            <w:tcW w:w="1398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14-Oct-2014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£24,035.11</w:t>
            </w:r>
          </w:p>
        </w:tc>
        <w:tc>
          <w:tcPr>
            <w:tcW w:w="230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£19,755.11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£4,280.00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£87,244.89</w:t>
            </w:r>
          </w:p>
        </w:tc>
      </w:tr>
      <w:tr w:rsidR="007012B1" w:rsidRPr="007012B1" w:rsidTr="007012B1">
        <w:trPr>
          <w:trHeight w:val="512"/>
          <w:jc w:val="center"/>
        </w:trPr>
        <w:tc>
          <w:tcPr>
            <w:tcW w:w="1398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14-Oct-2015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£24,035.11</w:t>
            </w:r>
          </w:p>
        </w:tc>
        <w:tc>
          <w:tcPr>
            <w:tcW w:w="230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£20,545.31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£3,489.80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£66,699.58</w:t>
            </w:r>
          </w:p>
        </w:tc>
      </w:tr>
      <w:tr w:rsidR="007012B1" w:rsidRPr="007012B1" w:rsidTr="007012B1">
        <w:trPr>
          <w:trHeight w:val="512"/>
          <w:jc w:val="center"/>
        </w:trPr>
        <w:tc>
          <w:tcPr>
            <w:tcW w:w="1398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14-Oct-2016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£24,035.11</w:t>
            </w:r>
          </w:p>
        </w:tc>
        <w:tc>
          <w:tcPr>
            <w:tcW w:w="230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£21,367.13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£2,667.98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£45,332.45</w:t>
            </w:r>
          </w:p>
        </w:tc>
      </w:tr>
      <w:tr w:rsidR="007012B1" w:rsidRPr="007012B1" w:rsidTr="007012B1">
        <w:trPr>
          <w:trHeight w:val="512"/>
          <w:jc w:val="center"/>
        </w:trPr>
        <w:tc>
          <w:tcPr>
            <w:tcW w:w="1398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14-Oct-2017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£24,035.11</w:t>
            </w:r>
          </w:p>
        </w:tc>
        <w:tc>
          <w:tcPr>
            <w:tcW w:w="230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£22,221.81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£1,813.30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£23,110.64</w:t>
            </w:r>
          </w:p>
        </w:tc>
      </w:tr>
      <w:tr w:rsidR="007012B1" w:rsidRPr="007012B1" w:rsidTr="007012B1">
        <w:trPr>
          <w:trHeight w:val="512"/>
          <w:jc w:val="center"/>
        </w:trPr>
        <w:tc>
          <w:tcPr>
            <w:tcW w:w="139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05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14-Oct-2018</w:t>
            </w:r>
          </w:p>
        </w:tc>
        <w:tc>
          <w:tcPr>
            <w:tcW w:w="2306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£24,035.07</w:t>
            </w:r>
          </w:p>
        </w:tc>
        <w:tc>
          <w:tcPr>
            <w:tcW w:w="230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£23,110.64</w:t>
            </w:r>
          </w:p>
        </w:tc>
        <w:tc>
          <w:tcPr>
            <w:tcW w:w="230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£924.43</w:t>
            </w:r>
          </w:p>
        </w:tc>
        <w:tc>
          <w:tcPr>
            <w:tcW w:w="230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012B1" w:rsidRPr="007012B1" w:rsidRDefault="007012B1" w:rsidP="007012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012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7012B1" w:rsidRDefault="007012B1"/>
    <w:sectPr w:rsidR="007012B1" w:rsidSect="007012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B1"/>
    <w:rsid w:val="007012B1"/>
    <w:rsid w:val="007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cp:lastPrinted>2013-10-21T08:45:00Z</cp:lastPrinted>
  <dcterms:created xsi:type="dcterms:W3CDTF">2013-10-21T08:41:00Z</dcterms:created>
  <dcterms:modified xsi:type="dcterms:W3CDTF">2013-10-21T08:49:00Z</dcterms:modified>
</cp:coreProperties>
</file>