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43BB9" w14:textId="06A68AD2" w:rsidR="00151CC3" w:rsidRPr="00E61B90" w:rsidRDefault="00256B8D">
      <w:pPr>
        <w:rPr>
          <w:color w:val="222222"/>
          <w:highlight w:val="white"/>
        </w:rPr>
      </w:pPr>
      <w:r w:rsidRPr="00E61B90">
        <w:rPr>
          <w:color w:val="222222"/>
          <w:highlight w:val="white"/>
        </w:rPr>
        <w:t>Mr Gary Heath</w:t>
      </w:r>
    </w:p>
    <w:p w14:paraId="3E285841" w14:textId="0B11BC36" w:rsidR="00256B8D" w:rsidRPr="00E61B90" w:rsidRDefault="00256B8D">
      <w:pPr>
        <w:rPr>
          <w:color w:val="222222"/>
          <w:highlight w:val="white"/>
        </w:rPr>
      </w:pPr>
      <w:r w:rsidRPr="00E61B90">
        <w:rPr>
          <w:color w:val="222222"/>
          <w:highlight w:val="white"/>
        </w:rPr>
        <w:t>22 Camelot Way</w:t>
      </w:r>
    </w:p>
    <w:p w14:paraId="426E167E" w14:textId="405BC3A2" w:rsidR="00256B8D" w:rsidRPr="00E61B90" w:rsidRDefault="00256B8D">
      <w:pPr>
        <w:rPr>
          <w:color w:val="222222"/>
          <w:highlight w:val="white"/>
        </w:rPr>
      </w:pPr>
      <w:r w:rsidRPr="00E61B90">
        <w:rPr>
          <w:color w:val="222222"/>
          <w:highlight w:val="white"/>
        </w:rPr>
        <w:t>Leicester</w:t>
      </w:r>
    </w:p>
    <w:p w14:paraId="1B6CE749" w14:textId="52A04D04" w:rsidR="00256B8D" w:rsidRPr="00E61B90" w:rsidRDefault="00256B8D">
      <w:pPr>
        <w:rPr>
          <w:color w:val="222222"/>
          <w:highlight w:val="white"/>
        </w:rPr>
      </w:pPr>
      <w:r w:rsidRPr="00E61B90">
        <w:rPr>
          <w:color w:val="222222"/>
          <w:highlight w:val="white"/>
        </w:rPr>
        <w:t>LE19 3BT</w:t>
      </w:r>
    </w:p>
    <w:p w14:paraId="7B28D4D7" w14:textId="687A2D18" w:rsidR="00151CC3" w:rsidRPr="00E61B90" w:rsidRDefault="00151CC3">
      <w:pPr>
        <w:rPr>
          <w:color w:val="222222"/>
          <w:highlight w:val="white"/>
        </w:rPr>
      </w:pPr>
    </w:p>
    <w:p w14:paraId="3220EEA0" w14:textId="1245F3C0" w:rsidR="00151CC3" w:rsidRPr="00E61B90" w:rsidRDefault="00256B8D">
      <w:pPr>
        <w:rPr>
          <w:color w:val="222222"/>
          <w:highlight w:val="white"/>
        </w:rPr>
      </w:pPr>
      <w:r w:rsidRPr="00E61B90">
        <w:rPr>
          <w:color w:val="222222"/>
          <w:highlight w:val="white"/>
        </w:rPr>
        <w:t>27</w:t>
      </w:r>
      <w:r w:rsidRPr="00E61B90">
        <w:rPr>
          <w:color w:val="222222"/>
          <w:highlight w:val="white"/>
          <w:vertAlign w:val="superscript"/>
        </w:rPr>
        <w:t>th</w:t>
      </w:r>
      <w:r w:rsidRPr="00E61B90">
        <w:rPr>
          <w:color w:val="222222"/>
          <w:highlight w:val="white"/>
        </w:rPr>
        <w:t xml:space="preserve"> January 2021</w:t>
      </w:r>
    </w:p>
    <w:p w14:paraId="049707F9" w14:textId="3119912F" w:rsidR="00151CC3" w:rsidRPr="00E61B90" w:rsidRDefault="00151CC3">
      <w:pPr>
        <w:rPr>
          <w:color w:val="222222"/>
          <w:highlight w:val="white"/>
        </w:rPr>
      </w:pPr>
    </w:p>
    <w:p w14:paraId="3CE3749E" w14:textId="2C279D60" w:rsidR="00151CC3" w:rsidRPr="00E61B90" w:rsidRDefault="00863B5B">
      <w:pPr>
        <w:rPr>
          <w:b/>
          <w:bCs/>
          <w:color w:val="222222"/>
          <w:highlight w:val="white"/>
        </w:rPr>
      </w:pPr>
      <w:r w:rsidRPr="00E61B90">
        <w:rPr>
          <w:b/>
          <w:bCs/>
          <w:color w:val="222222"/>
          <w:highlight w:val="white"/>
        </w:rPr>
        <w:t>PCS Management</w:t>
      </w:r>
      <w:r w:rsidR="00151CC3" w:rsidRPr="00E61B90">
        <w:rPr>
          <w:b/>
          <w:bCs/>
          <w:color w:val="222222"/>
          <w:highlight w:val="white"/>
        </w:rPr>
        <w:t xml:space="preserve"> Executive Pension Scheme</w:t>
      </w:r>
    </w:p>
    <w:p w14:paraId="7B19E68A" w14:textId="31BCCCD6" w:rsidR="00151CC3" w:rsidRPr="00E61B90" w:rsidRDefault="00256B8D">
      <w:pPr>
        <w:rPr>
          <w:b/>
          <w:bCs/>
          <w:color w:val="222222"/>
          <w:highlight w:val="white"/>
        </w:rPr>
      </w:pPr>
      <w:r w:rsidRPr="00E61B90">
        <w:rPr>
          <w:b/>
          <w:bCs/>
          <w:color w:val="222222"/>
          <w:highlight w:val="white"/>
        </w:rPr>
        <w:t>Halcyon Chateau – Re registration</w:t>
      </w:r>
    </w:p>
    <w:p w14:paraId="4B7E0BB0" w14:textId="3D93442B" w:rsidR="00151CC3" w:rsidRPr="00E61B90" w:rsidRDefault="00151CC3">
      <w:pPr>
        <w:rPr>
          <w:b/>
          <w:bCs/>
          <w:color w:val="222222"/>
          <w:highlight w:val="white"/>
        </w:rPr>
      </w:pPr>
    </w:p>
    <w:p w14:paraId="55AAE84E" w14:textId="5A4825F5" w:rsidR="00151CC3" w:rsidRPr="00E61B90" w:rsidRDefault="00151CC3">
      <w:pPr>
        <w:rPr>
          <w:color w:val="222222"/>
          <w:highlight w:val="white"/>
        </w:rPr>
      </w:pPr>
      <w:r w:rsidRPr="00E61B90">
        <w:rPr>
          <w:color w:val="222222"/>
          <w:highlight w:val="white"/>
        </w:rPr>
        <w:t>Dear</w:t>
      </w:r>
      <w:r w:rsidR="00863B5B" w:rsidRPr="00E61B90">
        <w:rPr>
          <w:color w:val="222222"/>
          <w:highlight w:val="white"/>
        </w:rPr>
        <w:t xml:space="preserve"> </w:t>
      </w:r>
      <w:r w:rsidR="00256B8D" w:rsidRPr="00E61B90">
        <w:rPr>
          <w:color w:val="222222"/>
          <w:highlight w:val="white"/>
        </w:rPr>
        <w:t>Gary</w:t>
      </w:r>
      <w:r w:rsidRPr="00E61B90">
        <w:rPr>
          <w:color w:val="222222"/>
          <w:highlight w:val="white"/>
        </w:rPr>
        <w:t>,</w:t>
      </w:r>
    </w:p>
    <w:p w14:paraId="685EAD23" w14:textId="13250783" w:rsidR="00151CC3" w:rsidRPr="00E61B90" w:rsidRDefault="00151CC3">
      <w:pPr>
        <w:rPr>
          <w:color w:val="222222"/>
          <w:highlight w:val="white"/>
        </w:rPr>
      </w:pPr>
    </w:p>
    <w:p w14:paraId="5411C1E3" w14:textId="49985A2F" w:rsidR="00E556A6" w:rsidRPr="00E61B90" w:rsidRDefault="00256B8D">
      <w:pPr>
        <w:rPr>
          <w:color w:val="222222"/>
        </w:rPr>
      </w:pPr>
      <w:r w:rsidRPr="00E61B90">
        <w:rPr>
          <w:color w:val="222222"/>
        </w:rPr>
        <w:t xml:space="preserve">I hope you are well.  Further to the successful takeover of your pension scheme from Rowanmoor, please may I trouble you to sign the enclosed Transfer of Membership Form for your </w:t>
      </w:r>
      <w:r w:rsidRPr="00E61B90">
        <w:rPr>
          <w:color w:val="222222"/>
        </w:rPr>
        <w:t xml:space="preserve">Halcyon Chateau </w:t>
      </w:r>
      <w:r w:rsidRPr="00E61B90">
        <w:rPr>
          <w:color w:val="222222"/>
        </w:rPr>
        <w:t xml:space="preserve">investment within the pension scheme.  This will remove Rowanmoor from the investment.  </w:t>
      </w:r>
    </w:p>
    <w:p w14:paraId="622C5F9E" w14:textId="5B5D1CAB" w:rsidR="00256B8D" w:rsidRPr="00E61B90" w:rsidRDefault="00256B8D">
      <w:pPr>
        <w:rPr>
          <w:color w:val="222222"/>
        </w:rPr>
      </w:pPr>
    </w:p>
    <w:p w14:paraId="1E21B805" w14:textId="68D39803" w:rsidR="00256B8D" w:rsidRPr="00E61B90" w:rsidRDefault="00256B8D">
      <w:pPr>
        <w:rPr>
          <w:color w:val="222222"/>
        </w:rPr>
      </w:pPr>
      <w:r w:rsidRPr="00E61B90">
        <w:rPr>
          <w:color w:val="222222"/>
        </w:rPr>
        <w:t>Please sign the form on the dotted line above PCS Management Executive Pension Scheme, and post back to us at Office 12, Venture Wales Building, Pentrebach, Merthyr Tydfil, Wales CF48 4DR.</w:t>
      </w:r>
    </w:p>
    <w:p w14:paraId="187BA321" w14:textId="5A2DDC03" w:rsidR="00256B8D" w:rsidRPr="00E61B90" w:rsidRDefault="00256B8D">
      <w:pPr>
        <w:rPr>
          <w:color w:val="222222"/>
        </w:rPr>
      </w:pPr>
    </w:p>
    <w:p w14:paraId="2C5E53AE" w14:textId="5359E6EF" w:rsidR="00256B8D" w:rsidRPr="00E61B90" w:rsidRDefault="00256B8D">
      <w:pPr>
        <w:rPr>
          <w:color w:val="202124"/>
          <w:spacing w:val="3"/>
          <w:shd w:val="clear" w:color="auto" w:fill="FFFFFF"/>
        </w:rPr>
      </w:pPr>
      <w:r w:rsidRPr="00E61B90">
        <w:rPr>
          <w:color w:val="202124"/>
          <w:spacing w:val="3"/>
          <w:shd w:val="clear" w:color="auto" w:fill="FFFFFF"/>
        </w:rPr>
        <w:t>We will then return this to Rowanmoor for countersignature, who will then sent onto Halcyon Developments.</w:t>
      </w:r>
    </w:p>
    <w:p w14:paraId="3AFD4F24" w14:textId="77777777" w:rsidR="00256B8D" w:rsidRPr="00E61B90" w:rsidRDefault="00256B8D">
      <w:pPr>
        <w:rPr>
          <w:color w:val="202124"/>
          <w:spacing w:val="3"/>
          <w:shd w:val="clear" w:color="auto" w:fill="FFFFFF"/>
        </w:rPr>
      </w:pPr>
    </w:p>
    <w:p w14:paraId="0FD0AADC" w14:textId="6404430A" w:rsidR="00E556A6" w:rsidRPr="00E61B90" w:rsidRDefault="00E556A6">
      <w:pPr>
        <w:rPr>
          <w:color w:val="202124"/>
          <w:spacing w:val="3"/>
          <w:shd w:val="clear" w:color="auto" w:fill="FFFFFF"/>
        </w:rPr>
      </w:pPr>
      <w:r w:rsidRPr="00E61B90">
        <w:rPr>
          <w:color w:val="202124"/>
          <w:spacing w:val="3"/>
          <w:shd w:val="clear" w:color="auto" w:fill="FFFFFF"/>
        </w:rPr>
        <w:t>Thank you again for your assistance and I look forward to hearing from you.</w:t>
      </w:r>
    </w:p>
    <w:p w14:paraId="128CCBD3" w14:textId="3E74146D" w:rsidR="00E556A6" w:rsidRPr="00E61B90" w:rsidRDefault="00E556A6">
      <w:pPr>
        <w:rPr>
          <w:color w:val="202124"/>
          <w:spacing w:val="3"/>
          <w:shd w:val="clear" w:color="auto" w:fill="FFFFFF"/>
        </w:rPr>
      </w:pPr>
    </w:p>
    <w:p w14:paraId="06406AF9" w14:textId="2D8420A8" w:rsidR="00E556A6" w:rsidRPr="00E61B90" w:rsidRDefault="00E556A6">
      <w:pPr>
        <w:rPr>
          <w:color w:val="202124"/>
          <w:spacing w:val="3"/>
          <w:shd w:val="clear" w:color="auto" w:fill="FFFFFF"/>
        </w:rPr>
      </w:pPr>
      <w:r w:rsidRPr="00E61B90">
        <w:rPr>
          <w:color w:val="202124"/>
          <w:spacing w:val="3"/>
          <w:shd w:val="clear" w:color="auto" w:fill="FFFFFF"/>
        </w:rPr>
        <w:t>Yours Sincerely,</w:t>
      </w:r>
    </w:p>
    <w:p w14:paraId="40E5871A" w14:textId="407CC185" w:rsidR="00E556A6" w:rsidRPr="00E61B90" w:rsidRDefault="00E556A6">
      <w:pPr>
        <w:rPr>
          <w:color w:val="202124"/>
          <w:spacing w:val="3"/>
          <w:shd w:val="clear" w:color="auto" w:fill="FFFFFF"/>
        </w:rPr>
      </w:pPr>
    </w:p>
    <w:p w14:paraId="0D18D353" w14:textId="0C6FDFFC" w:rsidR="00E556A6" w:rsidRPr="00E61B90" w:rsidRDefault="00E556A6">
      <w:pPr>
        <w:rPr>
          <w:color w:val="202124"/>
          <w:spacing w:val="3"/>
          <w:shd w:val="clear" w:color="auto" w:fill="FFFFFF"/>
        </w:rPr>
      </w:pPr>
    </w:p>
    <w:p w14:paraId="3AF08F4E" w14:textId="39B66520" w:rsidR="00E556A6" w:rsidRPr="00E61B90" w:rsidRDefault="00E556A6">
      <w:pPr>
        <w:rPr>
          <w:color w:val="202124"/>
          <w:spacing w:val="3"/>
          <w:shd w:val="clear" w:color="auto" w:fill="FFFFFF"/>
        </w:rPr>
      </w:pPr>
    </w:p>
    <w:p w14:paraId="25524289" w14:textId="5E3F1387" w:rsidR="00E556A6" w:rsidRPr="00E61B90" w:rsidRDefault="00E556A6">
      <w:pPr>
        <w:rPr>
          <w:color w:val="202124"/>
          <w:spacing w:val="3"/>
          <w:shd w:val="clear" w:color="auto" w:fill="FFFFFF"/>
        </w:rPr>
      </w:pPr>
      <w:r w:rsidRPr="00E61B90">
        <w:rPr>
          <w:color w:val="202124"/>
          <w:spacing w:val="3"/>
          <w:shd w:val="clear" w:color="auto" w:fill="FFFFFF"/>
        </w:rPr>
        <w:t>Esther Salmon</w:t>
      </w:r>
    </w:p>
    <w:p w14:paraId="34DCFDC2" w14:textId="3D953BE8" w:rsidR="00E556A6" w:rsidRPr="00E61B90" w:rsidRDefault="00E556A6">
      <w:pPr>
        <w:rPr>
          <w:color w:val="222222"/>
          <w:highlight w:val="white"/>
        </w:rPr>
      </w:pPr>
      <w:r w:rsidRPr="00E61B90">
        <w:rPr>
          <w:color w:val="202124"/>
          <w:spacing w:val="3"/>
          <w:shd w:val="clear" w:color="auto" w:fill="FFFFFF"/>
        </w:rPr>
        <w:t>Scheme Administrator</w:t>
      </w:r>
    </w:p>
    <w:p w14:paraId="5F97FEC3" w14:textId="77777777" w:rsidR="00151CC3" w:rsidRPr="00151CC3" w:rsidRDefault="00151CC3">
      <w:pPr>
        <w:rPr>
          <w:color w:val="222222"/>
          <w:sz w:val="22"/>
          <w:szCs w:val="22"/>
          <w:highlight w:val="white"/>
        </w:rPr>
      </w:pPr>
    </w:p>
    <w:sectPr w:rsidR="00151CC3" w:rsidRPr="00151CC3">
      <w:headerReference w:type="even" r:id="rId6"/>
      <w:headerReference w:type="default" r:id="rId7"/>
      <w:footerReference w:type="even" r:id="rId8"/>
      <w:footerReference w:type="default" r:id="rId9"/>
      <w:headerReference w:type="first" r:id="rId10"/>
      <w:footerReference w:type="first" r:id="rId11"/>
      <w:pgSz w:w="11900" w:h="16840"/>
      <w:pgMar w:top="3261" w:right="1144" w:bottom="2410" w:left="1701" w:header="36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0293B" w14:textId="77777777" w:rsidR="00AD6701" w:rsidRDefault="00AD6701">
      <w:pPr>
        <w:spacing w:after="0"/>
      </w:pPr>
      <w:r>
        <w:separator/>
      </w:r>
    </w:p>
  </w:endnote>
  <w:endnote w:type="continuationSeparator" w:id="0">
    <w:p w14:paraId="236BBA6D" w14:textId="77777777" w:rsidR="00AD6701" w:rsidRDefault="00AD6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9383" w14:textId="77777777" w:rsidR="00680BEB" w:rsidRDefault="00680B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0220" w14:textId="77777777" w:rsidR="00680BEB" w:rsidRDefault="000178FC">
    <w:pPr>
      <w:spacing w:after="200" w:line="276" w:lineRule="auto"/>
      <w:jc w:val="center"/>
      <w:rPr>
        <w:color w:val="999999"/>
        <w:sz w:val="18"/>
        <w:szCs w:val="18"/>
      </w:rPr>
    </w:pPr>
    <w:r>
      <w:rPr>
        <w:noProof/>
      </w:rPr>
      <w:drawing>
        <wp:anchor distT="0" distB="0" distL="114300" distR="114300" simplePos="0" relativeHeight="251658240" behindDoc="0" locked="0" layoutInCell="1" hidden="0" allowOverlap="1" wp14:anchorId="07293647" wp14:editId="5313F857">
          <wp:simplePos x="0" y="0"/>
          <wp:positionH relativeFrom="column">
            <wp:posOffset>-441958</wp:posOffset>
          </wp:positionH>
          <wp:positionV relativeFrom="paragraph">
            <wp:posOffset>9220200</wp:posOffset>
          </wp:positionV>
          <wp:extent cx="6438900" cy="111569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38900" cy="1115695"/>
                  </a:xfrm>
                  <a:prstGeom prst="rect">
                    <a:avLst/>
                  </a:prstGeom>
                  <a:ln/>
                </pic:spPr>
              </pic:pic>
            </a:graphicData>
          </a:graphic>
        </wp:anchor>
      </w:drawing>
    </w:r>
  </w:p>
  <w:p w14:paraId="4C407F88" w14:textId="77777777" w:rsidR="00680BEB" w:rsidRDefault="000178FC">
    <w:pPr>
      <w:spacing w:after="200" w:line="276" w:lineRule="auto"/>
      <w:jc w:val="center"/>
      <w:rPr>
        <w:color w:val="999999"/>
        <w:sz w:val="18"/>
        <w:szCs w:val="18"/>
        <w:highlight w:val="white"/>
      </w:rPr>
    </w:pPr>
    <w:r>
      <w:rPr>
        <w:color w:val="999999"/>
        <w:sz w:val="18"/>
        <w:szCs w:val="18"/>
      </w:rPr>
      <w:t xml:space="preserve">Retirement.Capital is a tradestyle of Platform Administration Partners </w:t>
    </w:r>
    <w:r>
      <w:rPr>
        <w:color w:val="999999"/>
        <w:sz w:val="18"/>
        <w:szCs w:val="18"/>
      </w:rPr>
      <w:br/>
      <w:t>A partnership registered in England and Wales</w:t>
    </w:r>
    <w:r>
      <w:rPr>
        <w:color w:val="999999"/>
        <w:sz w:val="18"/>
        <w:szCs w:val="18"/>
      </w:rPr>
      <w:br/>
      <w:t xml:space="preserve">ICO Registration Number: </w:t>
    </w:r>
    <w:r>
      <w:rPr>
        <w:color w:val="999999"/>
        <w:sz w:val="18"/>
        <w:szCs w:val="18"/>
        <w:highlight w:val="white"/>
      </w:rPr>
      <w:t xml:space="preserve"> ZA437534</w:t>
    </w:r>
  </w:p>
  <w:p w14:paraId="6169728D" w14:textId="77777777" w:rsidR="00680BEB" w:rsidRDefault="00680BEB">
    <w:pPr>
      <w:spacing w:after="200" w:line="276" w:lineRule="auto"/>
      <w:jc w:val="center"/>
      <w:rPr>
        <w:color w:val="9999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9621" w14:textId="77777777" w:rsidR="00680BEB" w:rsidRDefault="00680BE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B6408" w14:textId="77777777" w:rsidR="00AD6701" w:rsidRDefault="00AD6701">
      <w:pPr>
        <w:spacing w:after="0"/>
      </w:pPr>
      <w:r>
        <w:separator/>
      </w:r>
    </w:p>
  </w:footnote>
  <w:footnote w:type="continuationSeparator" w:id="0">
    <w:p w14:paraId="57278707" w14:textId="77777777" w:rsidR="00AD6701" w:rsidRDefault="00AD67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7DBC" w14:textId="77777777" w:rsidR="00680BEB" w:rsidRDefault="00680B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A281" w14:textId="77777777" w:rsidR="00680BEB" w:rsidRDefault="00680BEB">
    <w:pPr>
      <w:rPr>
        <w:color w:val="222222"/>
        <w:sz w:val="22"/>
        <w:szCs w:val="22"/>
        <w:highlight w:val="white"/>
      </w:rPr>
    </w:pPr>
  </w:p>
  <w:tbl>
    <w:tblPr>
      <w:tblStyle w:val="a"/>
      <w:tblW w:w="90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27"/>
      <w:gridCol w:w="4528"/>
    </w:tblGrid>
    <w:tr w:rsidR="00680BEB" w14:paraId="34803050" w14:textId="77777777">
      <w:tc>
        <w:tcPr>
          <w:tcW w:w="4527" w:type="dxa"/>
          <w:shd w:val="clear" w:color="auto" w:fill="auto"/>
          <w:tcMar>
            <w:top w:w="100" w:type="dxa"/>
            <w:left w:w="100" w:type="dxa"/>
            <w:bottom w:w="100" w:type="dxa"/>
            <w:right w:w="100" w:type="dxa"/>
          </w:tcMar>
        </w:tcPr>
        <w:p w14:paraId="58A8E2B6" w14:textId="77777777" w:rsidR="00680BEB" w:rsidRDefault="000178FC">
          <w:pPr>
            <w:spacing w:after="200" w:line="276" w:lineRule="auto"/>
            <w:ind w:hanging="180"/>
            <w:rPr>
              <w:color w:val="222222"/>
              <w:sz w:val="22"/>
              <w:szCs w:val="22"/>
              <w:highlight w:val="white"/>
            </w:rPr>
          </w:pPr>
          <w:r>
            <w:rPr>
              <w:noProof/>
            </w:rPr>
            <w:drawing>
              <wp:inline distT="114300" distB="114300" distL="114300" distR="114300" wp14:anchorId="07C267BD" wp14:editId="48127542">
                <wp:extent cx="1972562" cy="8404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72562" cy="840423"/>
                        </a:xfrm>
                        <a:prstGeom prst="rect">
                          <a:avLst/>
                        </a:prstGeom>
                        <a:ln/>
                      </pic:spPr>
                    </pic:pic>
                  </a:graphicData>
                </a:graphic>
              </wp:inline>
            </w:drawing>
          </w:r>
        </w:p>
      </w:tc>
      <w:tc>
        <w:tcPr>
          <w:tcW w:w="4527" w:type="dxa"/>
          <w:shd w:val="clear" w:color="auto" w:fill="auto"/>
          <w:tcMar>
            <w:top w:w="100" w:type="dxa"/>
            <w:left w:w="100" w:type="dxa"/>
            <w:bottom w:w="100" w:type="dxa"/>
            <w:right w:w="100" w:type="dxa"/>
          </w:tcMar>
        </w:tcPr>
        <w:p w14:paraId="620E54A1" w14:textId="36DAD9C6" w:rsidR="00680BEB" w:rsidRDefault="000178FC">
          <w:pPr>
            <w:spacing w:after="200" w:line="276" w:lineRule="auto"/>
            <w:jc w:val="right"/>
          </w:pPr>
          <w:r>
            <w:t>visit: www.retirement.capital</w:t>
          </w:r>
          <w:r>
            <w:br/>
          </w:r>
          <w:r>
            <w:tab/>
          </w:r>
          <w:r>
            <w:tab/>
            <w:t xml:space="preserve"> </w:t>
          </w:r>
          <w:r w:rsidR="003D76C8">
            <w:t xml:space="preserve">           </w:t>
          </w:r>
          <w:r w:rsidR="000B4EA7">
            <w:t xml:space="preserve"> </w:t>
          </w:r>
          <w:r>
            <w:t>call: +44 0330 311</w:t>
          </w:r>
          <w:r>
            <w:rPr>
              <w:b/>
            </w:rPr>
            <w:t xml:space="preserve"> </w:t>
          </w:r>
          <w:r>
            <w:t>0088</w:t>
          </w:r>
          <w:r>
            <w:tab/>
            <w:t xml:space="preserve">           </w:t>
          </w:r>
          <w:r>
            <w:tab/>
            <w:t>email: info@retirement.capital</w:t>
          </w:r>
        </w:p>
        <w:p w14:paraId="5AD18FA2" w14:textId="27DB8D8B" w:rsidR="00680BEB" w:rsidRDefault="000178FC">
          <w:pPr>
            <w:spacing w:after="200" w:line="276" w:lineRule="auto"/>
            <w:jc w:val="right"/>
          </w:pPr>
          <w:r>
            <w:t>Processing Centre</w:t>
          </w:r>
          <w:r>
            <w:br/>
          </w:r>
          <w:r>
            <w:rPr>
              <w:highlight w:val="white"/>
            </w:rPr>
            <w:t xml:space="preserve">Venture Wales Building </w:t>
          </w:r>
          <w:r>
            <w:rPr>
              <w:highlight w:val="white"/>
            </w:rPr>
            <w:br/>
            <w:t xml:space="preserve">Merthyr Tydfil Industrial Park </w:t>
          </w:r>
          <w:r>
            <w:rPr>
              <w:highlight w:val="white"/>
            </w:rPr>
            <w:br/>
            <w:t>Pentrebach</w:t>
          </w:r>
          <w:r>
            <w:rPr>
              <w:highlight w:val="white"/>
            </w:rPr>
            <w:br/>
            <w:t>CF48 4DR</w:t>
          </w:r>
        </w:p>
      </w:tc>
    </w:tr>
  </w:tbl>
  <w:p w14:paraId="34CA4D92" w14:textId="77777777" w:rsidR="00680BEB" w:rsidRDefault="000178FC">
    <w:pPr>
      <w:spacing w:after="200" w:line="276" w:lineRule="auto"/>
      <w:jc w:val="right"/>
    </w:pP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27B5" w14:textId="77777777" w:rsidR="00680BEB" w:rsidRDefault="00680BE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EB"/>
    <w:rsid w:val="000178FC"/>
    <w:rsid w:val="000B4EA7"/>
    <w:rsid w:val="00151CC3"/>
    <w:rsid w:val="00256B8D"/>
    <w:rsid w:val="00372AC2"/>
    <w:rsid w:val="003D246D"/>
    <w:rsid w:val="003D76C8"/>
    <w:rsid w:val="00680BEB"/>
    <w:rsid w:val="00771EBA"/>
    <w:rsid w:val="00863B5B"/>
    <w:rsid w:val="00A27131"/>
    <w:rsid w:val="00AD6701"/>
    <w:rsid w:val="00D46384"/>
    <w:rsid w:val="00E556A6"/>
    <w:rsid w:val="00E61B90"/>
    <w:rsid w:val="00FA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0691"/>
  <w15:docId w15:val="{4F77E416-7F14-43BE-82C5-398665D4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863B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7</cp:revision>
  <dcterms:created xsi:type="dcterms:W3CDTF">2020-01-15T11:51:00Z</dcterms:created>
  <dcterms:modified xsi:type="dcterms:W3CDTF">2021-01-27T14:56:00Z</dcterms:modified>
</cp:coreProperties>
</file>