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49" w:rsidRPr="004D7C9D" w:rsidRDefault="00552149" w:rsidP="00532AA3">
      <w:pPr>
        <w:pStyle w:val="Default"/>
        <w:framePr w:w="12785" w:wrap="auto" w:vAnchor="page" w:hAnchor="page" w:x="101" w:y="1"/>
        <w:rPr>
          <w:rFonts w:ascii="Calibri" w:hAnsi="Calibri" w:cs="Calibri"/>
          <w:sz w:val="23"/>
          <w:szCs w:val="23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110"/>
      </w:tblGrid>
      <w:tr w:rsidR="00552149" w:rsidRPr="004D7C9D" w:rsidTr="006F5612">
        <w:tc>
          <w:tcPr>
            <w:tcW w:w="5070" w:type="dxa"/>
          </w:tcPr>
          <w:p w:rsidR="00552149" w:rsidRPr="004D7C9D" w:rsidRDefault="0048742B" w:rsidP="006F5612">
            <w:pPr>
              <w:spacing w:after="0" w:line="240" w:lineRule="auto"/>
              <w:ind w:left="-283"/>
              <w:jc w:val="center"/>
              <w:rPr>
                <w:rStyle w:val="SubtleEmphasis"/>
                <w:rFonts w:cs="Calibri"/>
                <w:b/>
                <w:i w:val="0"/>
                <w:color w:val="000000"/>
                <w:sz w:val="23"/>
                <w:szCs w:val="23"/>
              </w:rPr>
            </w:pPr>
            <w:r>
              <w:rPr>
                <w:rFonts w:cs="Calibri"/>
                <w:noProof/>
                <w:sz w:val="23"/>
                <w:szCs w:val="23"/>
              </w:rPr>
              <w:drawing>
                <wp:inline distT="0" distB="0" distL="0" distR="0">
                  <wp:extent cx="3267075" cy="971550"/>
                  <wp:effectExtent l="19050" t="0" r="9525" b="0"/>
                  <wp:docPr id="4" name="Picture 3" descr="C:\Users\owner\AppData\Local\Temp\Pension Practitioner -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Temp\Pension Practitioner -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552149" w:rsidRPr="004D7C9D" w:rsidRDefault="00552149" w:rsidP="006F5612">
            <w:pPr>
              <w:spacing w:after="0" w:line="240" w:lineRule="auto"/>
              <w:ind w:left="-283"/>
              <w:jc w:val="right"/>
              <w:rPr>
                <w:rFonts w:cs="Calibri"/>
                <w:sz w:val="23"/>
                <w:szCs w:val="23"/>
              </w:rPr>
            </w:pPr>
            <w:r w:rsidRPr="004D7C9D">
              <w:rPr>
                <w:rFonts w:cs="Calibri"/>
                <w:sz w:val="23"/>
                <w:szCs w:val="23"/>
              </w:rPr>
              <w:br/>
            </w:r>
            <w:r w:rsidRPr="004D7C9D">
              <w:rPr>
                <w:rFonts w:cs="Calibri"/>
                <w:sz w:val="23"/>
                <w:szCs w:val="23"/>
              </w:rPr>
              <w:br/>
              <w:t>Tel: 0800 634 4862</w:t>
            </w:r>
            <w:r w:rsidRPr="004D7C9D">
              <w:rPr>
                <w:rFonts w:cs="Calibri"/>
                <w:sz w:val="23"/>
                <w:szCs w:val="23"/>
              </w:rPr>
              <w:br/>
              <w:t>Fax: 020 8711 2522</w:t>
            </w:r>
            <w:r w:rsidRPr="004D7C9D">
              <w:rPr>
                <w:rFonts w:cs="Calibri"/>
                <w:sz w:val="23"/>
                <w:szCs w:val="23"/>
              </w:rPr>
              <w:br/>
              <w:t>Email: info@pensionpractitioner.com</w:t>
            </w:r>
          </w:p>
        </w:tc>
      </w:tr>
    </w:tbl>
    <w:p w:rsidR="00FF4D22" w:rsidRPr="00C815D5" w:rsidRDefault="00A07EAD" w:rsidP="00C815D5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br/>
      </w:r>
      <w:r w:rsidR="00C815D5" w:rsidRPr="00C815D5">
        <w:rPr>
          <w:rFonts w:ascii="Calibri" w:hAnsi="Calibri" w:cs="Calibri"/>
          <w:sz w:val="23"/>
          <w:szCs w:val="23"/>
        </w:rPr>
        <w:t>Pension Schemes Services</w:t>
      </w:r>
      <w:r w:rsidR="00C815D5" w:rsidRPr="00C815D5">
        <w:rPr>
          <w:rFonts w:ascii="Calibri" w:hAnsi="Calibri" w:cs="Calibri"/>
          <w:sz w:val="23"/>
          <w:szCs w:val="23"/>
        </w:rPr>
        <w:br/>
        <w:t>HM Revenue &amp; Customs</w:t>
      </w:r>
      <w:r w:rsidR="00C815D5" w:rsidRPr="00C815D5">
        <w:rPr>
          <w:rFonts w:ascii="Calibri" w:hAnsi="Calibri" w:cs="Calibri"/>
          <w:sz w:val="23"/>
          <w:szCs w:val="23"/>
        </w:rPr>
        <w:br/>
      </w:r>
      <w:proofErr w:type="spellStart"/>
      <w:r w:rsidR="00C815D5" w:rsidRPr="00C815D5">
        <w:rPr>
          <w:rFonts w:ascii="Calibri" w:hAnsi="Calibri" w:cs="Calibri"/>
          <w:sz w:val="23"/>
          <w:szCs w:val="23"/>
        </w:rPr>
        <w:t>Yorke</w:t>
      </w:r>
      <w:proofErr w:type="spellEnd"/>
      <w:r w:rsidR="00C815D5" w:rsidRPr="00C815D5">
        <w:rPr>
          <w:rFonts w:ascii="Calibri" w:hAnsi="Calibri" w:cs="Calibri"/>
          <w:sz w:val="23"/>
          <w:szCs w:val="23"/>
        </w:rPr>
        <w:t xml:space="preserve"> House</w:t>
      </w:r>
      <w:r w:rsidR="00C815D5" w:rsidRPr="00C815D5">
        <w:rPr>
          <w:rFonts w:ascii="Calibri" w:hAnsi="Calibri" w:cs="Calibri"/>
          <w:sz w:val="23"/>
          <w:szCs w:val="23"/>
        </w:rPr>
        <w:br/>
        <w:t>Castle Meadow Road</w:t>
      </w:r>
      <w:r w:rsidR="00C815D5" w:rsidRPr="00C815D5">
        <w:rPr>
          <w:rFonts w:ascii="Calibri" w:hAnsi="Calibri" w:cs="Calibri"/>
          <w:sz w:val="23"/>
          <w:szCs w:val="23"/>
        </w:rPr>
        <w:br/>
        <w:t>Nottingham</w:t>
      </w:r>
      <w:r w:rsidR="00C815D5" w:rsidRPr="00C815D5">
        <w:rPr>
          <w:rFonts w:ascii="Calibri" w:hAnsi="Calibri" w:cs="Calibri"/>
          <w:sz w:val="23"/>
          <w:szCs w:val="23"/>
        </w:rPr>
        <w:br/>
        <w:t>NG2 1BG</w:t>
      </w:r>
      <w:r w:rsidR="00FF4D22" w:rsidRPr="00C815D5">
        <w:rPr>
          <w:rFonts w:asciiTheme="minorHAnsi" w:hAnsiTheme="minorHAnsi"/>
          <w:sz w:val="23"/>
          <w:szCs w:val="23"/>
        </w:rPr>
        <w:tab/>
      </w:r>
      <w:r w:rsidR="00FF4D22" w:rsidRPr="00C815D5">
        <w:rPr>
          <w:rFonts w:asciiTheme="minorHAnsi" w:hAnsiTheme="minorHAnsi"/>
          <w:sz w:val="23"/>
          <w:szCs w:val="23"/>
        </w:rPr>
        <w:tab/>
      </w:r>
      <w:r w:rsidR="00FF4D22" w:rsidRPr="00C815D5">
        <w:rPr>
          <w:rFonts w:asciiTheme="minorHAnsi" w:hAnsiTheme="minorHAnsi"/>
          <w:sz w:val="23"/>
          <w:szCs w:val="23"/>
        </w:rPr>
        <w:tab/>
      </w:r>
      <w:r w:rsidR="00FF4D22" w:rsidRPr="00C815D5">
        <w:rPr>
          <w:rFonts w:asciiTheme="minorHAnsi" w:hAnsiTheme="minorHAnsi"/>
          <w:sz w:val="23"/>
          <w:szCs w:val="23"/>
        </w:rPr>
        <w:tab/>
      </w:r>
      <w:r w:rsidR="00FF4D22" w:rsidRPr="00C815D5">
        <w:rPr>
          <w:rFonts w:asciiTheme="minorHAnsi" w:hAnsiTheme="minorHAnsi"/>
          <w:sz w:val="23"/>
          <w:szCs w:val="23"/>
        </w:rPr>
        <w:tab/>
      </w:r>
      <w:r w:rsidR="00FF4D22" w:rsidRPr="00C815D5">
        <w:rPr>
          <w:rFonts w:asciiTheme="minorHAnsi" w:hAnsiTheme="minorHAnsi"/>
          <w:sz w:val="23"/>
          <w:szCs w:val="23"/>
        </w:rPr>
        <w:tab/>
      </w:r>
      <w:r w:rsidR="00FF4D22" w:rsidRPr="00C815D5">
        <w:rPr>
          <w:rFonts w:asciiTheme="minorHAnsi" w:hAnsiTheme="minorHAnsi"/>
          <w:sz w:val="23"/>
          <w:szCs w:val="23"/>
        </w:rPr>
        <w:tab/>
      </w:r>
      <w:r w:rsidR="00FF4D22" w:rsidRPr="00C815D5">
        <w:rPr>
          <w:rFonts w:asciiTheme="minorHAnsi" w:hAnsiTheme="minorHAnsi"/>
          <w:sz w:val="23"/>
          <w:szCs w:val="23"/>
        </w:rPr>
        <w:tab/>
      </w:r>
      <w:r w:rsidR="00FF4D22" w:rsidRPr="00C815D5">
        <w:rPr>
          <w:rFonts w:asciiTheme="minorHAnsi" w:hAnsiTheme="minorHAnsi"/>
          <w:sz w:val="23"/>
          <w:szCs w:val="23"/>
        </w:rPr>
        <w:tab/>
      </w:r>
    </w:p>
    <w:p w:rsidR="00FF4D22" w:rsidRPr="00DE4322" w:rsidRDefault="00FF4D22" w:rsidP="00FF4D22">
      <w:pPr>
        <w:jc w:val="righ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color w:val="000000"/>
          <w:sz w:val="23"/>
          <w:szCs w:val="23"/>
        </w:rPr>
        <w:t xml:space="preserve">Date: </w:t>
      </w:r>
      <w:r w:rsidR="00C815D5">
        <w:rPr>
          <w:rFonts w:asciiTheme="minorHAnsi" w:hAnsiTheme="minorHAnsi"/>
          <w:color w:val="000000"/>
          <w:sz w:val="23"/>
          <w:szCs w:val="23"/>
        </w:rPr>
        <w:t>23 October</w:t>
      </w:r>
      <w:r w:rsidR="00A07EAD">
        <w:rPr>
          <w:rFonts w:asciiTheme="minorHAnsi" w:hAnsiTheme="minorHAnsi"/>
          <w:color w:val="000000"/>
          <w:sz w:val="23"/>
          <w:szCs w:val="23"/>
        </w:rPr>
        <w:t xml:space="preserve"> 2011</w:t>
      </w:r>
    </w:p>
    <w:p w:rsidR="00FF4D22" w:rsidRPr="00DE4322" w:rsidRDefault="00FF4D22" w:rsidP="00FF4D22">
      <w:pPr>
        <w:rPr>
          <w:rFonts w:asciiTheme="minorHAnsi" w:hAnsiTheme="minorHAnsi"/>
          <w:sz w:val="23"/>
          <w:szCs w:val="23"/>
        </w:rPr>
      </w:pPr>
      <w:r w:rsidRPr="00DE4322">
        <w:rPr>
          <w:rFonts w:asciiTheme="minorHAnsi" w:hAnsiTheme="minorHAnsi"/>
          <w:sz w:val="23"/>
          <w:szCs w:val="23"/>
        </w:rPr>
        <w:t xml:space="preserve">Dear </w:t>
      </w:r>
      <w:r w:rsidR="00C815D5">
        <w:rPr>
          <w:rFonts w:asciiTheme="minorHAnsi" w:hAnsiTheme="minorHAnsi"/>
          <w:sz w:val="23"/>
          <w:szCs w:val="23"/>
        </w:rPr>
        <w:t>Sirs,</w:t>
      </w:r>
    </w:p>
    <w:p w:rsidR="00C815D5" w:rsidRDefault="00FF4D22" w:rsidP="00C815D5">
      <w:pPr>
        <w:rPr>
          <w:rFonts w:asciiTheme="minorHAnsi" w:hAnsiTheme="minorHAnsi"/>
          <w:sz w:val="23"/>
          <w:szCs w:val="23"/>
        </w:rPr>
      </w:pPr>
      <w:r w:rsidRPr="00DE4322">
        <w:rPr>
          <w:rFonts w:asciiTheme="minorHAnsi" w:hAnsiTheme="minorHAnsi"/>
          <w:bCs/>
          <w:color w:val="050402"/>
          <w:sz w:val="23"/>
          <w:szCs w:val="23"/>
        </w:rPr>
        <w:t>PREMIER WASTE</w:t>
      </w:r>
      <w:r w:rsidR="00A07EAD">
        <w:rPr>
          <w:rFonts w:asciiTheme="minorHAnsi" w:hAnsiTheme="minorHAnsi"/>
          <w:bCs/>
          <w:color w:val="050402"/>
          <w:sz w:val="23"/>
          <w:szCs w:val="23"/>
        </w:rPr>
        <w:t xml:space="preserve"> </w:t>
      </w:r>
      <w:r w:rsidRPr="00DE4322">
        <w:rPr>
          <w:rFonts w:asciiTheme="minorHAnsi" w:hAnsiTheme="minorHAnsi"/>
          <w:bCs/>
          <w:color w:val="050402"/>
          <w:sz w:val="23"/>
          <w:szCs w:val="23"/>
        </w:rPr>
        <w:t>(UK) PLC RETIREMENT BENEFITS SCHEME</w:t>
      </w:r>
      <w:r w:rsidR="00C815D5">
        <w:rPr>
          <w:rFonts w:asciiTheme="minorHAnsi" w:hAnsiTheme="minorHAnsi"/>
          <w:sz w:val="23"/>
          <w:szCs w:val="23"/>
        </w:rPr>
        <w:t xml:space="preserve"> </w:t>
      </w:r>
      <w:r w:rsidR="00C815D5">
        <w:rPr>
          <w:rFonts w:asciiTheme="minorHAnsi" w:hAnsiTheme="minorHAnsi"/>
          <w:sz w:val="23"/>
          <w:szCs w:val="23"/>
        </w:rPr>
        <w:br/>
      </w:r>
      <w:r w:rsidR="00C815D5">
        <w:rPr>
          <w:rFonts w:asciiTheme="minorHAnsi" w:hAnsiTheme="minorHAnsi"/>
          <w:sz w:val="23"/>
          <w:szCs w:val="23"/>
        </w:rPr>
        <w:br/>
        <w:t>Please find enclosed a copy of the deed of amendment and resolution regarding the payment of employer contribution to this scheme.</w:t>
      </w:r>
    </w:p>
    <w:p w:rsidR="00C815D5" w:rsidRDefault="00C815D5" w:rsidP="00C815D5">
      <w:pPr>
        <w:rPr>
          <w:rFonts w:asciiTheme="minorHAnsi" w:hAnsiTheme="minorHAnsi" w:cs="Calibr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The payment is in accordance with Finance Act 2004 relating to </w:t>
      </w:r>
      <w:proofErr w:type="spellStart"/>
      <w:r>
        <w:rPr>
          <w:rFonts w:asciiTheme="minorHAnsi" w:hAnsiTheme="minorHAnsi"/>
          <w:sz w:val="23"/>
          <w:szCs w:val="23"/>
        </w:rPr>
        <w:t>non allocated</w:t>
      </w:r>
      <w:proofErr w:type="spellEnd"/>
      <w:r>
        <w:rPr>
          <w:rFonts w:asciiTheme="minorHAnsi" w:hAnsiTheme="minorHAnsi"/>
          <w:sz w:val="23"/>
          <w:szCs w:val="23"/>
        </w:rPr>
        <w:t xml:space="preserve"> contributions to meet future service liabilities that fall due and also present liabilities in respect of the active members; subject to the annual allowance limit.</w:t>
      </w:r>
      <w:bookmarkStart w:id="0" w:name="_GoBack"/>
      <w:bookmarkEnd w:id="0"/>
    </w:p>
    <w:p w:rsidR="00C815D5" w:rsidRDefault="00C815D5" w:rsidP="00C815D5">
      <w:pPr>
        <w:rPr>
          <w:rFonts w:asciiTheme="minorHAnsi" w:hAnsiTheme="minorHAnsi" w:cs="Calibri"/>
          <w:sz w:val="23"/>
          <w:szCs w:val="23"/>
        </w:rPr>
      </w:pPr>
      <w:r>
        <w:rPr>
          <w:rFonts w:asciiTheme="minorHAnsi" w:hAnsiTheme="minorHAnsi" w:cs="Calibri"/>
          <w:sz w:val="23"/>
          <w:szCs w:val="23"/>
        </w:rPr>
        <w:t>If you have any queries please let me know.</w:t>
      </w:r>
    </w:p>
    <w:p w:rsidR="00C815D5" w:rsidRDefault="00C815D5" w:rsidP="00C815D5">
      <w:pPr>
        <w:rPr>
          <w:rFonts w:asciiTheme="minorHAnsi" w:hAnsiTheme="minorHAnsi" w:cs="Calibri"/>
          <w:sz w:val="23"/>
          <w:szCs w:val="23"/>
        </w:rPr>
      </w:pPr>
      <w:r w:rsidRPr="00CF228C">
        <w:rPr>
          <w:rFonts w:asciiTheme="minorHAnsi" w:hAnsiTheme="minorHAnsi" w:cs="Calibri"/>
          <w:sz w:val="23"/>
          <w:szCs w:val="23"/>
        </w:rPr>
        <w:t>Yours sincerely</w:t>
      </w:r>
    </w:p>
    <w:p w:rsidR="00C815D5" w:rsidRPr="00CF228C" w:rsidRDefault="00C815D5" w:rsidP="00C815D5">
      <w:pPr>
        <w:rPr>
          <w:rFonts w:asciiTheme="minorHAnsi" w:hAnsiTheme="minorHAnsi" w:cs="Calibri"/>
          <w:sz w:val="23"/>
          <w:szCs w:val="23"/>
        </w:rPr>
      </w:pPr>
    </w:p>
    <w:p w:rsidR="00C815D5" w:rsidRPr="00CF228C" w:rsidRDefault="00C815D5" w:rsidP="00C815D5">
      <w:pPr>
        <w:spacing w:line="240" w:lineRule="auto"/>
        <w:rPr>
          <w:rFonts w:asciiTheme="minorHAnsi" w:hAnsiTheme="minorHAnsi" w:cs="Calibri"/>
          <w:b/>
          <w:sz w:val="23"/>
          <w:szCs w:val="23"/>
        </w:rPr>
      </w:pPr>
      <w:r w:rsidRPr="00CF228C">
        <w:rPr>
          <w:rFonts w:asciiTheme="minorHAnsi" w:hAnsiTheme="minorHAnsi" w:cs="Calibri"/>
          <w:sz w:val="23"/>
          <w:szCs w:val="23"/>
        </w:rPr>
        <w:t>Gavin McCloskey</w:t>
      </w:r>
      <w:r w:rsidRPr="00CF228C">
        <w:rPr>
          <w:rFonts w:asciiTheme="minorHAnsi" w:hAnsiTheme="minorHAnsi" w:cs="Calibri"/>
          <w:sz w:val="23"/>
          <w:szCs w:val="23"/>
        </w:rPr>
        <w:br/>
      </w:r>
      <w:r w:rsidRPr="00CF228C">
        <w:rPr>
          <w:rFonts w:asciiTheme="minorHAnsi" w:hAnsiTheme="minorHAnsi" w:cs="Calibri"/>
          <w:b/>
          <w:sz w:val="23"/>
          <w:szCs w:val="23"/>
        </w:rPr>
        <w:t>Pension Practitioner .Com</w:t>
      </w:r>
    </w:p>
    <w:p w:rsidR="00A07EAD" w:rsidRDefault="00A07EAD" w:rsidP="00C815D5">
      <w:pPr>
        <w:rPr>
          <w:rFonts w:asciiTheme="minorHAnsi" w:hAnsiTheme="minorHAnsi" w:cs="Calibri"/>
          <w:sz w:val="23"/>
          <w:szCs w:val="23"/>
        </w:rPr>
      </w:pPr>
    </w:p>
    <w:p w:rsidR="00C815D5" w:rsidRDefault="00C815D5" w:rsidP="00C815D5">
      <w:pPr>
        <w:rPr>
          <w:rFonts w:asciiTheme="minorHAnsi" w:hAnsiTheme="minorHAnsi" w:cs="Calibri"/>
          <w:sz w:val="23"/>
          <w:szCs w:val="23"/>
        </w:rPr>
      </w:pPr>
    </w:p>
    <w:p w:rsidR="00C815D5" w:rsidRDefault="00C815D5" w:rsidP="00C815D5">
      <w:pPr>
        <w:rPr>
          <w:rFonts w:asciiTheme="minorHAnsi" w:hAnsiTheme="minorHAnsi" w:cs="Calibri"/>
          <w:sz w:val="23"/>
          <w:szCs w:val="23"/>
        </w:rPr>
      </w:pPr>
    </w:p>
    <w:p w:rsidR="00C815D5" w:rsidRDefault="00C815D5" w:rsidP="00C815D5">
      <w:pPr>
        <w:rPr>
          <w:rFonts w:asciiTheme="minorHAnsi" w:hAnsiTheme="minorHAnsi" w:cs="Calibri"/>
          <w:sz w:val="23"/>
          <w:szCs w:val="23"/>
        </w:rPr>
      </w:pPr>
    </w:p>
    <w:p w:rsidR="00A07EAD" w:rsidRPr="00CF228C" w:rsidRDefault="00A07EAD" w:rsidP="00A07EAD">
      <w:pPr>
        <w:pStyle w:val="Footer"/>
        <w:jc w:val="center"/>
        <w:rPr>
          <w:rFonts w:cs="Calibri"/>
          <w:sz w:val="18"/>
          <w:szCs w:val="18"/>
        </w:rPr>
      </w:pPr>
      <w:proofErr w:type="gramStart"/>
      <w:r w:rsidRPr="00CF228C">
        <w:rPr>
          <w:rFonts w:cs="Calibri"/>
          <w:sz w:val="18"/>
          <w:szCs w:val="18"/>
        </w:rPr>
        <w:t>Daws House, 33-35 Daws Lane, London.</w:t>
      </w:r>
      <w:proofErr w:type="gramEnd"/>
      <w:r w:rsidRPr="00CF228C">
        <w:rPr>
          <w:rFonts w:cs="Calibri"/>
          <w:sz w:val="18"/>
          <w:szCs w:val="18"/>
        </w:rPr>
        <w:t xml:space="preserve"> NW7 4SD</w:t>
      </w:r>
      <w:r w:rsidRPr="00CF228C">
        <w:rPr>
          <w:rFonts w:cs="Calibri"/>
          <w:sz w:val="18"/>
          <w:szCs w:val="18"/>
        </w:rPr>
        <w:br/>
      </w:r>
      <w:r w:rsidRPr="00CF228C">
        <w:rPr>
          <w:rFonts w:cs="Calibri"/>
          <w:color w:val="221E1F"/>
          <w:sz w:val="18"/>
          <w:szCs w:val="18"/>
        </w:rPr>
        <w:t xml:space="preserve">Registered in England No: 6028668; VAT </w:t>
      </w:r>
      <w:proofErr w:type="spellStart"/>
      <w:r w:rsidRPr="00CF228C">
        <w:rPr>
          <w:rFonts w:cs="Calibri"/>
          <w:color w:val="221E1F"/>
          <w:sz w:val="18"/>
          <w:szCs w:val="18"/>
        </w:rPr>
        <w:t>Reg</w:t>
      </w:r>
      <w:proofErr w:type="spellEnd"/>
      <w:r w:rsidRPr="00CF228C">
        <w:rPr>
          <w:rFonts w:cs="Calibri"/>
          <w:color w:val="221E1F"/>
          <w:sz w:val="18"/>
          <w:szCs w:val="18"/>
        </w:rPr>
        <w:t xml:space="preserve"> No: 894312018</w:t>
      </w:r>
    </w:p>
    <w:p w:rsidR="00A07EAD" w:rsidRDefault="00A07EAD" w:rsidP="00CF228C">
      <w:pPr>
        <w:rPr>
          <w:rFonts w:asciiTheme="minorHAnsi" w:hAnsiTheme="minorHAnsi" w:cs="Calibri"/>
          <w:sz w:val="23"/>
          <w:szCs w:val="23"/>
        </w:rPr>
      </w:pPr>
    </w:p>
    <w:p w:rsidR="00CF228C" w:rsidRPr="004D7C9D" w:rsidRDefault="00CF228C">
      <w:pPr>
        <w:pStyle w:val="Footer"/>
        <w:jc w:val="center"/>
        <w:rPr>
          <w:rFonts w:cs="Calibri"/>
          <w:sz w:val="23"/>
          <w:szCs w:val="23"/>
        </w:rPr>
      </w:pPr>
    </w:p>
    <w:sectPr w:rsidR="00CF228C" w:rsidRPr="004D7C9D" w:rsidSect="00CF228C">
      <w:pgSz w:w="11906" w:h="16838"/>
      <w:pgMar w:top="851" w:right="1440" w:bottom="993" w:left="1440" w:header="964" w:footer="10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D22" w:rsidRDefault="00FF4D22" w:rsidP="00E17EB3">
      <w:pPr>
        <w:spacing w:after="0" w:line="240" w:lineRule="auto"/>
      </w:pPr>
      <w:r>
        <w:separator/>
      </w:r>
    </w:p>
  </w:endnote>
  <w:endnote w:type="continuationSeparator" w:id="0">
    <w:p w:rsidR="00FF4D22" w:rsidRDefault="00FF4D22" w:rsidP="00E1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D22" w:rsidRDefault="00FF4D22" w:rsidP="00E17EB3">
      <w:pPr>
        <w:spacing w:after="0" w:line="240" w:lineRule="auto"/>
      </w:pPr>
      <w:r>
        <w:separator/>
      </w:r>
    </w:p>
  </w:footnote>
  <w:footnote w:type="continuationSeparator" w:id="0">
    <w:p w:rsidR="00FF4D22" w:rsidRDefault="00FF4D22" w:rsidP="00E17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C8FE1C"/>
    <w:lvl w:ilvl="0">
      <w:numFmt w:val="bullet"/>
      <w:lvlText w:val="*"/>
      <w:lvlJc w:val="left"/>
    </w:lvl>
  </w:abstractNum>
  <w:abstractNum w:abstractNumId="1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02B73"/>
    <w:multiLevelType w:val="multilevel"/>
    <w:tmpl w:val="091E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23B9"/>
    <w:multiLevelType w:val="multilevel"/>
    <w:tmpl w:val="2FC2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E203E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4C80B4D"/>
    <w:multiLevelType w:val="multilevel"/>
    <w:tmpl w:val="51E8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6475D6"/>
    <w:multiLevelType w:val="multilevel"/>
    <w:tmpl w:val="ECA6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4A7F6E"/>
    <w:multiLevelType w:val="hybridMultilevel"/>
    <w:tmpl w:val="DCA2C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A4DBC"/>
    <w:multiLevelType w:val="hybridMultilevel"/>
    <w:tmpl w:val="E4C0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66F7E"/>
    <w:multiLevelType w:val="multilevel"/>
    <w:tmpl w:val="C81458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%1.%2.%3 (%4) (%5)"/>
      <w:lvlJc w:val="left"/>
      <w:pPr>
        <w:tabs>
          <w:tab w:val="num" w:pos="4320"/>
        </w:tabs>
        <w:ind w:left="3600" w:hanging="72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64253CA8"/>
    <w:multiLevelType w:val="hybridMultilevel"/>
    <w:tmpl w:val="5B566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027452"/>
    <w:multiLevelType w:val="hybridMultilevel"/>
    <w:tmpl w:val="9BF6AE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DD13F4"/>
    <w:multiLevelType w:val="hybridMultilevel"/>
    <w:tmpl w:val="4510D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984D88"/>
    <w:multiLevelType w:val="hybridMultilevel"/>
    <w:tmpl w:val="1E808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7"/>
  </w:num>
  <w:num w:numId="5">
    <w:abstractNumId w:val="10"/>
  </w:num>
  <w:num w:numId="6">
    <w:abstractNumId w:val="11"/>
  </w:num>
  <w:num w:numId="7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6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A3"/>
    <w:rsid w:val="000142A5"/>
    <w:rsid w:val="000705C2"/>
    <w:rsid w:val="00075C51"/>
    <w:rsid w:val="00076C26"/>
    <w:rsid w:val="000B12D7"/>
    <w:rsid w:val="000D5ED6"/>
    <w:rsid w:val="000E6A9D"/>
    <w:rsid w:val="000F2D3A"/>
    <w:rsid w:val="0016607C"/>
    <w:rsid w:val="00195734"/>
    <w:rsid w:val="001D026C"/>
    <w:rsid w:val="001D0DEA"/>
    <w:rsid w:val="00200C71"/>
    <w:rsid w:val="00217D3C"/>
    <w:rsid w:val="00227122"/>
    <w:rsid w:val="00247F4F"/>
    <w:rsid w:val="002A7FF7"/>
    <w:rsid w:val="002C6DC8"/>
    <w:rsid w:val="002D5819"/>
    <w:rsid w:val="002E4CD7"/>
    <w:rsid w:val="002F1480"/>
    <w:rsid w:val="003102E2"/>
    <w:rsid w:val="0032268B"/>
    <w:rsid w:val="00397E93"/>
    <w:rsid w:val="003B09FD"/>
    <w:rsid w:val="003D2FB9"/>
    <w:rsid w:val="003E5F28"/>
    <w:rsid w:val="00405710"/>
    <w:rsid w:val="00407C78"/>
    <w:rsid w:val="00446DC3"/>
    <w:rsid w:val="004752E8"/>
    <w:rsid w:val="00484D69"/>
    <w:rsid w:val="00485AA6"/>
    <w:rsid w:val="0048742B"/>
    <w:rsid w:val="004A289A"/>
    <w:rsid w:val="004B0490"/>
    <w:rsid w:val="004D7C9D"/>
    <w:rsid w:val="00532AA3"/>
    <w:rsid w:val="00545C82"/>
    <w:rsid w:val="00552149"/>
    <w:rsid w:val="00566EA4"/>
    <w:rsid w:val="005C58B5"/>
    <w:rsid w:val="005C5B3C"/>
    <w:rsid w:val="005E4AE6"/>
    <w:rsid w:val="006116C5"/>
    <w:rsid w:val="00634E41"/>
    <w:rsid w:val="00696C71"/>
    <w:rsid w:val="006A6EEC"/>
    <w:rsid w:val="006E0EEC"/>
    <w:rsid w:val="006E6BA8"/>
    <w:rsid w:val="006F5612"/>
    <w:rsid w:val="00722936"/>
    <w:rsid w:val="00745AFD"/>
    <w:rsid w:val="007804E7"/>
    <w:rsid w:val="007F0FA0"/>
    <w:rsid w:val="00805C95"/>
    <w:rsid w:val="00831DF6"/>
    <w:rsid w:val="0083695B"/>
    <w:rsid w:val="00851C51"/>
    <w:rsid w:val="008805CF"/>
    <w:rsid w:val="00884463"/>
    <w:rsid w:val="00891DFB"/>
    <w:rsid w:val="00893BC6"/>
    <w:rsid w:val="008B5EB0"/>
    <w:rsid w:val="008C544B"/>
    <w:rsid w:val="008D09B1"/>
    <w:rsid w:val="00905293"/>
    <w:rsid w:val="009265B5"/>
    <w:rsid w:val="00932912"/>
    <w:rsid w:val="0093511F"/>
    <w:rsid w:val="009867C8"/>
    <w:rsid w:val="00987196"/>
    <w:rsid w:val="00991139"/>
    <w:rsid w:val="009B337F"/>
    <w:rsid w:val="00A07EAD"/>
    <w:rsid w:val="00A1738A"/>
    <w:rsid w:val="00A23AE5"/>
    <w:rsid w:val="00A5598D"/>
    <w:rsid w:val="00A902DD"/>
    <w:rsid w:val="00AA04F5"/>
    <w:rsid w:val="00AB5796"/>
    <w:rsid w:val="00AC799B"/>
    <w:rsid w:val="00AD6F33"/>
    <w:rsid w:val="00AF4CA2"/>
    <w:rsid w:val="00B421D9"/>
    <w:rsid w:val="00B73A66"/>
    <w:rsid w:val="00B7629A"/>
    <w:rsid w:val="00B80981"/>
    <w:rsid w:val="00B80CF5"/>
    <w:rsid w:val="00B92741"/>
    <w:rsid w:val="00BC1A93"/>
    <w:rsid w:val="00BD78C7"/>
    <w:rsid w:val="00C05E42"/>
    <w:rsid w:val="00C55398"/>
    <w:rsid w:val="00C66287"/>
    <w:rsid w:val="00C815D5"/>
    <w:rsid w:val="00C950EA"/>
    <w:rsid w:val="00C95123"/>
    <w:rsid w:val="00CB17F7"/>
    <w:rsid w:val="00CD0ECD"/>
    <w:rsid w:val="00CE673B"/>
    <w:rsid w:val="00CF228C"/>
    <w:rsid w:val="00D00F41"/>
    <w:rsid w:val="00D024C2"/>
    <w:rsid w:val="00D1429B"/>
    <w:rsid w:val="00D44F99"/>
    <w:rsid w:val="00D641A4"/>
    <w:rsid w:val="00D91331"/>
    <w:rsid w:val="00D9595B"/>
    <w:rsid w:val="00DA0F03"/>
    <w:rsid w:val="00DB5F2B"/>
    <w:rsid w:val="00DC552B"/>
    <w:rsid w:val="00E15C00"/>
    <w:rsid w:val="00E17EB3"/>
    <w:rsid w:val="00E23A2C"/>
    <w:rsid w:val="00E71CCC"/>
    <w:rsid w:val="00E878E7"/>
    <w:rsid w:val="00EB234A"/>
    <w:rsid w:val="00ED5FE1"/>
    <w:rsid w:val="00EE49EB"/>
    <w:rsid w:val="00F16B87"/>
    <w:rsid w:val="00F866A6"/>
    <w:rsid w:val="00FD64B9"/>
    <w:rsid w:val="00FE7C19"/>
    <w:rsid w:val="00F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A3"/>
    <w:pPr>
      <w:spacing w:after="200" w:line="276" w:lineRule="auto"/>
    </w:pPr>
    <w:rPr>
      <w:rFonts w:eastAsia="Times New Roman"/>
      <w:sz w:val="22"/>
      <w:szCs w:val="22"/>
      <w:lang w:val="en-GB" w:eastAsia="en-GB"/>
    </w:rPr>
  </w:style>
  <w:style w:type="paragraph" w:styleId="Heading1">
    <w:name w:val="heading 1"/>
    <w:basedOn w:val="Normal"/>
    <w:link w:val="Heading1Char"/>
    <w:qFormat/>
    <w:rsid w:val="00B7629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5AF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5AF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2AA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  <w:lang w:val="en-GB" w:eastAsia="en-GB"/>
    </w:rPr>
  </w:style>
  <w:style w:type="character" w:styleId="SubtleEmphasis">
    <w:name w:val="Subtle Emphasis"/>
    <w:uiPriority w:val="19"/>
    <w:qFormat/>
    <w:rsid w:val="00532AA3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A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2AA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E17E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17EB3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rsid w:val="00E17EB3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7EB3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E17EB3"/>
    <w:rPr>
      <w:rFonts w:ascii="Calibri" w:eastAsia="Times New Roman" w:hAnsi="Calibri" w:cs="Times New Roman"/>
      <w:lang w:eastAsia="en-GB"/>
    </w:rPr>
  </w:style>
  <w:style w:type="paragraph" w:customStyle="1" w:styleId="WW-Default">
    <w:name w:val="WW-Default"/>
    <w:rsid w:val="00552149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val="en-GB" w:eastAsia="ar-SA"/>
    </w:rPr>
  </w:style>
  <w:style w:type="paragraph" w:styleId="NormalWeb">
    <w:name w:val="Normal (Web)"/>
    <w:basedOn w:val="Normal"/>
    <w:uiPriority w:val="99"/>
    <w:unhideWhenUsed/>
    <w:rsid w:val="009265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9265B5"/>
    <w:rPr>
      <w:b/>
      <w:bCs/>
    </w:rPr>
  </w:style>
  <w:style w:type="character" w:styleId="Emphasis">
    <w:name w:val="Emphasis"/>
    <w:uiPriority w:val="20"/>
    <w:qFormat/>
    <w:rsid w:val="009265B5"/>
    <w:rPr>
      <w:i/>
      <w:iCs/>
    </w:rPr>
  </w:style>
  <w:style w:type="character" w:styleId="Hyperlink">
    <w:name w:val="Hyperlink"/>
    <w:uiPriority w:val="99"/>
    <w:semiHidden/>
    <w:unhideWhenUsed/>
    <w:rsid w:val="009265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49EB"/>
    <w:pPr>
      <w:ind w:left="720"/>
      <w:contextualSpacing/>
    </w:pPr>
  </w:style>
  <w:style w:type="paragraph" w:styleId="NoSpacing">
    <w:name w:val="No Spacing"/>
    <w:uiPriority w:val="1"/>
    <w:qFormat/>
    <w:rsid w:val="00D641A4"/>
    <w:pPr>
      <w:suppressAutoHyphens/>
    </w:pPr>
    <w:rPr>
      <w:rFonts w:eastAsia="Times New Roman" w:cs="Calibri"/>
      <w:sz w:val="22"/>
      <w:szCs w:val="22"/>
      <w:lang w:val="en-GB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B7629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pstrlabel">
    <w:name w:val="pstr_label"/>
    <w:basedOn w:val="DefaultParagraphFont"/>
    <w:rsid w:val="00B7629A"/>
  </w:style>
  <w:style w:type="character" w:customStyle="1" w:styleId="Heading3Char">
    <w:name w:val="Heading 3 Char"/>
    <w:basedOn w:val="DefaultParagraphFont"/>
    <w:link w:val="Heading3"/>
    <w:uiPriority w:val="9"/>
    <w:semiHidden/>
    <w:rsid w:val="00745AFD"/>
    <w:rPr>
      <w:rFonts w:ascii="Cambria" w:eastAsia="Times New Roman" w:hAnsi="Cambria" w:cs="Times New Roman"/>
      <w:b/>
      <w:bCs/>
      <w:color w:val="4F81BD"/>
      <w:sz w:val="22"/>
      <w:szCs w:val="22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5AFD"/>
    <w:rPr>
      <w:rFonts w:ascii="Cambria" w:eastAsia="Times New Roman" w:hAnsi="Cambria" w:cs="Times New Roman"/>
      <w:b/>
      <w:bCs/>
      <w:i/>
      <w:iCs/>
      <w:color w:val="4F81BD"/>
      <w:sz w:val="22"/>
      <w:szCs w:val="22"/>
      <w:lang w:val="en-GB" w:eastAsia="en-GB"/>
    </w:rPr>
  </w:style>
  <w:style w:type="paragraph" w:customStyle="1" w:styleId="normalweb13">
    <w:name w:val="normalweb13"/>
    <w:basedOn w:val="Normal"/>
    <w:rsid w:val="00745A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BD78C7"/>
    <w:pPr>
      <w:tabs>
        <w:tab w:val="num" w:pos="720"/>
      </w:tabs>
      <w:spacing w:after="240" w:line="240" w:lineRule="auto"/>
      <w:ind w:left="720" w:hanging="720"/>
      <w:jc w:val="both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D78C7"/>
    <w:rPr>
      <w:rFonts w:ascii="Arial" w:eastAsia="Times New Roman" w:hAnsi="Arial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A3"/>
    <w:pPr>
      <w:spacing w:after="200" w:line="276" w:lineRule="auto"/>
    </w:pPr>
    <w:rPr>
      <w:rFonts w:eastAsia="Times New Roman"/>
      <w:sz w:val="22"/>
      <w:szCs w:val="22"/>
      <w:lang w:val="en-GB" w:eastAsia="en-GB"/>
    </w:rPr>
  </w:style>
  <w:style w:type="paragraph" w:styleId="Heading1">
    <w:name w:val="heading 1"/>
    <w:basedOn w:val="Normal"/>
    <w:link w:val="Heading1Char"/>
    <w:qFormat/>
    <w:rsid w:val="00B7629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5AF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5AF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2AA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  <w:lang w:val="en-GB" w:eastAsia="en-GB"/>
    </w:rPr>
  </w:style>
  <w:style w:type="character" w:styleId="SubtleEmphasis">
    <w:name w:val="Subtle Emphasis"/>
    <w:uiPriority w:val="19"/>
    <w:qFormat/>
    <w:rsid w:val="00532AA3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A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2AA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E17E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17EB3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rsid w:val="00E17EB3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7EB3"/>
    <w:pPr>
      <w:tabs>
        <w:tab w:val="center" w:pos="4513"/>
        <w:tab w:val="right" w:pos="902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E17EB3"/>
    <w:rPr>
      <w:rFonts w:ascii="Calibri" w:eastAsia="Times New Roman" w:hAnsi="Calibri" w:cs="Times New Roman"/>
      <w:lang w:eastAsia="en-GB"/>
    </w:rPr>
  </w:style>
  <w:style w:type="paragraph" w:customStyle="1" w:styleId="WW-Default">
    <w:name w:val="WW-Default"/>
    <w:rsid w:val="00552149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val="en-GB" w:eastAsia="ar-SA"/>
    </w:rPr>
  </w:style>
  <w:style w:type="paragraph" w:styleId="NormalWeb">
    <w:name w:val="Normal (Web)"/>
    <w:basedOn w:val="Normal"/>
    <w:uiPriority w:val="99"/>
    <w:unhideWhenUsed/>
    <w:rsid w:val="009265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9265B5"/>
    <w:rPr>
      <w:b/>
      <w:bCs/>
    </w:rPr>
  </w:style>
  <w:style w:type="character" w:styleId="Emphasis">
    <w:name w:val="Emphasis"/>
    <w:uiPriority w:val="20"/>
    <w:qFormat/>
    <w:rsid w:val="009265B5"/>
    <w:rPr>
      <w:i/>
      <w:iCs/>
    </w:rPr>
  </w:style>
  <w:style w:type="character" w:styleId="Hyperlink">
    <w:name w:val="Hyperlink"/>
    <w:uiPriority w:val="99"/>
    <w:semiHidden/>
    <w:unhideWhenUsed/>
    <w:rsid w:val="009265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49EB"/>
    <w:pPr>
      <w:ind w:left="720"/>
      <w:contextualSpacing/>
    </w:pPr>
  </w:style>
  <w:style w:type="paragraph" w:styleId="NoSpacing">
    <w:name w:val="No Spacing"/>
    <w:uiPriority w:val="1"/>
    <w:qFormat/>
    <w:rsid w:val="00D641A4"/>
    <w:pPr>
      <w:suppressAutoHyphens/>
    </w:pPr>
    <w:rPr>
      <w:rFonts w:eastAsia="Times New Roman" w:cs="Calibri"/>
      <w:sz w:val="22"/>
      <w:szCs w:val="22"/>
      <w:lang w:val="en-GB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B7629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pstrlabel">
    <w:name w:val="pstr_label"/>
    <w:basedOn w:val="DefaultParagraphFont"/>
    <w:rsid w:val="00B7629A"/>
  </w:style>
  <w:style w:type="character" w:customStyle="1" w:styleId="Heading3Char">
    <w:name w:val="Heading 3 Char"/>
    <w:basedOn w:val="DefaultParagraphFont"/>
    <w:link w:val="Heading3"/>
    <w:uiPriority w:val="9"/>
    <w:semiHidden/>
    <w:rsid w:val="00745AFD"/>
    <w:rPr>
      <w:rFonts w:ascii="Cambria" w:eastAsia="Times New Roman" w:hAnsi="Cambria" w:cs="Times New Roman"/>
      <w:b/>
      <w:bCs/>
      <w:color w:val="4F81BD"/>
      <w:sz w:val="22"/>
      <w:szCs w:val="22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5AFD"/>
    <w:rPr>
      <w:rFonts w:ascii="Cambria" w:eastAsia="Times New Roman" w:hAnsi="Cambria" w:cs="Times New Roman"/>
      <w:b/>
      <w:bCs/>
      <w:i/>
      <w:iCs/>
      <w:color w:val="4F81BD"/>
      <w:sz w:val="22"/>
      <w:szCs w:val="22"/>
      <w:lang w:val="en-GB" w:eastAsia="en-GB"/>
    </w:rPr>
  </w:style>
  <w:style w:type="paragraph" w:customStyle="1" w:styleId="normalweb13">
    <w:name w:val="normalweb13"/>
    <w:basedOn w:val="Normal"/>
    <w:rsid w:val="00745A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BD78C7"/>
    <w:pPr>
      <w:tabs>
        <w:tab w:val="num" w:pos="720"/>
      </w:tabs>
      <w:spacing w:after="240" w:line="240" w:lineRule="auto"/>
      <w:ind w:left="720" w:hanging="720"/>
      <w:jc w:val="both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D78C7"/>
    <w:rPr>
      <w:rFonts w:ascii="Arial" w:eastAsia="Times New Roman" w:hAnsi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5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940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9715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2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864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02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74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98AE7-A0F8-4192-AAB5-1C1AB542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Gavin</cp:lastModifiedBy>
  <cp:revision>2</cp:revision>
  <cp:lastPrinted>2011-08-30T14:31:00Z</cp:lastPrinted>
  <dcterms:created xsi:type="dcterms:W3CDTF">2011-11-22T10:33:00Z</dcterms:created>
  <dcterms:modified xsi:type="dcterms:W3CDTF">2011-11-22T10:33:00Z</dcterms:modified>
</cp:coreProperties>
</file>