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9CE5" w14:textId="4878BC62" w:rsidR="005833FC" w:rsidRDefault="00A217F9" w:rsidP="00A217F9">
      <w:pPr>
        <w:jc w:val="center"/>
        <w:rPr>
          <w:b/>
        </w:rPr>
      </w:pPr>
      <w:r w:rsidRPr="00A217F9">
        <w:rPr>
          <w:b/>
        </w:rPr>
        <w:t>Schedule 1 - £12,00</w:t>
      </w:r>
      <w:r w:rsidR="00753C7A">
        <w:rPr>
          <w:b/>
        </w:rPr>
        <w:t>0 to G Kirby &amp; Sons Limited – 18</w:t>
      </w:r>
      <w:bookmarkStart w:id="0" w:name="_GoBack"/>
      <w:bookmarkEnd w:id="0"/>
      <w:r w:rsidRPr="00A217F9">
        <w:rPr>
          <w:b/>
          <w:vertAlign w:val="superscript"/>
        </w:rPr>
        <w:t>th</w:t>
      </w:r>
      <w:r w:rsidRPr="00A217F9">
        <w:rPr>
          <w:b/>
        </w:rPr>
        <w:t xml:space="preserve"> December 2018</w:t>
      </w:r>
    </w:p>
    <w:p w14:paraId="17F4E008" w14:textId="5D924478" w:rsidR="00A217F9" w:rsidRPr="00A217F9" w:rsidRDefault="00A217F9" w:rsidP="00A217F9">
      <w:pPr>
        <w:jc w:val="center"/>
        <w:rPr>
          <w:b/>
        </w:rPr>
      </w:pPr>
      <w:r w:rsidRPr="00A217F9">
        <w:rPr>
          <w:noProof/>
          <w:lang w:val="en-IE" w:eastAsia="en-IE"/>
        </w:rPr>
        <w:drawing>
          <wp:inline distT="0" distB="0" distL="0" distR="0" wp14:anchorId="3C46F026" wp14:editId="3C81F70F">
            <wp:extent cx="5731510" cy="8388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7F9" w:rsidRPr="00A21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F9"/>
    <w:rsid w:val="001924AC"/>
    <w:rsid w:val="00746ABA"/>
    <w:rsid w:val="00753C7A"/>
    <w:rsid w:val="00853D5A"/>
    <w:rsid w:val="00A217F9"/>
    <w:rsid w:val="00C1298E"/>
    <w:rsid w:val="00CA4DF4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4CA92"/>
  <w15:chartTrackingRefBased/>
  <w15:docId w15:val="{9E976A33-01D3-40C7-8F13-B6D6E51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2018-12-18T08:59:00Z</dcterms:created>
  <dcterms:modified xsi:type="dcterms:W3CDTF">2018-12-18T08:59:00Z</dcterms:modified>
</cp:coreProperties>
</file>