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480C" w:rsidRDefault="00456455">
      <w:pPr>
        <w:spacing w:after="120" w:line="240" w:lineRule="auto"/>
        <w:jc w:val="center"/>
      </w:pPr>
      <w:r>
        <w:rPr>
          <w:noProof/>
          <w:lang w:eastAsia="en-GB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64135</wp:posOffset>
            </wp:positionH>
            <wp:positionV relativeFrom="page">
              <wp:posOffset>635</wp:posOffset>
            </wp:positionV>
            <wp:extent cx="7470775" cy="911860"/>
            <wp:effectExtent l="19050" t="0" r="0" b="0"/>
            <wp:wrapSquare wrapText="larges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775" cy="911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Look w:val="0000"/>
      </w:tblPr>
      <w:tblGrid>
        <w:gridCol w:w="5160"/>
        <w:gridCol w:w="5161"/>
      </w:tblGrid>
      <w:tr w:rsidR="0094480C">
        <w:tc>
          <w:tcPr>
            <w:tcW w:w="5160" w:type="dxa"/>
          </w:tcPr>
          <w:p w:rsidR="0094480C" w:rsidRDefault="0094480C">
            <w:pPr>
              <w:snapToGrid w:val="0"/>
              <w:spacing w:after="120" w:line="240" w:lineRule="auto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Freephone: 0800 634 4862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  <w:t>Fax: 020 8711 2522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  <w:t>Email: info@pensionpractitioner.com</w:t>
            </w:r>
          </w:p>
        </w:tc>
        <w:tc>
          <w:tcPr>
            <w:tcW w:w="5161" w:type="dxa"/>
          </w:tcPr>
          <w:p w:rsidR="0094480C" w:rsidRDefault="0094480C">
            <w:pPr>
              <w:snapToGrid w:val="0"/>
              <w:spacing w:after="120" w:line="240" w:lineRule="auto"/>
              <w:jc w:val="right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>Daws House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  <w:t>33-35 Daws Lane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  <w:t>London</w:t>
            </w:r>
            <w:r>
              <w:rPr>
                <w:rFonts w:ascii="Helvetica" w:hAnsi="Helvetica" w:cs="Helvetica"/>
                <w:sz w:val="20"/>
                <w:szCs w:val="20"/>
              </w:rPr>
              <w:br/>
              <w:t>NW7 4SD</w:t>
            </w:r>
          </w:p>
        </w:tc>
      </w:tr>
    </w:tbl>
    <w:p w:rsidR="0094480C" w:rsidRPr="00E00842" w:rsidRDefault="0094480C">
      <w:pPr>
        <w:spacing w:after="120" w:line="240" w:lineRule="auto"/>
        <w:rPr>
          <w:rFonts w:ascii="Times New Roman" w:hAnsi="Times New Roman" w:cs="Times New Roman"/>
          <w:sz w:val="23"/>
          <w:szCs w:val="23"/>
        </w:rPr>
      </w:pPr>
    </w:p>
    <w:p w:rsidR="00682D84" w:rsidRDefault="00A614B5" w:rsidP="00682D8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First Trust Bank plc</w:t>
      </w:r>
      <w:r>
        <w:rPr>
          <w:rFonts w:ascii="Times New Roman" w:hAnsi="Times New Roman" w:cs="Times New Roman"/>
          <w:sz w:val="23"/>
          <w:szCs w:val="23"/>
        </w:rPr>
        <w:br/>
        <w:t>37 Cregadh Road</w:t>
      </w:r>
    </w:p>
    <w:p w:rsidR="00A614B5" w:rsidRDefault="00A614B5" w:rsidP="00682D8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Belfast </w:t>
      </w:r>
    </w:p>
    <w:p w:rsidR="00A614B5" w:rsidRPr="003C2DD9" w:rsidRDefault="00A614B5" w:rsidP="00682D8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BT6 8PX</w:t>
      </w:r>
    </w:p>
    <w:p w:rsidR="00682D84" w:rsidRDefault="00682D84" w:rsidP="00682D8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614B5" w:rsidRPr="003C2DD9" w:rsidRDefault="003F37CA" w:rsidP="00682D8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FAO</w:t>
      </w:r>
      <w:r w:rsidR="00A614B5">
        <w:rPr>
          <w:rFonts w:ascii="Times New Roman" w:hAnsi="Times New Roman" w:cs="Times New Roman"/>
          <w:sz w:val="23"/>
          <w:szCs w:val="23"/>
        </w:rPr>
        <w:t>: Barbara</w:t>
      </w:r>
    </w:p>
    <w:p w:rsidR="00682D84" w:rsidRPr="003C2DD9" w:rsidRDefault="00682D84" w:rsidP="00076ACF">
      <w:pPr>
        <w:spacing w:after="0" w:line="240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3C2DD9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3C2DD9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3C2DD9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3C2DD9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3C2DD9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3C2DD9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3C2DD9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3C2DD9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3C2DD9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3C2DD9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3C2DD9">
        <w:rPr>
          <w:rFonts w:ascii="Times New Roman" w:hAnsi="Times New Roman" w:cs="Times New Roman"/>
          <w:sz w:val="23"/>
          <w:szCs w:val="23"/>
        </w:rPr>
        <w:t xml:space="preserve">       </w:t>
      </w:r>
      <w:r w:rsidR="003C2DD9" w:rsidRPr="003C2DD9">
        <w:rPr>
          <w:rFonts w:ascii="Times New Roman" w:hAnsi="Times New Roman" w:cs="Times New Roman"/>
          <w:sz w:val="23"/>
          <w:szCs w:val="23"/>
        </w:rPr>
        <w:t>1</w:t>
      </w:r>
      <w:r w:rsidR="00456455">
        <w:rPr>
          <w:rFonts w:ascii="Times New Roman" w:hAnsi="Times New Roman" w:cs="Times New Roman"/>
          <w:sz w:val="23"/>
          <w:szCs w:val="23"/>
        </w:rPr>
        <w:t xml:space="preserve">5 June </w:t>
      </w:r>
      <w:r w:rsidR="003C2DD9" w:rsidRPr="003C2DD9">
        <w:rPr>
          <w:rFonts w:ascii="Times New Roman" w:hAnsi="Times New Roman" w:cs="Times New Roman"/>
          <w:sz w:val="23"/>
          <w:szCs w:val="23"/>
        </w:rPr>
        <w:t>2010</w:t>
      </w:r>
      <w:r w:rsidRPr="003C2DD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682D84" w:rsidRPr="003C2DD9" w:rsidRDefault="00682D84" w:rsidP="00682D84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682D84" w:rsidRPr="003C2DD9" w:rsidRDefault="00682D84" w:rsidP="00682D8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C2DD9">
        <w:rPr>
          <w:rFonts w:ascii="Times New Roman" w:hAnsi="Times New Roman" w:cs="Times New Roman"/>
          <w:sz w:val="23"/>
          <w:szCs w:val="23"/>
        </w:rPr>
        <w:t xml:space="preserve">Dear </w:t>
      </w:r>
      <w:r w:rsidR="00A614B5">
        <w:rPr>
          <w:rFonts w:ascii="Times New Roman" w:hAnsi="Times New Roman" w:cs="Times New Roman"/>
          <w:sz w:val="23"/>
          <w:szCs w:val="23"/>
        </w:rPr>
        <w:t>Sirs</w:t>
      </w:r>
      <w:r w:rsidRPr="003C2DD9">
        <w:rPr>
          <w:rFonts w:ascii="Times New Roman" w:hAnsi="Times New Roman" w:cs="Times New Roman"/>
          <w:sz w:val="23"/>
          <w:szCs w:val="23"/>
        </w:rPr>
        <w:t>,</w:t>
      </w:r>
    </w:p>
    <w:p w:rsidR="00682D84" w:rsidRPr="003C2DD9" w:rsidRDefault="00682D84" w:rsidP="00682D8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82D84" w:rsidRDefault="00A614B5" w:rsidP="00682D84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RADIO CONTACT SSAS</w:t>
      </w:r>
    </w:p>
    <w:p w:rsidR="00A614B5" w:rsidRPr="003C2DD9" w:rsidRDefault="00A614B5" w:rsidP="00682D84">
      <w:pPr>
        <w:spacing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ACCOUNT NUMBER: 43688037</w:t>
      </w:r>
      <w:r>
        <w:rPr>
          <w:rFonts w:ascii="Times New Roman" w:hAnsi="Times New Roman" w:cs="Times New Roman"/>
          <w:b/>
          <w:bCs/>
          <w:sz w:val="23"/>
          <w:szCs w:val="23"/>
        </w:rPr>
        <w:br/>
        <w:t>SORT CODE: 93-86-20</w:t>
      </w:r>
    </w:p>
    <w:p w:rsidR="00682D84" w:rsidRPr="003C2DD9" w:rsidRDefault="00682D84" w:rsidP="00682D8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A614B5" w:rsidRPr="00456455" w:rsidRDefault="00A614B5" w:rsidP="00A614B5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en-GB"/>
        </w:rPr>
      </w:pPr>
      <w:r w:rsidRPr="00456455">
        <w:rPr>
          <w:rFonts w:ascii="Times New Roman" w:hAnsi="Times New Roman" w:cs="Times New Roman"/>
          <w:color w:val="000000"/>
          <w:sz w:val="23"/>
          <w:szCs w:val="23"/>
          <w:lang w:eastAsia="en-GB"/>
        </w:rPr>
        <w:t xml:space="preserve">I confirm that we are registered as a Practitioner with HMRC, a copy of our pre-registration certificate is enclosed. </w:t>
      </w:r>
    </w:p>
    <w:p w:rsidR="00A614B5" w:rsidRPr="00456455" w:rsidRDefault="00A614B5" w:rsidP="00A614B5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en-GB"/>
        </w:rPr>
      </w:pPr>
    </w:p>
    <w:p w:rsidR="00A614B5" w:rsidRPr="00456455" w:rsidRDefault="00A614B5" w:rsidP="00A614B5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en-GB"/>
        </w:rPr>
      </w:pPr>
      <w:r w:rsidRPr="00456455">
        <w:rPr>
          <w:rFonts w:ascii="Times New Roman" w:hAnsi="Times New Roman" w:cs="Times New Roman"/>
          <w:color w:val="000000"/>
          <w:sz w:val="23"/>
          <w:szCs w:val="23"/>
          <w:lang w:eastAsia="en-GB"/>
        </w:rPr>
        <w:t xml:space="preserve">A list of approved administrators does not exist, I think you are confusing this with Pension Trustee Companies, which existed up to 5th April 2006 and this is no longer maintained by HMRC. </w:t>
      </w:r>
    </w:p>
    <w:p w:rsidR="00A614B5" w:rsidRPr="00456455" w:rsidRDefault="00A614B5" w:rsidP="00A614B5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en-GB"/>
        </w:rPr>
      </w:pPr>
    </w:p>
    <w:p w:rsidR="003C2DD9" w:rsidRPr="00456455" w:rsidRDefault="00A614B5" w:rsidP="00A614B5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en-GB"/>
        </w:rPr>
      </w:pPr>
      <w:r w:rsidRPr="00456455">
        <w:rPr>
          <w:rFonts w:ascii="Times New Roman" w:hAnsi="Times New Roman" w:cs="Times New Roman"/>
          <w:color w:val="000000"/>
          <w:sz w:val="23"/>
          <w:szCs w:val="23"/>
          <w:lang w:eastAsia="en-GB"/>
        </w:rPr>
        <w:t xml:space="preserve">As practitioner we administer the scheme on behalf of the Trustees and registered Administrator, which is the Company in this instance. </w:t>
      </w:r>
      <w:r w:rsidR="003F37CA" w:rsidRPr="00456455">
        <w:rPr>
          <w:rFonts w:ascii="Times New Roman" w:hAnsi="Times New Roman" w:cs="Times New Roman"/>
          <w:color w:val="000000"/>
          <w:sz w:val="23"/>
          <w:szCs w:val="23"/>
          <w:lang w:eastAsia="en-GB"/>
        </w:rPr>
        <w:t xml:space="preserve">The Company have delegated the responsibilities for the Administration to us as Practitioner.  </w:t>
      </w:r>
      <w:r w:rsidRPr="00456455">
        <w:rPr>
          <w:rFonts w:ascii="Times New Roman" w:hAnsi="Times New Roman" w:cs="Times New Roman"/>
          <w:color w:val="000000"/>
          <w:sz w:val="23"/>
          <w:szCs w:val="23"/>
          <w:lang w:eastAsia="en-GB"/>
        </w:rPr>
        <w:t>Formerly, Rowanmoor acted as Administrator</w:t>
      </w:r>
      <w:r w:rsidR="003F37CA" w:rsidRPr="00456455">
        <w:rPr>
          <w:rFonts w:ascii="Times New Roman" w:hAnsi="Times New Roman" w:cs="Times New Roman"/>
          <w:color w:val="000000"/>
          <w:sz w:val="23"/>
          <w:szCs w:val="23"/>
          <w:lang w:eastAsia="en-GB"/>
        </w:rPr>
        <w:t xml:space="preserve"> on behalf of the </w:t>
      </w:r>
      <w:r w:rsidR="00456455" w:rsidRPr="00456455">
        <w:rPr>
          <w:rFonts w:ascii="Times New Roman" w:hAnsi="Times New Roman" w:cs="Times New Roman"/>
          <w:color w:val="000000"/>
          <w:sz w:val="23"/>
          <w:szCs w:val="23"/>
          <w:lang w:eastAsia="en-GB"/>
        </w:rPr>
        <w:t>Trustees</w:t>
      </w:r>
      <w:r w:rsidR="003F37CA" w:rsidRPr="00456455">
        <w:rPr>
          <w:rFonts w:ascii="Times New Roman" w:hAnsi="Times New Roman" w:cs="Times New Roman"/>
          <w:color w:val="000000"/>
          <w:sz w:val="23"/>
          <w:szCs w:val="23"/>
          <w:lang w:eastAsia="en-GB"/>
        </w:rPr>
        <w:t xml:space="preserve">. </w:t>
      </w:r>
    </w:p>
    <w:p w:rsidR="003F37CA" w:rsidRPr="00456455" w:rsidRDefault="003F37CA" w:rsidP="00A614B5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en-GB"/>
        </w:rPr>
      </w:pPr>
    </w:p>
    <w:p w:rsidR="003F37CA" w:rsidRPr="00456455" w:rsidRDefault="003F37CA" w:rsidP="00A614B5">
      <w:pPr>
        <w:suppressAutoHyphens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56455">
        <w:rPr>
          <w:rFonts w:ascii="Times New Roman" w:hAnsi="Times New Roman" w:cs="Times New Roman"/>
          <w:color w:val="000000"/>
          <w:sz w:val="23"/>
          <w:szCs w:val="23"/>
          <w:lang w:eastAsia="en-GB"/>
        </w:rPr>
        <w:t>We are also a Company Service Provider registered with HMRC</w:t>
      </w:r>
      <w:r w:rsidR="00456455" w:rsidRPr="00456455">
        <w:rPr>
          <w:rFonts w:ascii="Times New Roman" w:hAnsi="Times New Roman" w:cs="Times New Roman"/>
          <w:color w:val="000000"/>
          <w:sz w:val="23"/>
          <w:szCs w:val="23"/>
          <w:lang w:eastAsia="en-GB"/>
        </w:rPr>
        <w:t xml:space="preserve">, we have satisfied their fit and proper persons test and our registration number is: </w:t>
      </w:r>
      <w:r w:rsidR="00456455" w:rsidRPr="00456455">
        <w:rPr>
          <w:rFonts w:ascii="Times New Roman" w:hAnsi="Times New Roman" w:cs="Times New Roman"/>
          <w:sz w:val="23"/>
          <w:szCs w:val="23"/>
        </w:rPr>
        <w:t xml:space="preserve">12527917. </w:t>
      </w:r>
    </w:p>
    <w:p w:rsidR="00456455" w:rsidRPr="00456455" w:rsidRDefault="00456455" w:rsidP="00A614B5">
      <w:pPr>
        <w:suppressAutoHyphens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456455" w:rsidRPr="00456455" w:rsidRDefault="00456455" w:rsidP="00A614B5">
      <w:pPr>
        <w:suppressAutoHyphens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456455">
        <w:rPr>
          <w:rFonts w:ascii="Times New Roman" w:hAnsi="Times New Roman" w:cs="Times New Roman"/>
          <w:sz w:val="23"/>
          <w:szCs w:val="23"/>
        </w:rPr>
        <w:t>I am out of the Office at trustee meetings for much of the week, can I suggest that for any queries on this you speak in the first instance with my colleague, Brad Davis.</w:t>
      </w:r>
    </w:p>
    <w:p w:rsidR="00A614B5" w:rsidRPr="003C2DD9" w:rsidRDefault="00A614B5" w:rsidP="00A614B5">
      <w:pPr>
        <w:suppressAutoHyphens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  <w:lang w:eastAsia="en-GB"/>
        </w:rPr>
      </w:pPr>
    </w:p>
    <w:p w:rsidR="00682D84" w:rsidRPr="003C2DD9" w:rsidRDefault="00682D84" w:rsidP="00682D8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C2DD9">
        <w:rPr>
          <w:rFonts w:ascii="Times New Roman" w:hAnsi="Times New Roman" w:cs="Times New Roman"/>
          <w:sz w:val="23"/>
          <w:szCs w:val="23"/>
        </w:rPr>
        <w:t>Yours sincerely</w:t>
      </w:r>
    </w:p>
    <w:p w:rsidR="00682D84" w:rsidRPr="003C2DD9" w:rsidRDefault="00682D84" w:rsidP="00682D8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076ACF" w:rsidRPr="003C2DD9" w:rsidRDefault="00076ACF" w:rsidP="00682D8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682D84" w:rsidRPr="003C2DD9" w:rsidRDefault="00682D84" w:rsidP="00682D84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3C2DD9">
        <w:rPr>
          <w:rFonts w:ascii="Times New Roman" w:hAnsi="Times New Roman" w:cs="Times New Roman"/>
          <w:sz w:val="23"/>
          <w:szCs w:val="23"/>
        </w:rPr>
        <w:t>Gavin McCloskey</w:t>
      </w:r>
    </w:p>
    <w:p w:rsidR="00682D84" w:rsidRPr="003C2DD9" w:rsidRDefault="00682D84" w:rsidP="00E00842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3C2DD9">
        <w:rPr>
          <w:rFonts w:ascii="Times New Roman" w:hAnsi="Times New Roman" w:cs="Times New Roman"/>
          <w:b/>
          <w:sz w:val="23"/>
          <w:szCs w:val="23"/>
        </w:rPr>
        <w:t xml:space="preserve">For Pension Practitioner .Com </w:t>
      </w:r>
    </w:p>
    <w:p w:rsidR="00E5306B" w:rsidRDefault="00E5306B" w:rsidP="00E00842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E5306B" w:rsidRDefault="00E5306B" w:rsidP="00E00842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E5306B" w:rsidRDefault="00E5306B" w:rsidP="00E00842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E5306B" w:rsidRDefault="00E5306B" w:rsidP="00E00842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2B6B39" w:rsidRDefault="002B6B39" w:rsidP="00E00842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E5306B" w:rsidRDefault="00E5306B" w:rsidP="00E00842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E5306B" w:rsidRDefault="00E5306B" w:rsidP="00E00842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E5306B" w:rsidRDefault="00E5306B" w:rsidP="00E5306B">
      <w:pPr>
        <w:pStyle w:val="WW-Default"/>
        <w:jc w:val="center"/>
        <w:rPr>
          <w:color w:val="221E1F"/>
          <w:sz w:val="16"/>
          <w:szCs w:val="16"/>
        </w:rPr>
      </w:pPr>
      <w:r>
        <w:rPr>
          <w:color w:val="221E1F"/>
          <w:sz w:val="16"/>
          <w:szCs w:val="16"/>
        </w:rPr>
        <w:t>Company Reg No: 6028668 ; VAT Reg No: 894312018 ; HMRC Practitioner Reg No: 00005886</w:t>
      </w:r>
    </w:p>
    <w:p w:rsidR="00E5306B" w:rsidRDefault="00E5306B" w:rsidP="002B6B39">
      <w:pPr>
        <w:pStyle w:val="WW-Default"/>
        <w:jc w:val="center"/>
        <w:rPr>
          <w:rFonts w:ascii="Times New Roman" w:hAnsi="Times New Roman" w:cs="Times New Roman"/>
          <w:b/>
          <w:sz w:val="23"/>
          <w:szCs w:val="23"/>
        </w:rPr>
      </w:pPr>
      <w:r>
        <w:rPr>
          <w:color w:val="221E1F"/>
          <w:sz w:val="16"/>
          <w:szCs w:val="16"/>
        </w:rPr>
        <w:t>www.pensionpractitioner.</w:t>
      </w:r>
      <w:r>
        <w:rPr>
          <w:color w:val="E6BB2D"/>
          <w:sz w:val="16"/>
          <w:szCs w:val="16"/>
        </w:rPr>
        <w:t>com</w:t>
      </w:r>
    </w:p>
    <w:sectPr w:rsidR="00E5306B" w:rsidSect="004A0597">
      <w:footerReference w:type="default" r:id="rId8"/>
      <w:footnotePr>
        <w:pos w:val="beneathText"/>
      </w:footnotePr>
      <w:pgSz w:w="11905" w:h="17337"/>
      <w:pgMar w:top="900" w:right="900" w:bottom="851" w:left="90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7CA" w:rsidRDefault="003F37CA">
      <w:pPr>
        <w:spacing w:after="0" w:line="240" w:lineRule="auto"/>
      </w:pPr>
      <w:r>
        <w:separator/>
      </w:r>
    </w:p>
  </w:endnote>
  <w:endnote w:type="continuationSeparator" w:id="0">
    <w:p w:rsidR="003F37CA" w:rsidRDefault="003F3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7CA" w:rsidRDefault="003F37CA">
    <w:pPr>
      <w:pStyle w:val="Footer"/>
    </w:pPr>
  </w:p>
  <w:p w:rsidR="003F37CA" w:rsidRDefault="003F37C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7CA" w:rsidRDefault="003F37CA">
      <w:pPr>
        <w:spacing w:after="0" w:line="240" w:lineRule="auto"/>
      </w:pPr>
      <w:r>
        <w:separator/>
      </w:r>
    </w:p>
  </w:footnote>
  <w:footnote w:type="continuationSeparator" w:id="0">
    <w:p w:rsidR="003F37CA" w:rsidRDefault="003F3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1C02BB"/>
    <w:multiLevelType w:val="hybridMultilevel"/>
    <w:tmpl w:val="EEF6FE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377E9"/>
    <w:rsid w:val="000320E5"/>
    <w:rsid w:val="00064CDE"/>
    <w:rsid w:val="00076ACF"/>
    <w:rsid w:val="000B5CC8"/>
    <w:rsid w:val="000C4CC4"/>
    <w:rsid w:val="000E0A29"/>
    <w:rsid w:val="001A6D87"/>
    <w:rsid w:val="001C7D75"/>
    <w:rsid w:val="001D3782"/>
    <w:rsid w:val="00214771"/>
    <w:rsid w:val="0023041D"/>
    <w:rsid w:val="002B6B39"/>
    <w:rsid w:val="003B4FCF"/>
    <w:rsid w:val="003C2DD9"/>
    <w:rsid w:val="003F37CA"/>
    <w:rsid w:val="004016FE"/>
    <w:rsid w:val="00417456"/>
    <w:rsid w:val="00456455"/>
    <w:rsid w:val="004A0597"/>
    <w:rsid w:val="005B600A"/>
    <w:rsid w:val="005E2484"/>
    <w:rsid w:val="00682D84"/>
    <w:rsid w:val="007076C1"/>
    <w:rsid w:val="0071575F"/>
    <w:rsid w:val="007172FB"/>
    <w:rsid w:val="00737400"/>
    <w:rsid w:val="00737490"/>
    <w:rsid w:val="00766384"/>
    <w:rsid w:val="00766E4A"/>
    <w:rsid w:val="007E609E"/>
    <w:rsid w:val="00811CED"/>
    <w:rsid w:val="008E5AF6"/>
    <w:rsid w:val="008F2971"/>
    <w:rsid w:val="0094480C"/>
    <w:rsid w:val="00992F5B"/>
    <w:rsid w:val="00995D58"/>
    <w:rsid w:val="009A4DCC"/>
    <w:rsid w:val="009C1FB5"/>
    <w:rsid w:val="009C6A43"/>
    <w:rsid w:val="00A07E79"/>
    <w:rsid w:val="00A614B5"/>
    <w:rsid w:val="00A969A2"/>
    <w:rsid w:val="00AC5C7B"/>
    <w:rsid w:val="00B06AD6"/>
    <w:rsid w:val="00BB26C8"/>
    <w:rsid w:val="00BE595A"/>
    <w:rsid w:val="00C54E10"/>
    <w:rsid w:val="00C66E83"/>
    <w:rsid w:val="00D377E9"/>
    <w:rsid w:val="00DD7387"/>
    <w:rsid w:val="00DE1BCC"/>
    <w:rsid w:val="00DF52CF"/>
    <w:rsid w:val="00E00842"/>
    <w:rsid w:val="00E42735"/>
    <w:rsid w:val="00E5306B"/>
    <w:rsid w:val="00E71379"/>
    <w:rsid w:val="00EC5641"/>
    <w:rsid w:val="00ED4743"/>
    <w:rsid w:val="00F25C65"/>
    <w:rsid w:val="00FA1D3B"/>
    <w:rsid w:val="00FD2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597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A0597"/>
  </w:style>
  <w:style w:type="character" w:customStyle="1" w:styleId="WW-Absatz-Standardschriftart">
    <w:name w:val="WW-Absatz-Standardschriftart"/>
    <w:rsid w:val="004A0597"/>
  </w:style>
  <w:style w:type="character" w:customStyle="1" w:styleId="WW-Absatz-Standardschriftart1">
    <w:name w:val="WW-Absatz-Standardschriftart1"/>
    <w:rsid w:val="004A0597"/>
  </w:style>
  <w:style w:type="character" w:customStyle="1" w:styleId="WW8Num1z0">
    <w:name w:val="WW8Num1z0"/>
    <w:rsid w:val="004A0597"/>
    <w:rPr>
      <w:sz w:val="23"/>
    </w:rPr>
  </w:style>
  <w:style w:type="character" w:customStyle="1" w:styleId="WW8Num2z0">
    <w:name w:val="WW8Num2z0"/>
    <w:rsid w:val="004A0597"/>
    <w:rPr>
      <w:rFonts w:ascii="Symbol" w:hAnsi="Symbol"/>
    </w:rPr>
  </w:style>
  <w:style w:type="character" w:customStyle="1" w:styleId="WW8Num2z1">
    <w:name w:val="WW8Num2z1"/>
    <w:rsid w:val="004A0597"/>
    <w:rPr>
      <w:rFonts w:ascii="Courier New" w:hAnsi="Courier New" w:cs="Courier New"/>
    </w:rPr>
  </w:style>
  <w:style w:type="character" w:customStyle="1" w:styleId="WW8Num2z2">
    <w:name w:val="WW8Num2z2"/>
    <w:rsid w:val="004A0597"/>
    <w:rPr>
      <w:rFonts w:ascii="Wingdings" w:hAnsi="Wingdings"/>
    </w:rPr>
  </w:style>
  <w:style w:type="character" w:customStyle="1" w:styleId="WW8Num3z0">
    <w:name w:val="WW8Num3z0"/>
    <w:rsid w:val="004A0597"/>
    <w:rPr>
      <w:rFonts w:ascii="Symbol" w:hAnsi="Symbol"/>
    </w:rPr>
  </w:style>
  <w:style w:type="character" w:customStyle="1" w:styleId="WW8Num3z1">
    <w:name w:val="WW8Num3z1"/>
    <w:rsid w:val="004A0597"/>
    <w:rPr>
      <w:rFonts w:ascii="Courier New" w:hAnsi="Courier New" w:cs="Courier New"/>
    </w:rPr>
  </w:style>
  <w:style w:type="character" w:customStyle="1" w:styleId="WW8Num3z2">
    <w:name w:val="WW8Num3z2"/>
    <w:rsid w:val="004A0597"/>
    <w:rPr>
      <w:rFonts w:ascii="Wingdings" w:hAnsi="Wingdings"/>
    </w:rPr>
  </w:style>
  <w:style w:type="character" w:customStyle="1" w:styleId="WW8Num4z0">
    <w:name w:val="WW8Num4z0"/>
    <w:rsid w:val="004A0597"/>
    <w:rPr>
      <w:rFonts w:ascii="Wingdings" w:hAnsi="Wingdings"/>
    </w:rPr>
  </w:style>
  <w:style w:type="character" w:customStyle="1" w:styleId="WW8Num4z1">
    <w:name w:val="WW8Num4z1"/>
    <w:rsid w:val="004A0597"/>
    <w:rPr>
      <w:rFonts w:ascii="Courier New" w:hAnsi="Courier New" w:cs="Courier New"/>
    </w:rPr>
  </w:style>
  <w:style w:type="character" w:customStyle="1" w:styleId="WW8Num4z3">
    <w:name w:val="WW8Num4z3"/>
    <w:rsid w:val="004A0597"/>
    <w:rPr>
      <w:rFonts w:ascii="Symbol" w:hAnsi="Symbol"/>
    </w:rPr>
  </w:style>
  <w:style w:type="character" w:customStyle="1" w:styleId="HeaderChar">
    <w:name w:val="Header Char"/>
    <w:basedOn w:val="DefaultParagraphFont"/>
    <w:rsid w:val="004A0597"/>
  </w:style>
  <w:style w:type="character" w:customStyle="1" w:styleId="FooterChar">
    <w:name w:val="Footer Char"/>
    <w:basedOn w:val="DefaultParagraphFont"/>
    <w:rsid w:val="004A0597"/>
  </w:style>
  <w:style w:type="character" w:customStyle="1" w:styleId="BalloonTextChar">
    <w:name w:val="Balloon Text Char"/>
    <w:basedOn w:val="DefaultParagraphFont"/>
    <w:rsid w:val="004A0597"/>
    <w:rPr>
      <w:rFonts w:ascii="Tahoma" w:hAnsi="Tahoma" w:cs="Tahoma"/>
      <w:sz w:val="16"/>
      <w:szCs w:val="16"/>
    </w:rPr>
  </w:style>
  <w:style w:type="character" w:styleId="SubtleEmphasis">
    <w:name w:val="Subtle Emphasis"/>
    <w:basedOn w:val="DefaultParagraphFont"/>
    <w:qFormat/>
    <w:rsid w:val="004A0597"/>
    <w:rPr>
      <w:i/>
      <w:iCs/>
      <w:color w:val="808080"/>
    </w:rPr>
  </w:style>
  <w:style w:type="character" w:styleId="Strong">
    <w:name w:val="Strong"/>
    <w:basedOn w:val="DefaultParagraphFont"/>
    <w:uiPriority w:val="22"/>
    <w:qFormat/>
    <w:rsid w:val="004A0597"/>
    <w:rPr>
      <w:b/>
      <w:bCs/>
    </w:rPr>
  </w:style>
  <w:style w:type="character" w:customStyle="1" w:styleId="SubtitleChar">
    <w:name w:val="Subtitle Char"/>
    <w:basedOn w:val="DefaultParagraphFont"/>
    <w:rsid w:val="004A0597"/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character" w:customStyle="1" w:styleId="NumberingSymbols">
    <w:name w:val="Numbering Symbols"/>
    <w:rsid w:val="004A0597"/>
  </w:style>
  <w:style w:type="paragraph" w:customStyle="1" w:styleId="Heading">
    <w:name w:val="Heading"/>
    <w:basedOn w:val="Normal"/>
    <w:next w:val="BodyText"/>
    <w:rsid w:val="004A059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4A0597"/>
    <w:pPr>
      <w:spacing w:after="120"/>
    </w:pPr>
  </w:style>
  <w:style w:type="paragraph" w:styleId="List">
    <w:name w:val="List"/>
    <w:basedOn w:val="BodyText"/>
    <w:semiHidden/>
    <w:rsid w:val="004A0597"/>
    <w:rPr>
      <w:rFonts w:cs="Tahoma"/>
    </w:rPr>
  </w:style>
  <w:style w:type="paragraph" w:styleId="Caption">
    <w:name w:val="caption"/>
    <w:basedOn w:val="Normal"/>
    <w:qFormat/>
    <w:rsid w:val="004A059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4A0597"/>
    <w:pPr>
      <w:suppressLineNumbers/>
    </w:pPr>
    <w:rPr>
      <w:rFonts w:cs="Tahoma"/>
    </w:rPr>
  </w:style>
  <w:style w:type="paragraph" w:customStyle="1" w:styleId="WW-Default">
    <w:name w:val="WW-Default"/>
    <w:rsid w:val="004A0597"/>
    <w:pPr>
      <w:widowControl w:val="0"/>
      <w:suppressAutoHyphens/>
      <w:autoSpaceDE w:val="0"/>
    </w:pPr>
    <w:rPr>
      <w:rFonts w:ascii="Helvetica" w:eastAsia="Arial" w:hAnsi="Helvetica" w:cs="Helvetica"/>
      <w:color w:val="000000"/>
      <w:sz w:val="24"/>
      <w:szCs w:val="24"/>
      <w:lang w:eastAsia="ar-SA"/>
    </w:rPr>
  </w:style>
  <w:style w:type="paragraph" w:customStyle="1" w:styleId="CM1">
    <w:name w:val="CM1"/>
    <w:basedOn w:val="WW-Default"/>
    <w:next w:val="WW-Default"/>
    <w:rsid w:val="004A0597"/>
    <w:pPr>
      <w:spacing w:line="220" w:lineRule="atLeast"/>
    </w:pPr>
    <w:rPr>
      <w:color w:val="auto"/>
    </w:rPr>
  </w:style>
  <w:style w:type="paragraph" w:styleId="Header">
    <w:name w:val="header"/>
    <w:basedOn w:val="Normal"/>
    <w:semiHidden/>
    <w:rsid w:val="004A0597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semiHidden/>
    <w:rsid w:val="004A0597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rsid w:val="004A059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A0597"/>
    <w:pPr>
      <w:spacing w:after="0" w:line="240" w:lineRule="auto"/>
      <w:ind w:left="720"/>
    </w:pPr>
    <w:rPr>
      <w:rFonts w:eastAsia="Calibri" w:cs="Times New Roman"/>
    </w:rPr>
  </w:style>
  <w:style w:type="paragraph" w:styleId="Subtitle">
    <w:name w:val="Subtitle"/>
    <w:basedOn w:val="Normal"/>
    <w:next w:val="Normal"/>
    <w:qFormat/>
    <w:rsid w:val="004A0597"/>
    <w:p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  <w:lang w:val="en-US"/>
    </w:rPr>
  </w:style>
  <w:style w:type="paragraph" w:customStyle="1" w:styleId="TableContents">
    <w:name w:val="Table Contents"/>
    <w:basedOn w:val="Normal"/>
    <w:rsid w:val="004A0597"/>
    <w:pPr>
      <w:suppressLineNumbers/>
    </w:pPr>
  </w:style>
  <w:style w:type="paragraph" w:customStyle="1" w:styleId="TableHeading">
    <w:name w:val="Table Heading"/>
    <w:basedOn w:val="TableContents"/>
    <w:rsid w:val="004A0597"/>
    <w:pPr>
      <w:jc w:val="center"/>
    </w:pPr>
    <w:rPr>
      <w:b/>
      <w:bCs/>
    </w:rPr>
  </w:style>
  <w:style w:type="character" w:customStyle="1" w:styleId="apple-style-span">
    <w:name w:val="apple-style-span"/>
    <w:basedOn w:val="DefaultParagraphFont"/>
    <w:rsid w:val="002B6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headed paper option 1</vt:lpstr>
    </vt:vector>
  </TitlesOfParts>
  <Company>TOSHIBA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headed paper option 1</dc:title>
  <dc:creator>Gavin</dc:creator>
  <cp:lastModifiedBy>Gavin McCloskey</cp:lastModifiedBy>
  <cp:revision>2</cp:revision>
  <cp:lastPrinted>2008-12-04T18:44:00Z</cp:lastPrinted>
  <dcterms:created xsi:type="dcterms:W3CDTF">2010-06-16T11:00:00Z</dcterms:created>
  <dcterms:modified xsi:type="dcterms:W3CDTF">2010-06-16T11:00:00Z</dcterms:modified>
</cp:coreProperties>
</file>