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5D" w:rsidRPr="00182DC9" w:rsidRDefault="00F0625D" w:rsidP="00F0625D">
      <w:pPr>
        <w:widowControl w:val="0"/>
        <w:jc w:val="center"/>
        <w:rPr>
          <w:rFonts w:ascii="Calibri" w:hAnsi="Calibri"/>
          <w:sz w:val="23"/>
          <w:szCs w:val="23"/>
        </w:rPr>
      </w:pPr>
      <w:r w:rsidRPr="00182DC9">
        <w:rPr>
          <w:rFonts w:ascii="Calibri" w:hAnsi="Calibri"/>
          <w:sz w:val="23"/>
          <w:szCs w:val="23"/>
        </w:rPr>
        <w:t>Dated ________________________</w:t>
      </w: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p>
    <w:p w:rsidR="00F0625D" w:rsidRPr="00182DC9" w:rsidRDefault="00F0625D" w:rsidP="00F0625D">
      <w:pPr>
        <w:jc w:val="center"/>
        <w:rPr>
          <w:rFonts w:ascii="Calibri" w:hAnsi="Calibri"/>
          <w:b/>
          <w:sz w:val="23"/>
          <w:szCs w:val="23"/>
        </w:rPr>
      </w:pPr>
      <w:r w:rsidRPr="00182DC9">
        <w:rPr>
          <w:rFonts w:ascii="Calibri" w:hAnsi="Calibri"/>
          <w:b/>
          <w:sz w:val="23"/>
          <w:szCs w:val="23"/>
        </w:rPr>
        <w:t>Trust Deed</w:t>
      </w:r>
    </w:p>
    <w:p w:rsidR="00F0625D" w:rsidRPr="00627161" w:rsidRDefault="00F0625D" w:rsidP="00F0625D">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F0625D" w:rsidRPr="00182DC9" w:rsidRDefault="00F0625D" w:rsidP="00F0625D">
      <w:pPr>
        <w:jc w:val="center"/>
        <w:rPr>
          <w:rFonts w:ascii="Calibri" w:hAnsi="Calibri"/>
          <w:b/>
          <w:sz w:val="23"/>
          <w:szCs w:val="23"/>
        </w:rPr>
      </w:pPr>
      <w:r w:rsidRPr="006466FE">
        <w:rPr>
          <w:rFonts w:ascii="Calibri" w:hAnsi="Calibri"/>
          <w:b/>
          <w:noProof/>
          <w:sz w:val="23"/>
          <w:szCs w:val="23"/>
        </w:rPr>
        <w:t>Reflexoak Limited Executive Pension Scheme</w:t>
      </w: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p>
    <w:p w:rsidR="00F0625D" w:rsidRPr="00182DC9" w:rsidRDefault="00F0625D" w:rsidP="00F0625D">
      <w:pPr>
        <w:jc w:val="center"/>
        <w:rPr>
          <w:rFonts w:ascii="Calibri" w:hAnsi="Calibri"/>
          <w:color w:val="808080"/>
          <w:sz w:val="23"/>
          <w:szCs w:val="23"/>
        </w:rPr>
      </w:pPr>
      <w:r w:rsidRPr="00182DC9">
        <w:rPr>
          <w:rFonts w:ascii="Calibri" w:hAnsi="Calibri"/>
          <w:color w:val="808080"/>
          <w:sz w:val="23"/>
          <w:szCs w:val="23"/>
        </w:rPr>
        <w:t xml:space="preserve"> </w:t>
      </w:r>
    </w:p>
    <w:p w:rsidR="00F0625D" w:rsidRDefault="00F0625D" w:rsidP="00F0625D">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F0625D" w:rsidRPr="00182DC9" w:rsidRDefault="00F0625D" w:rsidP="00F0625D">
      <w:pPr>
        <w:pStyle w:val="ListParagraph"/>
        <w:ind w:left="0"/>
        <w:jc w:val="left"/>
        <w:rPr>
          <w:rFonts w:ascii="Calibri" w:hAnsi="Calibri" w:cs="Arial"/>
          <w:sz w:val="23"/>
          <w:szCs w:val="23"/>
        </w:rPr>
      </w:pPr>
      <w:r w:rsidRPr="006466FE">
        <w:rPr>
          <w:rFonts w:ascii="Calibri" w:hAnsi="Calibri" w:cs="Arial"/>
          <w:noProof/>
          <w:sz w:val="23"/>
          <w:szCs w:val="23"/>
        </w:rPr>
        <w:t>Reflexoak Limited</w:t>
      </w:r>
      <w:r>
        <w:rPr>
          <w:rFonts w:ascii="Calibri" w:hAnsi="Calibri" w:cs="Arial"/>
          <w:sz w:val="23"/>
          <w:szCs w:val="23"/>
        </w:rPr>
        <w:t xml:space="preserve"> (</w:t>
      </w:r>
      <w:r w:rsidRPr="006466FE">
        <w:rPr>
          <w:rFonts w:ascii="Calibri" w:hAnsi="Calibri" w:cs="Arial"/>
          <w:noProof/>
          <w:sz w:val="23"/>
          <w:szCs w:val="23"/>
        </w:rPr>
        <w:t>02159080</w:t>
      </w:r>
      <w:r>
        <w:rPr>
          <w:rFonts w:ascii="Calibri" w:hAnsi="Calibri" w:cs="Arial"/>
          <w:sz w:val="23"/>
          <w:szCs w:val="23"/>
        </w:rPr>
        <w:t xml:space="preserve">) whose registered office is situate at </w:t>
      </w:r>
      <w:r w:rsidRPr="006466FE">
        <w:rPr>
          <w:rFonts w:ascii="Calibri" w:hAnsi="Calibri" w:cs="Arial"/>
          <w:noProof/>
          <w:sz w:val="23"/>
          <w:szCs w:val="23"/>
        </w:rPr>
        <w:t>AC Photi &amp; Co</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East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109 South Worpole Way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London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SW14 8TN</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F0625D" w:rsidRPr="00182DC9" w:rsidRDefault="00F0625D" w:rsidP="00F0625D">
      <w:pPr>
        <w:pStyle w:val="ListParagraph"/>
        <w:ind w:left="0"/>
        <w:jc w:val="left"/>
        <w:rPr>
          <w:rFonts w:ascii="Calibri" w:hAnsi="Calibri"/>
          <w:noProof/>
          <w:sz w:val="23"/>
          <w:szCs w:val="23"/>
        </w:rPr>
      </w:pPr>
      <w:r w:rsidRPr="006466FE">
        <w:rPr>
          <w:rFonts w:ascii="Calibri" w:hAnsi="Calibri"/>
          <w:noProof/>
          <w:sz w:val="23"/>
          <w:szCs w:val="23"/>
        </w:rPr>
        <w:t>John Savva</w:t>
      </w:r>
      <w:r>
        <w:rPr>
          <w:rFonts w:ascii="Calibri" w:hAnsi="Calibri"/>
          <w:sz w:val="23"/>
          <w:szCs w:val="23"/>
        </w:rPr>
        <w:t xml:space="preserve"> and </w:t>
      </w:r>
      <w:r w:rsidRPr="006466FE">
        <w:rPr>
          <w:rFonts w:ascii="Calibri" w:hAnsi="Calibri"/>
          <w:noProof/>
          <w:sz w:val="23"/>
          <w:szCs w:val="23"/>
        </w:rPr>
        <w:t>Andros Ktorides</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Reflexoak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AC Photi &amp; Co</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East House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109 South Worpole Way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London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SW14 8TN</w:t>
      </w:r>
      <w:r w:rsidRPr="00182DC9">
        <w:rPr>
          <w:rFonts w:ascii="Calibri" w:hAnsi="Calibri"/>
          <w:sz w:val="23"/>
          <w:szCs w:val="23"/>
        </w:rPr>
        <w:t xml:space="preserve"> </w:t>
      </w:r>
      <w:r w:rsidRPr="00182DC9">
        <w:rPr>
          <w:rFonts w:ascii="Calibri" w:hAnsi="Calibri"/>
          <w:noProof/>
          <w:sz w:val="23"/>
          <w:szCs w:val="23"/>
        </w:rPr>
        <w:t>(in this deed called the 'Trustees')</w:t>
      </w:r>
    </w:p>
    <w:p w:rsidR="00F0625D" w:rsidRPr="00182DC9" w:rsidRDefault="00F0625D" w:rsidP="00F0625D">
      <w:pPr>
        <w:rPr>
          <w:rFonts w:ascii="Calibri" w:hAnsi="Calibri"/>
          <w:b/>
          <w:sz w:val="23"/>
          <w:szCs w:val="23"/>
        </w:rPr>
      </w:pPr>
      <w:r w:rsidRPr="00182DC9">
        <w:rPr>
          <w:rFonts w:ascii="Calibri" w:hAnsi="Calibri"/>
          <w:b/>
          <w:sz w:val="23"/>
          <w:szCs w:val="23"/>
        </w:rPr>
        <w:t>Recitals</w:t>
      </w:r>
    </w:p>
    <w:p w:rsidR="00F0625D" w:rsidRPr="00182DC9" w:rsidRDefault="00F0625D" w:rsidP="00F0625D">
      <w:pPr>
        <w:rPr>
          <w:rFonts w:ascii="Calibri" w:hAnsi="Calibri"/>
          <w:noProof/>
          <w:sz w:val="23"/>
          <w:szCs w:val="23"/>
        </w:rPr>
      </w:pPr>
      <w:r w:rsidRPr="006466FE">
        <w:rPr>
          <w:rFonts w:ascii="Calibri" w:hAnsi="Calibri"/>
          <w:noProof/>
          <w:sz w:val="23"/>
          <w:szCs w:val="23"/>
        </w:rPr>
        <w:t>Reflexoak Limited Executive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B76290">
        <w:rPr>
          <w:rFonts w:ascii="Calibri" w:hAnsi="Calibri"/>
          <w:noProof/>
          <w:sz w:val="23"/>
          <w:szCs w:val="23"/>
        </w:rPr>
        <w:t>18 April</w:t>
      </w:r>
      <w:bookmarkStart w:id="0" w:name="_GoBack"/>
      <w:bookmarkEnd w:id="0"/>
      <w:r w:rsidR="00CB2EF4" w:rsidRPr="00CB2EF4">
        <w:rPr>
          <w:rFonts w:ascii="Calibri" w:hAnsi="Calibri"/>
          <w:noProof/>
          <w:sz w:val="23"/>
          <w:szCs w:val="23"/>
        </w:rPr>
        <w:t xml:space="preserve"> 2007</w:t>
      </w:r>
      <w:r w:rsidR="00CB2EF4">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F0625D" w:rsidRPr="00182DC9" w:rsidRDefault="00F0625D" w:rsidP="00F0625D">
      <w:pPr>
        <w:rPr>
          <w:rFonts w:ascii="Calibri" w:hAnsi="Calibri"/>
          <w:noProof/>
          <w:sz w:val="23"/>
          <w:szCs w:val="23"/>
        </w:rPr>
      </w:pPr>
      <w:r w:rsidRPr="00182DC9">
        <w:rPr>
          <w:rFonts w:ascii="Calibri" w:hAnsi="Calibri"/>
          <w:noProof/>
          <w:sz w:val="23"/>
          <w:szCs w:val="23"/>
        </w:rPr>
        <w:t>It is intended to replace the Existing Provisions in their entirety.</w:t>
      </w:r>
    </w:p>
    <w:p w:rsidR="00F0625D" w:rsidRPr="00182DC9" w:rsidRDefault="00F0625D" w:rsidP="00F0625D">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F0625D" w:rsidRPr="00182DC9" w:rsidRDefault="00F0625D" w:rsidP="00F0625D">
      <w:pPr>
        <w:rPr>
          <w:rFonts w:ascii="Calibri" w:hAnsi="Calibri"/>
          <w:b/>
          <w:sz w:val="23"/>
          <w:szCs w:val="23"/>
        </w:rPr>
      </w:pPr>
      <w:r w:rsidRPr="00182DC9">
        <w:rPr>
          <w:rFonts w:ascii="Calibri" w:hAnsi="Calibri"/>
          <w:b/>
          <w:sz w:val="23"/>
          <w:szCs w:val="23"/>
        </w:rPr>
        <w:t>Operative provisions</w:t>
      </w:r>
    </w:p>
    <w:p w:rsidR="00F0625D" w:rsidRPr="00182DC9" w:rsidRDefault="00F0625D" w:rsidP="00F062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F0625D" w:rsidRPr="00182DC9" w:rsidRDefault="00F0625D" w:rsidP="00F0625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F0625D" w:rsidRPr="00182DC9" w:rsidRDefault="00F0625D" w:rsidP="00F0625D">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F0625D" w:rsidRPr="00182DC9" w:rsidRDefault="00F0625D" w:rsidP="00F0625D">
      <w:pPr>
        <w:autoSpaceDE w:val="0"/>
        <w:autoSpaceDN w:val="0"/>
        <w:adjustRightInd w:val="0"/>
        <w:spacing w:after="0"/>
        <w:jc w:val="left"/>
        <w:rPr>
          <w:rFonts w:ascii="Calibri" w:hAnsi="Calibri"/>
          <w:color w:val="050300"/>
          <w:sz w:val="23"/>
          <w:szCs w:val="23"/>
          <w:lang w:eastAsia="en-GB"/>
        </w:rPr>
      </w:pPr>
    </w:p>
    <w:p w:rsidR="00F0625D" w:rsidRPr="008742FE" w:rsidRDefault="00F0625D" w:rsidP="00F0625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F0625D" w:rsidRPr="00182DC9" w:rsidRDefault="00F0625D" w:rsidP="00F0625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F0625D" w:rsidRPr="00182DC9" w:rsidRDefault="00F0625D" w:rsidP="00F0625D">
      <w:pPr>
        <w:pStyle w:val="ListParagraph"/>
        <w:autoSpaceDE w:val="0"/>
        <w:autoSpaceDN w:val="0"/>
        <w:adjustRightInd w:val="0"/>
        <w:spacing w:after="0"/>
        <w:ind w:left="1440"/>
        <w:jc w:val="left"/>
        <w:rPr>
          <w:rFonts w:ascii="Calibri" w:hAnsi="Calibri"/>
          <w:color w:val="050300"/>
          <w:sz w:val="23"/>
          <w:szCs w:val="23"/>
          <w:lang w:eastAsia="en-GB"/>
        </w:rPr>
      </w:pPr>
    </w:p>
    <w:p w:rsidR="00F0625D" w:rsidRPr="00182DC9" w:rsidRDefault="00F0625D" w:rsidP="00F0625D">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F0625D" w:rsidRPr="00182DC9" w:rsidRDefault="00F0625D" w:rsidP="00F0625D">
      <w:pPr>
        <w:pStyle w:val="ListParagraph"/>
        <w:autoSpaceDE w:val="0"/>
        <w:autoSpaceDN w:val="0"/>
        <w:adjustRightInd w:val="0"/>
        <w:spacing w:after="0"/>
        <w:ind w:left="1440"/>
        <w:jc w:val="left"/>
        <w:rPr>
          <w:rFonts w:ascii="Calibri" w:hAnsi="Calibri"/>
          <w:color w:val="050300"/>
          <w:sz w:val="23"/>
          <w:szCs w:val="23"/>
          <w:lang w:eastAsia="en-GB"/>
        </w:rPr>
      </w:pPr>
    </w:p>
    <w:p w:rsidR="00F0625D" w:rsidRPr="00182DC9" w:rsidRDefault="00F0625D" w:rsidP="00F0625D">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0625D" w:rsidRPr="00182DC9" w:rsidRDefault="00F0625D" w:rsidP="00F0625D">
      <w:pPr>
        <w:keepLines/>
        <w:widowControl w:val="0"/>
        <w:tabs>
          <w:tab w:val="left" w:pos="1260"/>
          <w:tab w:val="left" w:pos="2160"/>
          <w:tab w:val="left" w:pos="5940"/>
        </w:tabs>
        <w:spacing w:line="300" w:lineRule="auto"/>
        <w:ind w:right="4529"/>
        <w:rPr>
          <w:rFonts w:ascii="Calibri" w:hAnsi="Calibri"/>
          <w:noProof/>
          <w:sz w:val="23"/>
          <w:szCs w:val="23"/>
        </w:rPr>
      </w:pPr>
    </w:p>
    <w:p w:rsidR="00F0625D" w:rsidRDefault="00F0625D" w:rsidP="00F0625D">
      <w:pPr>
        <w:keepLines/>
        <w:tabs>
          <w:tab w:val="left" w:pos="1260"/>
          <w:tab w:val="left" w:pos="2160"/>
          <w:tab w:val="left" w:pos="5940"/>
        </w:tabs>
        <w:spacing w:line="300" w:lineRule="auto"/>
        <w:ind w:right="4529"/>
        <w:jc w:val="left"/>
        <w:rPr>
          <w:rFonts w:ascii="Calibri" w:hAnsi="Calibri"/>
          <w:sz w:val="23"/>
          <w:szCs w:val="23"/>
        </w:rPr>
      </w:pPr>
    </w:p>
    <w:p w:rsidR="00F0625D" w:rsidRDefault="00F0625D" w:rsidP="00F0625D">
      <w:pPr>
        <w:keepLines/>
        <w:tabs>
          <w:tab w:val="left" w:pos="1260"/>
          <w:tab w:val="left" w:pos="2160"/>
          <w:tab w:val="left" w:pos="5940"/>
        </w:tabs>
        <w:spacing w:line="300" w:lineRule="auto"/>
        <w:ind w:right="4529"/>
        <w:jc w:val="left"/>
        <w:rPr>
          <w:rFonts w:ascii="Calibri" w:hAnsi="Calibri"/>
          <w:sz w:val="23"/>
          <w:szCs w:val="23"/>
        </w:rPr>
      </w:pPr>
    </w:p>
    <w:p w:rsidR="00F0625D" w:rsidRPr="00182DC9" w:rsidRDefault="00F0625D" w:rsidP="00F0625D">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REFLEXOAK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F0625D" w:rsidRDefault="00F0625D" w:rsidP="00F0625D">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John Savva</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0625D" w:rsidRDefault="00F0625D" w:rsidP="00F0625D">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noProof/>
          <w:sz w:val="23"/>
          <w:szCs w:val="23"/>
        </w:rPr>
        <w:t>ANDROS KTORIDES</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0625D" w:rsidRDefault="00F0625D" w:rsidP="00F0625D">
      <w:pPr>
        <w:keepLines/>
        <w:tabs>
          <w:tab w:val="left" w:pos="1260"/>
          <w:tab w:val="left" w:pos="2160"/>
          <w:tab w:val="left" w:pos="5940"/>
        </w:tabs>
        <w:spacing w:line="300" w:lineRule="auto"/>
        <w:ind w:right="4529"/>
        <w:rPr>
          <w:rFonts w:ascii="Calibri" w:hAnsi="Calibri"/>
          <w:sz w:val="23"/>
          <w:szCs w:val="23"/>
        </w:rPr>
      </w:pPr>
    </w:p>
    <w:p w:rsidR="00F0625D" w:rsidRDefault="00F0625D" w:rsidP="00F0625D">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A137C"/>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625D"/>
    <w:rsid w:val="00087B11"/>
    <w:rsid w:val="00855944"/>
    <w:rsid w:val="00B76290"/>
    <w:rsid w:val="00CB2EF4"/>
    <w:rsid w:val="00F0625D"/>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5D"/>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dcterms:created xsi:type="dcterms:W3CDTF">2012-01-11T11:41:00Z</dcterms:created>
  <dcterms:modified xsi:type="dcterms:W3CDTF">2012-05-28T10:29:00Z</dcterms:modified>
</cp:coreProperties>
</file>