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604986" w:rsidP="00AA1936">
      <w:pPr>
        <w:jc w:val="left"/>
        <w:rPr>
          <w:szCs w:val="22"/>
        </w:rPr>
      </w:pPr>
      <w:r w:rsidRPr="00604986">
        <w:rPr>
          <w:rStyle w:val="Strong"/>
          <w:b w:val="0"/>
        </w:rPr>
        <w:t>Origin (Bristol) Ltd</w:t>
      </w:r>
      <w:r w:rsidR="00AA1936" w:rsidRPr="00AA1936">
        <w:rPr>
          <w:b/>
        </w:rPr>
        <w:br/>
      </w:r>
    </w:p>
    <w:p w:rsidR="007F2EE7" w:rsidRDefault="007F2EE7" w:rsidP="004C597E">
      <w:pPr>
        <w:jc w:val="right"/>
        <w:rPr>
          <w:szCs w:val="22"/>
        </w:rPr>
      </w:pPr>
      <w:r w:rsidRPr="00822C57">
        <w:rPr>
          <w:szCs w:val="22"/>
        </w:rPr>
        <w:t>Served at:</w:t>
      </w:r>
    </w:p>
    <w:p w:rsidR="00604986" w:rsidRDefault="00604986" w:rsidP="00604986">
      <w:pPr>
        <w:tabs>
          <w:tab w:val="left" w:pos="5760"/>
        </w:tabs>
        <w:jc w:val="right"/>
      </w:pPr>
      <w:r>
        <w:t xml:space="preserve">Delta Place </w:t>
      </w:r>
    </w:p>
    <w:p w:rsidR="00604986" w:rsidRDefault="00604986" w:rsidP="00604986">
      <w:pPr>
        <w:tabs>
          <w:tab w:val="left" w:pos="5760"/>
        </w:tabs>
        <w:jc w:val="right"/>
      </w:pPr>
      <w:r>
        <w:t xml:space="preserve">27 Bath Road </w:t>
      </w:r>
    </w:p>
    <w:p w:rsidR="00604986" w:rsidRDefault="00604986" w:rsidP="00604986">
      <w:pPr>
        <w:tabs>
          <w:tab w:val="left" w:pos="5760"/>
        </w:tabs>
        <w:jc w:val="right"/>
      </w:pPr>
      <w:r>
        <w:t xml:space="preserve">Cheltenham </w:t>
      </w:r>
    </w:p>
    <w:p w:rsidR="00604986" w:rsidRDefault="00604986" w:rsidP="00604986">
      <w:pPr>
        <w:tabs>
          <w:tab w:val="left" w:pos="5760"/>
        </w:tabs>
        <w:jc w:val="right"/>
      </w:pPr>
      <w:r>
        <w:t xml:space="preserve">Gloucestershire </w:t>
      </w:r>
    </w:p>
    <w:p w:rsidR="008D784B" w:rsidRDefault="00604986" w:rsidP="00604986">
      <w:pPr>
        <w:tabs>
          <w:tab w:val="left" w:pos="5760"/>
        </w:tabs>
        <w:jc w:val="right"/>
        <w:rPr>
          <w:szCs w:val="22"/>
        </w:rPr>
      </w:pPr>
      <w:r>
        <w:t>GL53 7TH</w:t>
      </w:r>
    </w:p>
    <w:p w:rsidR="00D54C60" w:rsidRPr="00822C57" w:rsidRDefault="001E3A1C" w:rsidP="001E3A1C">
      <w:pPr>
        <w:tabs>
          <w:tab w:val="left" w:pos="5760"/>
        </w:tabs>
        <w:jc w:val="right"/>
        <w:rPr>
          <w:szCs w:val="22"/>
        </w:rPr>
      </w:pPr>
      <w:r>
        <w:rPr>
          <w:szCs w:val="22"/>
        </w:rPr>
        <w:br/>
      </w:r>
      <w:r w:rsidR="00557D53" w:rsidRPr="00822C57">
        <w:rPr>
          <w:szCs w:val="22"/>
        </w:rPr>
        <w:t xml:space="preserve">Dated: </w:t>
      </w:r>
      <w:r>
        <w:rPr>
          <w:szCs w:val="22"/>
        </w:rPr>
        <w:t xml:space="preserve">           </w:t>
      </w:r>
      <w:bookmarkStart w:id="0" w:name="_GoBack"/>
      <w:bookmarkEnd w:id="0"/>
      <w:r>
        <w:rPr>
          <w:szCs w:val="22"/>
        </w:rPr>
        <w:t xml:space="preserve">                 2017</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00604986" w:rsidRPr="00604986">
        <w:rPr>
          <w:szCs w:val="22"/>
        </w:rPr>
        <w:t xml:space="preserve">Boyd &amp; Lloyd Pension Scheme </w:t>
      </w:r>
      <w:r w:rsidRPr="00822C57">
        <w:rPr>
          <w:szCs w:val="22"/>
        </w:rPr>
        <w:t>(the “</w:t>
      </w:r>
      <w:r w:rsidRPr="00822C57">
        <w:rPr>
          <w:b/>
          <w:szCs w:val="22"/>
        </w:rPr>
        <w:t>Scheme</w:t>
      </w:r>
      <w:r w:rsidRPr="00822C57">
        <w:rPr>
          <w:szCs w:val="22"/>
        </w:rPr>
        <w:t>”)</w:t>
      </w:r>
      <w:r w:rsidR="00604986">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w:t>
      </w:r>
      <w:r w:rsidR="00604986" w:rsidRPr="00604986">
        <w:rPr>
          <w:szCs w:val="22"/>
        </w:rPr>
        <w:t xml:space="preserve">Origin (Bristol) Ltd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o</w:t>
      </w:r>
      <w:r w:rsidR="00D54C60" w:rsidRPr="00604986">
        <w:rPr>
          <w:szCs w:val="22"/>
        </w:rPr>
        <w:t xml:space="preserve">f </w:t>
      </w:r>
      <w:r w:rsidR="00604986" w:rsidRPr="00604986">
        <w:rPr>
          <w:szCs w:val="22"/>
        </w:rPr>
        <w:t>£76,400.00</w:t>
      </w:r>
      <w:r w:rsidR="00927D30" w:rsidRPr="00604986">
        <w:rPr>
          <w:szCs w:val="22"/>
        </w:rPr>
        <w:t xml:space="preserve"> (</w:t>
      </w:r>
      <w:r w:rsidR="00604986" w:rsidRPr="00604986">
        <w:rPr>
          <w:szCs w:val="22"/>
        </w:rPr>
        <w:t>seventy six thousand four hundred</w:t>
      </w:r>
      <w:r w:rsidR="00927D30" w:rsidRPr="00604986">
        <w:rPr>
          <w:szCs w:val="22"/>
        </w:rPr>
        <w:t xml:space="preserve"> pounds</w:t>
      </w:r>
      <w:r w:rsidR="00AA1936" w:rsidRPr="00604986">
        <w:rPr>
          <w:szCs w:val="22"/>
        </w:rPr>
        <w:t>)</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r w:rsidR="00AA1936">
        <w:rPr>
          <w:szCs w:val="22"/>
        </w:rPr>
        <w:t>s</w:t>
      </w:r>
      <w:proofErr w:type="spellEnd"/>
      <w:r w:rsidR="001F43CA">
        <w:rPr>
          <w:szCs w:val="22"/>
        </w:rPr>
        <w:t xml:space="preserve"> referred to in the Charge Document</w:t>
      </w:r>
      <w:r w:rsidR="00604986">
        <w:rPr>
          <w:szCs w:val="22"/>
        </w:rPr>
        <w:t>s</w:t>
      </w:r>
      <w:r w:rsidR="001F43CA">
        <w:rPr>
          <w:szCs w:val="22"/>
        </w:rPr>
        <w:t xml:space="preserve"> as </w:t>
      </w:r>
      <w:r w:rsidR="00604986" w:rsidRPr="00604986">
        <w:rPr>
          <w:rFonts w:cs="Arial"/>
        </w:rPr>
        <w:t>Darren David William Lloyd</w:t>
      </w:r>
      <w:r w:rsidR="001E3A1C">
        <w:rPr>
          <w:rFonts w:cs="Arial"/>
        </w:rPr>
        <w:t xml:space="preserve"> and Sarah Lloyd both o</w:t>
      </w:r>
      <w:r w:rsidR="00604986">
        <w:rPr>
          <w:rFonts w:cs="Arial"/>
        </w:rPr>
        <w:t xml:space="preserve">f </w:t>
      </w:r>
      <w:proofErr w:type="spellStart"/>
      <w:r w:rsidR="00604986" w:rsidRPr="00604986">
        <w:rPr>
          <w:rFonts w:cs="Arial"/>
        </w:rPr>
        <w:t>Brinkwood</w:t>
      </w:r>
      <w:proofErr w:type="spellEnd"/>
      <w:r w:rsidR="00604986" w:rsidRPr="00604986">
        <w:rPr>
          <w:rFonts w:cs="Arial"/>
        </w:rPr>
        <w:t xml:space="preserve">, </w:t>
      </w:r>
      <w:proofErr w:type="spellStart"/>
      <w:r w:rsidR="00604986" w:rsidRPr="00604986">
        <w:rPr>
          <w:rFonts w:cs="Arial"/>
        </w:rPr>
        <w:t>Hedgemead</w:t>
      </w:r>
      <w:proofErr w:type="spellEnd"/>
      <w:r w:rsidR="00604986" w:rsidRPr="00604986">
        <w:rPr>
          <w:rFonts w:cs="Arial"/>
        </w:rPr>
        <w:t xml:space="preserve"> Close, Stapleton, Bristol</w:t>
      </w:r>
      <w:r w:rsidR="00604986" w:rsidRPr="00604986">
        <w:rPr>
          <w:rFonts w:cs="Arial"/>
          <w:caps/>
        </w:rPr>
        <w:t>, BS16 1ER</w:t>
      </w:r>
      <w:r w:rsidR="00604986">
        <w:rPr>
          <w:rFonts w:cs="Arial"/>
          <w:caps/>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C50E13">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4B4D94" w:rsidRPr="004B4D94">
        <w:rPr>
          <w:szCs w:val="22"/>
        </w:rPr>
        <w:t>5.1</w:t>
      </w:r>
      <w:r w:rsidR="00544559">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F07769" w:rsidRPr="00604986">
        <w:rPr>
          <w:szCs w:val="22"/>
        </w:rPr>
        <w:t>£</w:t>
      </w:r>
      <w:r w:rsidR="00604986">
        <w:rPr>
          <w:szCs w:val="22"/>
        </w:rPr>
        <w:t>76,400.00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proofErr w:type="gramEnd"/>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001E3A1C">
        <w:rPr>
          <w:szCs w:val="22"/>
        </w:rPr>
        <w:t xml:space="preserve"> </w:t>
      </w:r>
      <w:r w:rsidR="00D33661" w:rsidRPr="00822C57">
        <w:rPr>
          <w:szCs w:val="22"/>
        </w:rPr>
        <w:t>Loan</w:t>
      </w:r>
      <w:r w:rsidR="001E3A1C">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4B4D94" w:rsidRPr="004B4D94">
        <w:rPr>
          <w:szCs w:val="22"/>
        </w:rPr>
        <w:t>5.1</w:t>
      </w:r>
      <w:r w:rsidR="00544559">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1E3A1C">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1E3A1C">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001E3A1C">
        <w:rPr>
          <w:szCs w:val="22"/>
        </w:rPr>
        <w:t xml:space="preserve"> </w:t>
      </w:r>
      <w:r w:rsidR="002703C5" w:rsidRPr="00822C57">
        <w:rPr>
          <w:szCs w:val="22"/>
        </w:rPr>
        <w:t>is</w:t>
      </w:r>
      <w:r w:rsidRPr="00822C57">
        <w:rPr>
          <w:szCs w:val="22"/>
        </w:rPr>
        <w:t xml:space="preserve"> not obliged to permit the repayments to be </w:t>
      </w:r>
      <w:proofErr w:type="spellStart"/>
      <w:r w:rsidRPr="00822C57">
        <w:rPr>
          <w:szCs w:val="22"/>
        </w:rPr>
        <w:t>reborrowed</w:t>
      </w:r>
      <w:proofErr w:type="spellEnd"/>
      <w:r w:rsidRPr="00822C57">
        <w:rPr>
          <w:szCs w:val="22"/>
        </w:rPr>
        <w:t xml:space="preserve"> or to make further advances to the Borrower and </w:t>
      </w:r>
      <w:r w:rsidR="002703C5" w:rsidRPr="00822C57">
        <w:rPr>
          <w:szCs w:val="22"/>
        </w:rPr>
        <w:t>the Scheme</w:t>
      </w:r>
      <w:r w:rsidR="001E3A1C">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1E3A1C">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4B4D94" w:rsidRPr="004B4D94">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544559">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4B4D94" w:rsidRPr="004B4D94">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proofErr w:type="spellStart"/>
      <w:r w:rsidR="007B4A7E" w:rsidRPr="00822C57">
        <w:rPr>
          <w:szCs w:val="22"/>
        </w:rPr>
        <w:t>Loan</w:t>
      </w:r>
      <w:proofErr w:type="gramStart"/>
      <w:r w:rsidR="00AC7863">
        <w:rPr>
          <w:szCs w:val="22"/>
        </w:rPr>
        <w:t>,</w:t>
      </w:r>
      <w:r w:rsidR="007B4A7E" w:rsidRPr="00822C57">
        <w:rPr>
          <w:szCs w:val="22"/>
        </w:rPr>
        <w:t>the</w:t>
      </w:r>
      <w:proofErr w:type="spellEnd"/>
      <w:proofErr w:type="gramEnd"/>
      <w:r w:rsidR="007B4A7E" w:rsidRPr="00822C57">
        <w:rPr>
          <w:szCs w:val="22"/>
        </w:rPr>
        <w:t xml:space="preserv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4B4D94" w:rsidRPr="004B4D94">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4B4D94" w:rsidRPr="004B4D94">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sidRPr="002D19F7">
        <w:rPr>
          <w:szCs w:val="22"/>
        </w:rPr>
        <w:t>1</w:t>
      </w:r>
      <w:r w:rsidR="002D19F7" w:rsidRPr="002D19F7">
        <w:rPr>
          <w:szCs w:val="22"/>
        </w:rPr>
        <w:t>.25</w:t>
      </w:r>
      <w:r w:rsidR="001F43CA" w:rsidRPr="002D19F7">
        <w:rPr>
          <w:szCs w:val="22"/>
        </w:rPr>
        <w:t>% above</w:t>
      </w:r>
      <w:r w:rsidR="001F43CA">
        <w:rPr>
          <w:szCs w:val="22"/>
        </w:rPr>
        <w:t xml:space="preserve"> the B</w:t>
      </w:r>
      <w:r w:rsidR="00AA1936">
        <w:rPr>
          <w:szCs w:val="22"/>
        </w:rPr>
        <w:t>a</w:t>
      </w:r>
      <w:r w:rsidR="001F43CA">
        <w:rPr>
          <w:szCs w:val="22"/>
        </w:rPr>
        <w:t xml:space="preserve">nk of England base lending rate in force </w:t>
      </w:r>
      <w:r w:rsidR="00AA1936">
        <w:rPr>
          <w:szCs w:val="22"/>
        </w:rPr>
        <w:t xml:space="preserve">on </w:t>
      </w:r>
      <w:r w:rsidR="001F43CA">
        <w:rPr>
          <w:szCs w:val="22"/>
        </w:rPr>
        <w:t>the Interest Payment Date</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D532DF" w:rsidRPr="002D19F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4B4D94" w:rsidRPr="004B4D94">
        <w:rPr>
          <w:i w:val="0"/>
          <w:iCs/>
          <w:szCs w:val="22"/>
        </w:rPr>
        <w:t>8.4</w:t>
      </w:r>
      <w:r w:rsidR="00544559">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544559">
        <w:fldChar w:fldCharType="begin"/>
      </w:r>
      <w:r w:rsidR="00544559">
        <w:instrText xml:space="preserve"> REF _Ref58936601 \r \h  \* MERGEFORMAT </w:instrText>
      </w:r>
      <w:r w:rsidR="00544559">
        <w:fldChar w:fldCharType="separate"/>
      </w:r>
      <w:r w:rsidR="004B4D94" w:rsidRPr="004B4D94">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Default="00D54C60">
      <w:pPr>
        <w:keepNext/>
        <w:rPr>
          <w:szCs w:val="22"/>
        </w:rPr>
      </w:pPr>
      <w:r w:rsidRPr="00822C57">
        <w:rPr>
          <w:szCs w:val="22"/>
        </w:rPr>
        <w:t xml:space="preserve">Yours faithfully </w:t>
      </w:r>
    </w:p>
    <w:p w:rsidR="001E3A1C" w:rsidRDefault="001E3A1C">
      <w:pPr>
        <w:keepNext/>
        <w:rPr>
          <w:szCs w:val="22"/>
        </w:rPr>
      </w:pPr>
    </w:p>
    <w:p w:rsidR="001E3A1C" w:rsidRPr="00822C57" w:rsidRDefault="001E3A1C">
      <w:pPr>
        <w:keepNext/>
        <w:rPr>
          <w:szCs w:val="22"/>
        </w:rPr>
      </w:pPr>
    </w:p>
    <w:p w:rsidR="00D54C60" w:rsidRPr="00822C57" w:rsidRDefault="001E3A1C">
      <w:pPr>
        <w:keepNext/>
        <w:rPr>
          <w:szCs w:val="22"/>
        </w:rPr>
      </w:pPr>
      <w:r>
        <w:rPr>
          <w:szCs w:val="22"/>
        </w:rPr>
        <w:t>……………………………………………</w:t>
      </w:r>
    </w:p>
    <w:p w:rsidR="001E3A1C" w:rsidRDefault="002D19F7">
      <w:pPr>
        <w:keepNext/>
        <w:rPr>
          <w:rFonts w:cs="Arial"/>
        </w:rPr>
      </w:pPr>
      <w:r w:rsidRPr="002D19F7">
        <w:rPr>
          <w:rFonts w:cs="Arial"/>
        </w:rPr>
        <w:t>Darren David William</w:t>
      </w:r>
      <w:r>
        <w:rPr>
          <w:rFonts w:cs="Arial"/>
        </w:rPr>
        <w:t xml:space="preserve"> Lloyd</w:t>
      </w:r>
    </w:p>
    <w:p w:rsidR="00D532DF" w:rsidRDefault="001E3A1C">
      <w:pPr>
        <w:keepNext/>
        <w:rPr>
          <w:rFonts w:cs="Arial"/>
        </w:rPr>
      </w:pPr>
      <w:r>
        <w:rPr>
          <w:rFonts w:cs="Arial"/>
        </w:rPr>
        <w:t>TRUSTEE</w:t>
      </w:r>
    </w:p>
    <w:p w:rsidR="00D532DF" w:rsidRDefault="00D532DF">
      <w:pPr>
        <w:keepNext/>
        <w:rPr>
          <w:rFonts w:cs="Arial"/>
        </w:rPr>
      </w:pPr>
    </w:p>
    <w:p w:rsidR="00D532DF" w:rsidRDefault="00D532DF">
      <w:pPr>
        <w:keepNext/>
        <w:rPr>
          <w:rFonts w:cs="Arial"/>
        </w:rPr>
      </w:pPr>
    </w:p>
    <w:p w:rsidR="001E3A1C" w:rsidRPr="001E3A1C" w:rsidRDefault="001E3A1C">
      <w:pPr>
        <w:keepNext/>
        <w:rPr>
          <w:szCs w:val="22"/>
        </w:rPr>
      </w:pPr>
      <w:r>
        <w:rPr>
          <w:szCs w:val="22"/>
        </w:rPr>
        <w:t>……………………………………………</w:t>
      </w:r>
    </w:p>
    <w:p w:rsidR="00D532DF" w:rsidRPr="00822C57" w:rsidRDefault="002D19F7">
      <w:pPr>
        <w:keepNext/>
        <w:rPr>
          <w:szCs w:val="22"/>
        </w:rPr>
      </w:pPr>
      <w:r>
        <w:rPr>
          <w:rFonts w:cs="Arial"/>
        </w:rPr>
        <w:t>Robert Lloyd</w:t>
      </w:r>
    </w:p>
    <w:p w:rsidR="001E3A1C" w:rsidRDefault="001E3A1C" w:rsidP="001E3A1C">
      <w:pPr>
        <w:keepNext/>
        <w:rPr>
          <w:rFonts w:cs="Arial"/>
        </w:rPr>
      </w:pPr>
      <w:r>
        <w:rPr>
          <w:rFonts w:cs="Arial"/>
        </w:rPr>
        <w:t>TRUSTEE</w:t>
      </w: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1E3A1C">
        <w:rPr>
          <w:szCs w:val="22"/>
        </w:rPr>
        <w:t xml:space="preserve">                               </w:t>
      </w:r>
      <w:r w:rsidR="002D19F7">
        <w:rPr>
          <w:szCs w:val="22"/>
        </w:rPr>
        <w:t xml:space="preserve">2017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E3A1C" w:rsidRPr="00822C57" w:rsidRDefault="001E3A1C">
      <w:pPr>
        <w:keepNext/>
        <w:rPr>
          <w:szCs w:val="22"/>
        </w:rPr>
      </w:pPr>
      <w:r w:rsidRPr="001E3A1C">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2D19F7" w:rsidRDefault="002D19F7" w:rsidP="00DE4068">
      <w:pPr>
        <w:rPr>
          <w:rStyle w:val="Strong"/>
          <w:b w:val="0"/>
        </w:rPr>
      </w:pPr>
      <w:r w:rsidRPr="002D19F7">
        <w:rPr>
          <w:rStyle w:val="Strong"/>
          <w:b w:val="0"/>
        </w:rPr>
        <w:t>Origin (Bristol) Ltd</w:t>
      </w:r>
    </w:p>
    <w:p w:rsidR="00D54C60" w:rsidRPr="00822C57" w:rsidRDefault="00D54C60" w:rsidP="00DE4068">
      <w:pPr>
        <w:rPr>
          <w:szCs w:val="22"/>
        </w:rPr>
      </w:pPr>
      <w:r w:rsidRPr="00822C57">
        <w:rPr>
          <w:szCs w:val="22"/>
        </w:rPr>
        <w:t xml:space="preserve">Dated </w:t>
      </w:r>
      <w:r w:rsidR="001E3A1C">
        <w:rPr>
          <w:szCs w:val="22"/>
        </w:rPr>
        <w:t xml:space="preserve">                                  </w:t>
      </w:r>
      <w:r w:rsidR="002D19F7">
        <w:rPr>
          <w:szCs w:val="22"/>
        </w:rPr>
        <w:t>2017</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4B4D94">
      <w:rPr>
        <w:rStyle w:val="PageNumber"/>
        <w:noProof/>
        <w:sz w:val="16"/>
      </w:rPr>
      <w:t>6</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E3A1C"/>
    <w:rsid w:val="001F43CA"/>
    <w:rsid w:val="002035A0"/>
    <w:rsid w:val="00261B1A"/>
    <w:rsid w:val="002703C5"/>
    <w:rsid w:val="002B38E2"/>
    <w:rsid w:val="002C4131"/>
    <w:rsid w:val="002D19F7"/>
    <w:rsid w:val="002D3DAF"/>
    <w:rsid w:val="003163EE"/>
    <w:rsid w:val="00343B21"/>
    <w:rsid w:val="003722F7"/>
    <w:rsid w:val="0037411E"/>
    <w:rsid w:val="003B6527"/>
    <w:rsid w:val="003F0CEA"/>
    <w:rsid w:val="003F32E8"/>
    <w:rsid w:val="0042448B"/>
    <w:rsid w:val="0042681C"/>
    <w:rsid w:val="004B4D94"/>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04986"/>
    <w:rsid w:val="00612D31"/>
    <w:rsid w:val="00626A52"/>
    <w:rsid w:val="00636596"/>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6</TotalTime>
  <Pages>8</Pages>
  <Words>2476</Words>
  <Characters>12160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Gina Laptop</cp:lastModifiedBy>
  <cp:revision>4</cp:revision>
  <cp:lastPrinted>2017-04-10T10:58:00Z</cp:lastPrinted>
  <dcterms:created xsi:type="dcterms:W3CDTF">2017-04-10T10:09:00Z</dcterms:created>
  <dcterms:modified xsi:type="dcterms:W3CDTF">2017-04-10T10:59:00Z</dcterms:modified>
</cp:coreProperties>
</file>