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4CCA2BC" w:rsidR="005716CC" w:rsidRDefault="003B1F96">
      <w:pPr>
        <w:widowControl w:val="0"/>
        <w:tabs>
          <w:tab w:val="left" w:pos="-1440"/>
          <w:tab w:val="left" w:pos="-720"/>
          <w:tab w:val="right" w:pos="6786"/>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r>
        <w:rPr>
          <w:rFonts w:ascii="Arial" w:eastAsia="Arial" w:hAnsi="Arial" w:cs="Arial"/>
          <w:b/>
          <w:u w:val="single"/>
        </w:rPr>
        <w:t>DATED: 22</w:t>
      </w:r>
      <w:r w:rsidR="001236E1">
        <w:rPr>
          <w:rFonts w:ascii="Arial" w:eastAsia="Arial" w:hAnsi="Arial" w:cs="Arial"/>
          <w:b/>
          <w:u w:val="single"/>
        </w:rPr>
        <w:t xml:space="preserve"> March </w:t>
      </w:r>
      <w:r w:rsidR="007C7334">
        <w:rPr>
          <w:rFonts w:ascii="Arial" w:eastAsia="Arial" w:hAnsi="Arial" w:cs="Arial"/>
          <w:b/>
          <w:u w:val="single"/>
        </w:rPr>
        <w:t xml:space="preserve">2017                                   </w:t>
      </w:r>
    </w:p>
    <w:p w14:paraId="00000002"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p>
    <w:p w14:paraId="00000003"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p>
    <w:p w14:paraId="00000004"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p>
    <w:p w14:paraId="00000005"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p>
    <w:p w14:paraId="00000006"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p>
    <w:p w14:paraId="00000007"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bookmarkStart w:id="0" w:name="gjdgxs" w:colFirst="0" w:colLast="0"/>
      <w:bookmarkEnd w:id="0"/>
    </w:p>
    <w:p w14:paraId="00000008" w14:textId="77777777" w:rsidR="005716CC" w:rsidRDefault="007C7334">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ind w:left="8211" w:hanging="8211"/>
        <w:jc w:val="center"/>
        <w:rPr>
          <w:rFonts w:ascii="Arial" w:eastAsia="Arial" w:hAnsi="Arial" w:cs="Arial"/>
        </w:rPr>
      </w:pPr>
      <w:r>
        <w:rPr>
          <w:rFonts w:ascii="Arial" w:eastAsia="Arial" w:hAnsi="Arial" w:cs="Arial"/>
          <w:b/>
        </w:rPr>
        <w:t xml:space="preserve">(1) </w:t>
      </w:r>
      <w:r>
        <w:rPr>
          <w:rFonts w:ascii="Arial" w:eastAsia="Arial" w:hAnsi="Arial" w:cs="Arial"/>
          <w:highlight w:val="white"/>
        </w:rPr>
        <w:t>PENSION PRACTITIONER.COM LIMITED</w:t>
      </w:r>
    </w:p>
    <w:p w14:paraId="00000009"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0A" w14:textId="77777777" w:rsidR="005716CC" w:rsidRDefault="007C7334">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r>
        <w:rPr>
          <w:rFonts w:ascii="Arial" w:eastAsia="Arial" w:hAnsi="Arial" w:cs="Arial"/>
        </w:rPr>
        <w:t>-</w:t>
      </w:r>
      <w:proofErr w:type="gramStart"/>
      <w:r>
        <w:rPr>
          <w:rFonts w:ascii="Arial" w:eastAsia="Arial" w:hAnsi="Arial" w:cs="Arial"/>
        </w:rPr>
        <w:t>and</w:t>
      </w:r>
      <w:proofErr w:type="gramEnd"/>
      <w:r>
        <w:rPr>
          <w:rFonts w:ascii="Arial" w:eastAsia="Arial" w:hAnsi="Arial" w:cs="Arial"/>
        </w:rPr>
        <w:t>-</w:t>
      </w:r>
    </w:p>
    <w:p w14:paraId="0000000B"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0C" w14:textId="77777777" w:rsidR="005716CC" w:rsidRDefault="007C7334">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r>
        <w:rPr>
          <w:rFonts w:ascii="Arial" w:eastAsia="Arial" w:hAnsi="Arial" w:cs="Arial"/>
          <w:b/>
        </w:rPr>
        <w:t xml:space="preserve">(2) </w:t>
      </w:r>
      <w:r>
        <w:rPr>
          <w:rFonts w:ascii="Arial" w:eastAsia="Arial" w:hAnsi="Arial" w:cs="Arial"/>
        </w:rPr>
        <w:t>REGISTERED SCHEME ADMINISTRATOR LIMITED</w:t>
      </w:r>
    </w:p>
    <w:p w14:paraId="0000000D"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0E"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0F"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bookmarkStart w:id="1" w:name="2et92p0" w:colFirst="0" w:colLast="0"/>
      <w:bookmarkEnd w:id="1"/>
    </w:p>
    <w:p w14:paraId="00000010"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1"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2"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3"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4"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5" w14:textId="77777777" w:rsidR="005716CC" w:rsidRDefault="007C7334">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r>
        <w:rPr>
          <w:rFonts w:ascii="Arial" w:eastAsia="Arial" w:hAnsi="Arial" w:cs="Arial"/>
          <w:u w:val="single"/>
        </w:rPr>
        <w:t xml:space="preserve">                      ___                             </w:t>
      </w:r>
    </w:p>
    <w:p w14:paraId="00000016"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bookmarkStart w:id="2" w:name="tyjcwt" w:colFirst="0" w:colLast="0"/>
      <w:bookmarkEnd w:id="2"/>
    </w:p>
    <w:p w14:paraId="00000017" w14:textId="77777777" w:rsidR="005716CC" w:rsidRDefault="007C7334">
      <w:pPr>
        <w:widowControl w:val="0"/>
        <w:tabs>
          <w:tab w:val="left" w:pos="-1440"/>
          <w:tab w:val="left" w:pos="-720"/>
        </w:tabs>
        <w:jc w:val="center"/>
        <w:rPr>
          <w:rFonts w:ascii="Arial" w:eastAsia="Arial" w:hAnsi="Arial" w:cs="Arial"/>
          <w:b/>
        </w:rPr>
      </w:pPr>
      <w:r>
        <w:rPr>
          <w:rFonts w:ascii="Arial" w:eastAsia="Arial" w:hAnsi="Arial" w:cs="Arial"/>
          <w:b/>
        </w:rPr>
        <w:t>DEED OF NOVATION</w:t>
      </w:r>
    </w:p>
    <w:p w14:paraId="00000018" w14:textId="77777777" w:rsidR="005716CC" w:rsidRDefault="007C7334">
      <w:pPr>
        <w:widowControl w:val="0"/>
        <w:tabs>
          <w:tab w:val="left" w:pos="-1440"/>
          <w:tab w:val="left" w:pos="-720"/>
        </w:tabs>
        <w:jc w:val="center"/>
        <w:rPr>
          <w:rFonts w:ascii="Arial" w:eastAsia="Arial" w:hAnsi="Arial" w:cs="Arial"/>
        </w:rPr>
      </w:pPr>
      <w:r>
        <w:rPr>
          <w:rFonts w:ascii="Arial" w:eastAsia="Arial" w:hAnsi="Arial" w:cs="Arial"/>
          <w:u w:val="single"/>
        </w:rPr>
        <w:t xml:space="preserve">                         ___                           </w:t>
      </w:r>
    </w:p>
    <w:p w14:paraId="00000019"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A"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B"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C"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D"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E"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F"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0"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1"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2"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bookmarkStart w:id="3" w:name="3dy6vkm" w:colFirst="0" w:colLast="0"/>
      <w:bookmarkEnd w:id="3"/>
    </w:p>
    <w:p w14:paraId="00000023"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4"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5"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6"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7"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8"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9"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A"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B"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C"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D"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E"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F"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0"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1"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2"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3"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4"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5"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6"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7"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8" w14:textId="77777777" w:rsidR="005716CC" w:rsidRDefault="005716CC">
      <w:pPr>
        <w:widowControl w:val="0"/>
        <w:rPr>
          <w:rFonts w:ascii="Arial" w:eastAsia="Arial" w:hAnsi="Arial" w:cs="Arial"/>
        </w:rPr>
        <w:sectPr w:rsidR="005716CC">
          <w:footerReference w:type="default" r:id="rId7"/>
          <w:pgSz w:w="11909" w:h="16834"/>
          <w:pgMar w:top="1418" w:right="1134" w:bottom="1418" w:left="1418" w:header="709" w:footer="709" w:gutter="0"/>
          <w:pgNumType w:start="1"/>
          <w:cols w:space="720"/>
        </w:sectPr>
      </w:pPr>
    </w:p>
    <w:p w14:paraId="00000039" w14:textId="4B086220" w:rsidR="005716CC" w:rsidRDefault="007C7334">
      <w:pPr>
        <w:widowControl w:val="0"/>
        <w:rPr>
          <w:rFonts w:ascii="Arial" w:eastAsia="Arial" w:hAnsi="Arial" w:cs="Arial"/>
        </w:rPr>
      </w:pPr>
      <w:r>
        <w:rPr>
          <w:rFonts w:ascii="Arial" w:eastAsia="Arial" w:hAnsi="Arial" w:cs="Arial"/>
          <w:b/>
        </w:rPr>
        <w:lastRenderedPageBreak/>
        <w:t>THIS DEED</w:t>
      </w:r>
      <w:r>
        <w:rPr>
          <w:rFonts w:ascii="Arial" w:eastAsia="Arial" w:hAnsi="Arial" w:cs="Arial"/>
        </w:rPr>
        <w:t xml:space="preserve"> </w:t>
      </w:r>
      <w:r>
        <w:rPr>
          <w:rFonts w:ascii="Arial" w:eastAsia="Arial" w:hAnsi="Arial" w:cs="Arial"/>
          <w:b/>
        </w:rPr>
        <w:t>OF NOVATION</w:t>
      </w:r>
      <w:r w:rsidR="00783E60">
        <w:rPr>
          <w:rFonts w:ascii="Arial" w:eastAsia="Arial" w:hAnsi="Arial" w:cs="Arial"/>
        </w:rPr>
        <w:t xml:space="preserve"> is d</w:t>
      </w:r>
      <w:r w:rsidR="003B1F96">
        <w:rPr>
          <w:rFonts w:ascii="Arial" w:eastAsia="Arial" w:hAnsi="Arial" w:cs="Arial"/>
        </w:rPr>
        <w:t>ated: 22</w:t>
      </w:r>
      <w:r w:rsidR="001236E1">
        <w:rPr>
          <w:rFonts w:ascii="Arial" w:eastAsia="Arial" w:hAnsi="Arial" w:cs="Arial"/>
        </w:rPr>
        <w:t xml:space="preserve"> March</w:t>
      </w:r>
      <w:r w:rsidR="003E610C">
        <w:rPr>
          <w:rFonts w:ascii="Arial" w:eastAsia="Arial" w:hAnsi="Arial" w:cs="Arial"/>
        </w:rPr>
        <w:t xml:space="preserve"> </w:t>
      </w:r>
      <w:r>
        <w:rPr>
          <w:rFonts w:ascii="Arial" w:eastAsia="Arial" w:hAnsi="Arial" w:cs="Arial"/>
        </w:rPr>
        <w:t>2017</w:t>
      </w:r>
    </w:p>
    <w:p w14:paraId="0000003A" w14:textId="77777777" w:rsidR="005716CC" w:rsidRDefault="005716CC">
      <w:pPr>
        <w:widowControl w:val="0"/>
        <w:rPr>
          <w:rFonts w:ascii="Arial" w:eastAsia="Arial" w:hAnsi="Arial" w:cs="Arial"/>
        </w:rPr>
      </w:pPr>
    </w:p>
    <w:p w14:paraId="0000003B" w14:textId="77777777" w:rsidR="005716CC" w:rsidRDefault="007C7334">
      <w:pPr>
        <w:widowControl w:val="0"/>
        <w:tabs>
          <w:tab w:val="left" w:pos="709"/>
        </w:tabs>
        <w:spacing w:before="120" w:after="120"/>
        <w:rPr>
          <w:rFonts w:ascii="Arial" w:eastAsia="Arial" w:hAnsi="Arial" w:cs="Arial"/>
        </w:rPr>
      </w:pPr>
      <w:r>
        <w:rPr>
          <w:rFonts w:ascii="Arial" w:eastAsia="Arial" w:hAnsi="Arial" w:cs="Arial"/>
          <w:b/>
        </w:rPr>
        <w:t xml:space="preserve">PARTIES </w:t>
      </w:r>
    </w:p>
    <w:p w14:paraId="0000003C" w14:textId="77777777" w:rsidR="005716CC" w:rsidRDefault="007C7334">
      <w:pPr>
        <w:widowControl w:val="0"/>
        <w:numPr>
          <w:ilvl w:val="0"/>
          <w:numId w:val="1"/>
        </w:numPr>
        <w:pBdr>
          <w:top w:val="nil"/>
          <w:left w:val="nil"/>
          <w:bottom w:val="nil"/>
          <w:right w:val="nil"/>
          <w:between w:val="nil"/>
        </w:pBdr>
        <w:spacing w:after="220"/>
        <w:rPr>
          <w:rFonts w:ascii="Arial" w:eastAsia="Arial" w:hAnsi="Arial" w:cs="Arial"/>
          <w:color w:val="000000"/>
        </w:rPr>
      </w:pPr>
      <w:r>
        <w:rPr>
          <w:rFonts w:ascii="Arial" w:eastAsia="Arial" w:hAnsi="Arial" w:cs="Arial"/>
          <w:b/>
          <w:highlight w:val="white"/>
        </w:rPr>
        <w:t xml:space="preserve">PENSION PRACTITIONER.COM LIMITED </w:t>
      </w:r>
      <w:r>
        <w:rPr>
          <w:rFonts w:ascii="Arial" w:eastAsia="Arial" w:hAnsi="Arial" w:cs="Arial"/>
          <w:highlight w:val="white"/>
        </w:rPr>
        <w:t>whose registered office is situate at Daws House, 33-35 Daws Lane. London. NW7 4SD</w:t>
      </w:r>
      <w:r>
        <w:rPr>
          <w:rFonts w:ascii="Arial" w:eastAsia="Arial" w:hAnsi="Arial" w:cs="Arial"/>
          <w:color w:val="000000"/>
        </w:rPr>
        <w:t xml:space="preserve"> (“the Original </w:t>
      </w:r>
      <w:r>
        <w:rPr>
          <w:rFonts w:ascii="Arial" w:eastAsia="Arial" w:hAnsi="Arial" w:cs="Arial"/>
        </w:rPr>
        <w:t>Supplier</w:t>
      </w:r>
      <w:r>
        <w:rPr>
          <w:rFonts w:ascii="Arial" w:eastAsia="Arial" w:hAnsi="Arial" w:cs="Arial"/>
          <w:color w:val="000000"/>
        </w:rPr>
        <w:t>”).</w:t>
      </w:r>
    </w:p>
    <w:p w14:paraId="0000003D" w14:textId="77777777" w:rsidR="005716CC" w:rsidRDefault="007C7334">
      <w:pPr>
        <w:widowControl w:val="0"/>
        <w:numPr>
          <w:ilvl w:val="0"/>
          <w:numId w:val="1"/>
        </w:numPr>
        <w:pBdr>
          <w:top w:val="nil"/>
          <w:left w:val="nil"/>
          <w:bottom w:val="nil"/>
          <w:right w:val="nil"/>
          <w:between w:val="nil"/>
        </w:pBdr>
        <w:spacing w:after="220"/>
        <w:rPr>
          <w:rFonts w:ascii="Arial" w:eastAsia="Arial" w:hAnsi="Arial" w:cs="Arial"/>
          <w:color w:val="000000"/>
        </w:rPr>
      </w:pPr>
      <w:r>
        <w:rPr>
          <w:rFonts w:ascii="Arial" w:eastAsia="Arial" w:hAnsi="Arial" w:cs="Arial"/>
          <w:b/>
        </w:rPr>
        <w:t>REGISTERED SCHEME ADMINISTRATOR LIMITED</w:t>
      </w:r>
      <w:r>
        <w:rPr>
          <w:rFonts w:ascii="Arial" w:eastAsia="Arial" w:hAnsi="Arial" w:cs="Arial"/>
          <w:color w:val="000000"/>
        </w:rPr>
        <w:t xml:space="preserve"> whose registered office is situate at </w:t>
      </w:r>
      <w:r w:rsidRPr="008B3812">
        <w:rPr>
          <w:rFonts w:ascii="Arial" w:eastAsia="Arial" w:hAnsi="Arial" w:cs="Arial"/>
          <w:color w:val="000000"/>
        </w:rPr>
        <w:t xml:space="preserve">Vancouver House 111 </w:t>
      </w:r>
      <w:proofErr w:type="spellStart"/>
      <w:r w:rsidRPr="008B3812">
        <w:rPr>
          <w:rFonts w:ascii="Arial" w:eastAsia="Arial" w:hAnsi="Arial" w:cs="Arial"/>
          <w:color w:val="000000"/>
        </w:rPr>
        <w:t>Hagley</w:t>
      </w:r>
      <w:proofErr w:type="spellEnd"/>
      <w:r w:rsidRPr="008B3812">
        <w:rPr>
          <w:rFonts w:ascii="Arial" w:eastAsia="Arial" w:hAnsi="Arial" w:cs="Arial"/>
          <w:color w:val="000000"/>
        </w:rPr>
        <w:t xml:space="preserve"> Road Edgbaston Birmingham B16 8LB</w:t>
      </w:r>
      <w:r>
        <w:rPr>
          <w:rFonts w:ascii="Arial" w:eastAsia="Arial" w:hAnsi="Arial" w:cs="Arial"/>
          <w:color w:val="000000"/>
        </w:rPr>
        <w:t xml:space="preserve"> (“the New </w:t>
      </w:r>
      <w:r>
        <w:rPr>
          <w:rFonts w:ascii="Arial" w:eastAsia="Arial" w:hAnsi="Arial" w:cs="Arial"/>
        </w:rPr>
        <w:t>Supplier</w:t>
      </w:r>
      <w:r>
        <w:rPr>
          <w:rFonts w:ascii="Arial" w:eastAsia="Arial" w:hAnsi="Arial" w:cs="Arial"/>
          <w:color w:val="000000"/>
        </w:rPr>
        <w:t>”).</w:t>
      </w:r>
    </w:p>
    <w:p w14:paraId="0000003E" w14:textId="77777777" w:rsidR="005716CC" w:rsidRDefault="007C7334">
      <w:pPr>
        <w:widowControl w:val="0"/>
        <w:tabs>
          <w:tab w:val="left" w:pos="709"/>
        </w:tabs>
        <w:spacing w:before="120" w:after="120"/>
        <w:rPr>
          <w:rFonts w:ascii="Arial" w:eastAsia="Arial" w:hAnsi="Arial" w:cs="Arial"/>
        </w:rPr>
      </w:pPr>
      <w:r>
        <w:rPr>
          <w:rFonts w:ascii="Arial" w:eastAsia="Arial" w:hAnsi="Arial" w:cs="Arial"/>
          <w:b/>
          <w:smallCaps/>
        </w:rPr>
        <w:t>BACKGROUND</w:t>
      </w:r>
    </w:p>
    <w:p w14:paraId="0000003F" w14:textId="77777777" w:rsidR="005716CC" w:rsidRDefault="005716CC">
      <w:pPr>
        <w:widowControl w:val="0"/>
        <w:tabs>
          <w:tab w:val="left" w:pos="709"/>
        </w:tabs>
        <w:spacing w:before="120" w:after="120"/>
        <w:rPr>
          <w:rFonts w:ascii="Arial" w:eastAsia="Arial" w:hAnsi="Arial" w:cs="Arial"/>
        </w:rPr>
      </w:pPr>
    </w:p>
    <w:p w14:paraId="00000040" w14:textId="4D8BC808" w:rsidR="005716CC" w:rsidRPr="003E610C" w:rsidRDefault="007C7334" w:rsidP="001D6E38">
      <w:pPr>
        <w:widowControl w:val="0"/>
        <w:numPr>
          <w:ilvl w:val="0"/>
          <w:numId w:val="2"/>
        </w:numPr>
        <w:pBdr>
          <w:top w:val="nil"/>
          <w:left w:val="nil"/>
          <w:bottom w:val="nil"/>
          <w:right w:val="nil"/>
          <w:between w:val="nil"/>
        </w:pBdr>
        <w:spacing w:after="220"/>
        <w:ind w:left="709"/>
        <w:rPr>
          <w:rFonts w:ascii="Arial" w:eastAsia="Arial" w:hAnsi="Arial" w:cs="Arial"/>
        </w:rPr>
      </w:pPr>
      <w:r>
        <w:rPr>
          <w:rFonts w:ascii="Arial" w:eastAsia="Arial" w:hAnsi="Arial" w:cs="Arial"/>
          <w:color w:val="000000"/>
        </w:rPr>
        <w:t xml:space="preserve">A </w:t>
      </w:r>
      <w:r>
        <w:rPr>
          <w:rFonts w:ascii="Arial" w:eastAsia="Arial" w:hAnsi="Arial" w:cs="Arial"/>
        </w:rPr>
        <w:t>supplier agreement</w:t>
      </w:r>
      <w:bookmarkStart w:id="4" w:name="1t3h5sf" w:colFirst="0" w:colLast="0"/>
      <w:bookmarkEnd w:id="4"/>
      <w:r>
        <w:rPr>
          <w:rFonts w:ascii="Arial" w:eastAsia="Arial" w:hAnsi="Arial" w:cs="Arial"/>
        </w:rPr>
        <w:t xml:space="preserve"> </w:t>
      </w:r>
      <w:r>
        <w:rPr>
          <w:rFonts w:ascii="Arial" w:eastAsia="Arial" w:hAnsi="Arial" w:cs="Arial"/>
          <w:color w:val="000000"/>
        </w:rPr>
        <w:t xml:space="preserve">was entered into between </w:t>
      </w:r>
      <w:r w:rsidR="00C63933">
        <w:rPr>
          <w:rFonts w:ascii="Arial" w:eastAsia="Arial" w:hAnsi="Arial" w:cs="Arial"/>
        </w:rPr>
        <w:t xml:space="preserve">Trustees of the </w:t>
      </w:r>
      <w:r w:rsidR="001D6E38" w:rsidRPr="001D6E38">
        <w:rPr>
          <w:rFonts w:ascii="Arial" w:eastAsia="Arial" w:hAnsi="Arial" w:cs="Arial"/>
        </w:rPr>
        <w:t xml:space="preserve">SCTL Pension Scheme </w:t>
      </w:r>
      <w:r w:rsidRPr="003E610C">
        <w:rPr>
          <w:rFonts w:ascii="Arial" w:eastAsia="Arial" w:hAnsi="Arial" w:cs="Arial"/>
        </w:rPr>
        <w:t>and the Orig</w:t>
      </w:r>
      <w:r w:rsidR="00535D1A">
        <w:rPr>
          <w:rFonts w:ascii="Arial" w:eastAsia="Arial" w:hAnsi="Arial" w:cs="Arial"/>
        </w:rPr>
        <w:t xml:space="preserve">inal Supplier dated </w:t>
      </w:r>
      <w:r w:rsidR="001D6E38">
        <w:rPr>
          <w:rFonts w:ascii="Arial" w:eastAsia="Arial" w:hAnsi="Arial" w:cs="Arial"/>
        </w:rPr>
        <w:t>26 June 2015</w:t>
      </w:r>
      <w:bookmarkStart w:id="5" w:name="_GoBack"/>
      <w:bookmarkEnd w:id="5"/>
      <w:r w:rsidRPr="003E610C">
        <w:rPr>
          <w:rFonts w:ascii="Arial" w:eastAsia="Arial" w:hAnsi="Arial" w:cs="Arial"/>
        </w:rPr>
        <w:t xml:space="preserve"> for provision of administration services</w:t>
      </w:r>
      <w:r w:rsidRPr="003E610C">
        <w:rPr>
          <w:rFonts w:ascii="Arial" w:eastAsia="Arial" w:hAnsi="Arial" w:cs="Arial"/>
          <w:color w:val="000000"/>
        </w:rPr>
        <w:t xml:space="preserve"> (the “Agreement”). </w:t>
      </w:r>
    </w:p>
    <w:p w14:paraId="00000041" w14:textId="77777777" w:rsidR="005716CC" w:rsidRDefault="007C7334">
      <w:pPr>
        <w:widowControl w:val="0"/>
        <w:numPr>
          <w:ilvl w:val="0"/>
          <w:numId w:val="2"/>
        </w:numPr>
        <w:pBdr>
          <w:top w:val="nil"/>
          <w:left w:val="nil"/>
          <w:bottom w:val="nil"/>
          <w:right w:val="nil"/>
          <w:between w:val="nil"/>
        </w:pBdr>
        <w:spacing w:after="220"/>
        <w:ind w:left="720"/>
        <w:rPr>
          <w:rFonts w:ascii="Arial" w:eastAsia="Arial" w:hAnsi="Arial" w:cs="Arial"/>
          <w:color w:val="000000"/>
        </w:rPr>
      </w:pPr>
      <w:r>
        <w:rPr>
          <w:rFonts w:ascii="Arial" w:eastAsia="Arial" w:hAnsi="Arial" w:cs="Arial"/>
          <w:color w:val="000000"/>
        </w:rPr>
        <w:t xml:space="preserve">The Original Supplier wishes to transfer by Novation all of its rights and obligations under the Agreement to the New </w:t>
      </w:r>
      <w:r>
        <w:rPr>
          <w:rFonts w:ascii="Arial" w:eastAsia="Arial" w:hAnsi="Arial" w:cs="Arial"/>
        </w:rPr>
        <w:t>Supplier.</w:t>
      </w:r>
    </w:p>
    <w:p w14:paraId="00000042" w14:textId="7AA097D1" w:rsidR="005716CC" w:rsidRDefault="007C7334">
      <w:pPr>
        <w:widowControl w:val="0"/>
        <w:numPr>
          <w:ilvl w:val="0"/>
          <w:numId w:val="2"/>
        </w:numPr>
        <w:pBdr>
          <w:top w:val="nil"/>
          <w:left w:val="nil"/>
          <w:bottom w:val="nil"/>
          <w:right w:val="nil"/>
          <w:between w:val="nil"/>
        </w:pBdr>
        <w:spacing w:after="220"/>
        <w:ind w:left="720"/>
        <w:rPr>
          <w:rFonts w:ascii="Arial" w:eastAsia="Arial" w:hAnsi="Arial" w:cs="Arial"/>
        </w:rPr>
      </w:pPr>
      <w:r>
        <w:rPr>
          <w:rFonts w:ascii="Arial" w:eastAsia="Arial" w:hAnsi="Arial" w:cs="Arial"/>
        </w:rPr>
        <w:t xml:space="preserve">The Original Supplier has notified the Scheme of </w:t>
      </w:r>
      <w:r w:rsidR="008B3812">
        <w:rPr>
          <w:rFonts w:ascii="Arial" w:eastAsia="Arial" w:hAnsi="Arial" w:cs="Arial"/>
        </w:rPr>
        <w:t>its</w:t>
      </w:r>
      <w:r>
        <w:rPr>
          <w:rFonts w:ascii="Arial" w:eastAsia="Arial" w:hAnsi="Arial" w:cs="Arial"/>
        </w:rPr>
        <w:t xml:space="preserve"> exercise of </w:t>
      </w:r>
      <w:r w:rsidR="008B3812">
        <w:rPr>
          <w:rFonts w:ascii="Arial" w:eastAsia="Arial" w:hAnsi="Arial" w:cs="Arial"/>
        </w:rPr>
        <w:t>its</w:t>
      </w:r>
      <w:r>
        <w:rPr>
          <w:rFonts w:ascii="Arial" w:eastAsia="Arial" w:hAnsi="Arial" w:cs="Arial"/>
        </w:rPr>
        <w:t xml:space="preserve"> Novation in accordance with clause 17 of the Agreement</w:t>
      </w:r>
    </w:p>
    <w:p w14:paraId="00000043" w14:textId="77777777" w:rsidR="005716CC" w:rsidRDefault="005716CC">
      <w:pPr>
        <w:rPr>
          <w:rFonts w:ascii="Arial" w:eastAsia="Arial" w:hAnsi="Arial" w:cs="Arial"/>
          <w:b/>
          <w:smallCaps/>
        </w:rPr>
      </w:pPr>
    </w:p>
    <w:p w14:paraId="00000044" w14:textId="77777777" w:rsidR="005716CC" w:rsidRDefault="007C7334">
      <w:pPr>
        <w:rPr>
          <w:rFonts w:ascii="Arial" w:eastAsia="Arial" w:hAnsi="Arial" w:cs="Arial"/>
        </w:rPr>
      </w:pPr>
      <w:r>
        <w:rPr>
          <w:rFonts w:ascii="Arial" w:eastAsia="Arial" w:hAnsi="Arial" w:cs="Arial"/>
          <w:b/>
        </w:rPr>
        <w:t>IT IS AGREED:</w:t>
      </w:r>
    </w:p>
    <w:p w14:paraId="00000045" w14:textId="77777777" w:rsidR="005716CC" w:rsidRDefault="005716CC">
      <w:pPr>
        <w:rPr>
          <w:rFonts w:ascii="Arial" w:eastAsia="Arial" w:hAnsi="Arial" w:cs="Arial"/>
        </w:rPr>
      </w:pPr>
    </w:p>
    <w:p w14:paraId="00000046" w14:textId="77777777" w:rsidR="005716CC" w:rsidRDefault="005716CC">
      <w:pPr>
        <w:rPr>
          <w:rFonts w:ascii="Arial" w:eastAsia="Arial" w:hAnsi="Arial" w:cs="Arial"/>
        </w:rPr>
      </w:pPr>
    </w:p>
    <w:p w14:paraId="00000047" w14:textId="77777777" w:rsidR="005716CC" w:rsidRDefault="007C7334">
      <w:pPr>
        <w:keepNext/>
        <w:keepLines/>
        <w:numPr>
          <w:ilvl w:val="0"/>
          <w:numId w:val="3"/>
        </w:numPr>
        <w:pBdr>
          <w:top w:val="nil"/>
          <w:left w:val="nil"/>
          <w:bottom w:val="nil"/>
          <w:right w:val="nil"/>
          <w:between w:val="nil"/>
        </w:pBdr>
        <w:spacing w:before="120" w:after="120"/>
        <w:rPr>
          <w:smallCaps/>
          <w:color w:val="000000"/>
        </w:rPr>
      </w:pPr>
      <w:r>
        <w:rPr>
          <w:rFonts w:ascii="Arial" w:eastAsia="Arial" w:hAnsi="Arial" w:cs="Arial"/>
          <w:b/>
          <w:smallCaps/>
          <w:color w:val="000000"/>
        </w:rPr>
        <w:t>DEFINITIONS</w:t>
      </w:r>
    </w:p>
    <w:p w14:paraId="00000048" w14:textId="7490DD0A" w:rsidR="005716CC" w:rsidRDefault="007C7334">
      <w:pPr>
        <w:ind w:left="3061" w:hanging="2040"/>
        <w:rPr>
          <w:rFonts w:ascii="Arial" w:eastAsia="Arial" w:hAnsi="Arial" w:cs="Arial"/>
        </w:rPr>
      </w:pPr>
      <w:r>
        <w:rPr>
          <w:rFonts w:ascii="Arial" w:eastAsia="Arial" w:hAnsi="Arial" w:cs="Arial"/>
          <w:b/>
        </w:rPr>
        <w:t>Scheme</w:t>
      </w:r>
      <w:bookmarkStart w:id="6" w:name="4d34og8" w:colFirst="0" w:colLast="0"/>
      <w:bookmarkEnd w:id="6"/>
      <w:r w:rsidR="00C63933">
        <w:rPr>
          <w:rFonts w:ascii="Arial" w:eastAsia="Arial" w:hAnsi="Arial" w:cs="Arial"/>
        </w:rPr>
        <w:tab/>
      </w:r>
      <w:r w:rsidR="001D6E38" w:rsidRPr="001D6E38">
        <w:rPr>
          <w:rFonts w:ascii="Arial" w:eastAsia="Arial" w:hAnsi="Arial" w:cs="Arial"/>
        </w:rPr>
        <w:t xml:space="preserve">SCTL Pension Scheme </w:t>
      </w:r>
      <w:r>
        <w:rPr>
          <w:rFonts w:ascii="Arial" w:eastAsia="Arial" w:hAnsi="Arial" w:cs="Arial"/>
        </w:rPr>
        <w:t>a scheme registered with HM Revenue and Customs by ta</w:t>
      </w:r>
      <w:r w:rsidR="00783E60">
        <w:rPr>
          <w:rFonts w:ascii="Arial" w:eastAsia="Arial" w:hAnsi="Arial" w:cs="Arial"/>
        </w:rPr>
        <w:t xml:space="preserve">x registration number </w:t>
      </w:r>
      <w:r w:rsidR="001D6E38" w:rsidRPr="001D6E38">
        <w:rPr>
          <w:rFonts w:ascii="Arial" w:eastAsia="Arial" w:hAnsi="Arial" w:cs="Arial"/>
        </w:rPr>
        <w:t>00824282RJ</w:t>
      </w:r>
    </w:p>
    <w:p w14:paraId="00000049" w14:textId="77777777" w:rsidR="005716CC" w:rsidRDefault="005716CC">
      <w:pPr>
        <w:ind w:left="3061" w:hanging="2040"/>
        <w:rPr>
          <w:rFonts w:ascii="Arial" w:eastAsia="Arial" w:hAnsi="Arial" w:cs="Arial"/>
        </w:rPr>
      </w:pPr>
    </w:p>
    <w:p w14:paraId="0000004A" w14:textId="77777777" w:rsidR="005716CC" w:rsidRDefault="007C7334">
      <w:pPr>
        <w:ind w:left="3061" w:hanging="2040"/>
        <w:rPr>
          <w:rFonts w:ascii="Arial" w:eastAsia="Arial" w:hAnsi="Arial" w:cs="Arial"/>
        </w:rPr>
      </w:pPr>
      <w:r>
        <w:rPr>
          <w:rFonts w:ascii="Arial" w:eastAsia="Arial" w:hAnsi="Arial" w:cs="Arial"/>
          <w:b/>
        </w:rPr>
        <w:t>Novation Date</w:t>
      </w:r>
      <w:r>
        <w:rPr>
          <w:rFonts w:ascii="Arial" w:eastAsia="Arial" w:hAnsi="Arial" w:cs="Arial"/>
        </w:rPr>
        <w:tab/>
      </w:r>
      <w:proofErr w:type="gramStart"/>
      <w:r>
        <w:rPr>
          <w:rFonts w:ascii="Arial" w:eastAsia="Arial" w:hAnsi="Arial" w:cs="Arial"/>
        </w:rPr>
        <w:t>The</w:t>
      </w:r>
      <w:proofErr w:type="gramEnd"/>
      <w:r>
        <w:rPr>
          <w:rFonts w:ascii="Arial" w:eastAsia="Arial" w:hAnsi="Arial" w:cs="Arial"/>
        </w:rPr>
        <w:t xml:space="preserve"> Date of this Deed.</w:t>
      </w:r>
    </w:p>
    <w:p w14:paraId="0000004B" w14:textId="77777777" w:rsidR="005716CC" w:rsidRDefault="005716CC">
      <w:pPr>
        <w:rPr>
          <w:rFonts w:ascii="Arial" w:eastAsia="Arial" w:hAnsi="Arial" w:cs="Arial"/>
        </w:rPr>
      </w:pPr>
    </w:p>
    <w:p w14:paraId="0000004C" w14:textId="77777777" w:rsidR="005716CC" w:rsidRDefault="005716CC">
      <w:pPr>
        <w:rPr>
          <w:rFonts w:ascii="Arial" w:eastAsia="Arial" w:hAnsi="Arial" w:cs="Arial"/>
        </w:rPr>
      </w:pPr>
    </w:p>
    <w:p w14:paraId="0000004D" w14:textId="77777777" w:rsidR="005716CC" w:rsidRDefault="007C7334">
      <w:pPr>
        <w:keepNext/>
        <w:keepLines/>
        <w:numPr>
          <w:ilvl w:val="0"/>
          <w:numId w:val="3"/>
        </w:numPr>
        <w:pBdr>
          <w:top w:val="nil"/>
          <w:left w:val="nil"/>
          <w:bottom w:val="nil"/>
          <w:right w:val="nil"/>
          <w:between w:val="nil"/>
        </w:pBdr>
        <w:spacing w:before="120" w:after="120"/>
        <w:rPr>
          <w:smallCaps/>
          <w:color w:val="000000"/>
        </w:rPr>
      </w:pPr>
      <w:r>
        <w:rPr>
          <w:rFonts w:ascii="Arial" w:eastAsia="Arial" w:hAnsi="Arial" w:cs="Arial"/>
          <w:b/>
          <w:smallCaps/>
          <w:color w:val="000000"/>
        </w:rPr>
        <w:t>NOVATION</w:t>
      </w:r>
    </w:p>
    <w:p w14:paraId="0000004E" w14:textId="77777777" w:rsidR="005716CC" w:rsidRDefault="007C7334" w:rsidP="008B3812">
      <w:pPr>
        <w:widowControl w:val="0"/>
        <w:pBdr>
          <w:top w:val="nil"/>
          <w:left w:val="nil"/>
          <w:bottom w:val="nil"/>
          <w:right w:val="nil"/>
          <w:between w:val="nil"/>
        </w:pBdr>
        <w:tabs>
          <w:tab w:val="clear" w:pos="1021"/>
          <w:tab w:val="left" w:pos="709"/>
        </w:tabs>
        <w:spacing w:after="220"/>
        <w:ind w:left="1021" w:hanging="1021"/>
        <w:rPr>
          <w:rFonts w:ascii="Arial" w:eastAsia="Arial" w:hAnsi="Arial" w:cs="Arial"/>
          <w:color w:val="000000"/>
        </w:rPr>
      </w:pPr>
      <w:r>
        <w:rPr>
          <w:rFonts w:ascii="Arial" w:eastAsia="Arial" w:hAnsi="Arial" w:cs="Arial"/>
        </w:rPr>
        <w:tab/>
      </w:r>
      <w:r>
        <w:rPr>
          <w:rFonts w:ascii="Arial" w:eastAsia="Arial" w:hAnsi="Arial" w:cs="Arial"/>
          <w:color w:val="000000"/>
        </w:rPr>
        <w:t xml:space="preserve">In consideration of the sum of £100.00, to be paid by the </w:t>
      </w:r>
      <w:r>
        <w:rPr>
          <w:rFonts w:ascii="Arial" w:eastAsia="Arial" w:hAnsi="Arial" w:cs="Arial"/>
        </w:rPr>
        <w:t>New Supplier to the Original Supplier on the</w:t>
      </w:r>
      <w:r>
        <w:rPr>
          <w:rFonts w:ascii="Arial" w:eastAsia="Arial" w:hAnsi="Arial" w:cs="Arial"/>
          <w:color w:val="000000"/>
        </w:rPr>
        <w:t xml:space="preserve"> Novation Date and with effect from the Novation Date:-</w:t>
      </w:r>
    </w:p>
    <w:p w14:paraId="0000004F" w14:textId="77777777" w:rsidR="005716CC" w:rsidRDefault="007C7334">
      <w:pPr>
        <w:numPr>
          <w:ilvl w:val="2"/>
          <w:numId w:val="3"/>
        </w:numPr>
        <w:pBdr>
          <w:top w:val="nil"/>
          <w:left w:val="nil"/>
          <w:bottom w:val="nil"/>
          <w:right w:val="nil"/>
          <w:between w:val="nil"/>
        </w:pBdr>
        <w:spacing w:after="120"/>
        <w:rPr>
          <w:color w:val="000000"/>
        </w:rPr>
      </w:pPr>
      <w:r>
        <w:rPr>
          <w:rFonts w:ascii="Arial" w:eastAsia="Arial" w:hAnsi="Arial" w:cs="Arial"/>
          <w:color w:val="000000"/>
        </w:rPr>
        <w:tab/>
        <w:t>The Original Supplier i</w:t>
      </w:r>
      <w:r>
        <w:rPr>
          <w:rFonts w:ascii="Arial" w:eastAsia="Arial" w:hAnsi="Arial" w:cs="Arial"/>
        </w:rPr>
        <w:t>s</w:t>
      </w:r>
      <w:r>
        <w:rPr>
          <w:rFonts w:ascii="Arial" w:eastAsia="Arial" w:hAnsi="Arial" w:cs="Arial"/>
          <w:color w:val="000000"/>
        </w:rPr>
        <w:t xml:space="preserve"> released from their obligations under the Agreement as from the Novation Date, except as provided in clause 3.</w:t>
      </w:r>
    </w:p>
    <w:p w14:paraId="00000050" w14:textId="77777777" w:rsidR="005716CC" w:rsidRDefault="007C7334">
      <w:pPr>
        <w:numPr>
          <w:ilvl w:val="2"/>
          <w:numId w:val="3"/>
        </w:numPr>
        <w:pBdr>
          <w:top w:val="nil"/>
          <w:left w:val="nil"/>
          <w:bottom w:val="nil"/>
          <w:right w:val="nil"/>
          <w:between w:val="nil"/>
        </w:pBdr>
        <w:spacing w:after="120"/>
        <w:rPr>
          <w:color w:val="000000"/>
        </w:rPr>
      </w:pPr>
      <w:r>
        <w:rPr>
          <w:rFonts w:ascii="Arial" w:eastAsia="Arial" w:hAnsi="Arial" w:cs="Arial"/>
          <w:color w:val="000000"/>
        </w:rPr>
        <w:tab/>
        <w:t xml:space="preserve">The </w:t>
      </w:r>
      <w:r>
        <w:rPr>
          <w:rFonts w:ascii="Arial" w:eastAsia="Arial" w:hAnsi="Arial" w:cs="Arial"/>
        </w:rPr>
        <w:t>New Supplier</w:t>
      </w:r>
      <w:r>
        <w:rPr>
          <w:rFonts w:ascii="Arial" w:eastAsia="Arial" w:hAnsi="Arial" w:cs="Arial"/>
          <w:color w:val="000000"/>
        </w:rPr>
        <w:t xml:space="preserve"> agrees to accept a</w:t>
      </w:r>
      <w:r>
        <w:rPr>
          <w:rFonts w:ascii="Arial" w:eastAsia="Arial" w:hAnsi="Arial" w:cs="Arial"/>
        </w:rPr>
        <w:t xml:space="preserve">s now </w:t>
      </w:r>
      <w:r>
        <w:rPr>
          <w:rFonts w:ascii="Arial" w:eastAsia="Arial" w:hAnsi="Arial" w:cs="Arial"/>
          <w:color w:val="000000"/>
        </w:rPr>
        <w:t xml:space="preserve">party to the Agreement in substitution of the Original </w:t>
      </w:r>
      <w:r>
        <w:rPr>
          <w:rFonts w:ascii="Arial" w:eastAsia="Arial" w:hAnsi="Arial" w:cs="Arial"/>
        </w:rPr>
        <w:t>Supplier</w:t>
      </w:r>
      <w:r>
        <w:rPr>
          <w:rFonts w:ascii="Arial" w:eastAsia="Arial" w:hAnsi="Arial" w:cs="Arial"/>
          <w:color w:val="000000"/>
        </w:rPr>
        <w:t>.</w:t>
      </w:r>
    </w:p>
    <w:p w14:paraId="00000051" w14:textId="393E877F" w:rsidR="005716CC" w:rsidRDefault="008B3812">
      <w:pPr>
        <w:numPr>
          <w:ilvl w:val="2"/>
          <w:numId w:val="3"/>
        </w:numPr>
        <w:pBdr>
          <w:top w:val="nil"/>
          <w:left w:val="nil"/>
          <w:bottom w:val="nil"/>
          <w:right w:val="nil"/>
          <w:between w:val="nil"/>
        </w:pBdr>
        <w:spacing w:after="120"/>
        <w:rPr>
          <w:color w:val="000000"/>
        </w:rPr>
      </w:pPr>
      <w:r>
        <w:rPr>
          <w:rFonts w:ascii="Arial" w:eastAsia="Arial" w:hAnsi="Arial" w:cs="Arial"/>
          <w:color w:val="000000"/>
        </w:rPr>
        <w:t xml:space="preserve">      </w:t>
      </w:r>
      <w:r w:rsidR="007C7334">
        <w:rPr>
          <w:rFonts w:ascii="Arial" w:eastAsia="Arial" w:hAnsi="Arial" w:cs="Arial"/>
          <w:color w:val="000000"/>
        </w:rPr>
        <w:t xml:space="preserve">The New Supplier undertakes to perform the Agreement and be legally bound by its terms and conditions in the manner previously required of the Original </w:t>
      </w:r>
      <w:r w:rsidR="007C7334">
        <w:rPr>
          <w:rFonts w:ascii="Arial" w:eastAsia="Arial" w:hAnsi="Arial" w:cs="Arial"/>
        </w:rPr>
        <w:t>Supplier</w:t>
      </w:r>
      <w:r w:rsidR="007C7334">
        <w:rPr>
          <w:rFonts w:ascii="Arial" w:eastAsia="Arial" w:hAnsi="Arial" w:cs="Arial"/>
          <w:color w:val="000000"/>
        </w:rPr>
        <w:t xml:space="preserve">, and all references to the Original </w:t>
      </w:r>
      <w:r w:rsidR="007C7334">
        <w:rPr>
          <w:rFonts w:ascii="Arial" w:eastAsia="Arial" w:hAnsi="Arial" w:cs="Arial"/>
        </w:rPr>
        <w:t>Supplier</w:t>
      </w:r>
      <w:r w:rsidR="007C7334">
        <w:rPr>
          <w:rFonts w:ascii="Arial" w:eastAsia="Arial" w:hAnsi="Arial" w:cs="Arial"/>
          <w:color w:val="000000"/>
        </w:rPr>
        <w:t xml:space="preserve"> in the Agreement shall be read as references to the New </w:t>
      </w:r>
      <w:r w:rsidR="007C7334">
        <w:rPr>
          <w:rFonts w:ascii="Arial" w:eastAsia="Arial" w:hAnsi="Arial" w:cs="Arial"/>
        </w:rPr>
        <w:t>Supplier</w:t>
      </w:r>
      <w:r w:rsidR="007C7334">
        <w:rPr>
          <w:rFonts w:ascii="Arial" w:eastAsia="Arial" w:hAnsi="Arial" w:cs="Arial"/>
          <w:color w:val="000000"/>
        </w:rPr>
        <w:t>.</w:t>
      </w:r>
    </w:p>
    <w:p w14:paraId="00000052" w14:textId="77777777" w:rsidR="005716CC" w:rsidRDefault="005716CC">
      <w:pPr>
        <w:widowControl w:val="0"/>
        <w:pBdr>
          <w:top w:val="nil"/>
          <w:left w:val="nil"/>
          <w:bottom w:val="nil"/>
          <w:right w:val="nil"/>
          <w:between w:val="nil"/>
        </w:pBdr>
        <w:spacing w:after="220"/>
        <w:ind w:left="1021" w:hanging="1021"/>
        <w:rPr>
          <w:rFonts w:ascii="Arial" w:eastAsia="Arial" w:hAnsi="Arial" w:cs="Arial"/>
          <w:color w:val="000000"/>
        </w:rPr>
      </w:pPr>
    </w:p>
    <w:p w14:paraId="00000053" w14:textId="77777777" w:rsidR="005716CC" w:rsidRDefault="007C7334">
      <w:pPr>
        <w:keepNext/>
        <w:keepLines/>
        <w:numPr>
          <w:ilvl w:val="0"/>
          <w:numId w:val="3"/>
        </w:numPr>
        <w:pBdr>
          <w:top w:val="nil"/>
          <w:left w:val="nil"/>
          <w:bottom w:val="nil"/>
          <w:right w:val="nil"/>
          <w:between w:val="nil"/>
        </w:pBdr>
        <w:spacing w:before="120" w:after="120"/>
        <w:rPr>
          <w:color w:val="000000"/>
        </w:rPr>
      </w:pPr>
      <w:r>
        <w:rPr>
          <w:rFonts w:ascii="Arial" w:eastAsia="Arial" w:hAnsi="Arial" w:cs="Arial"/>
          <w:b/>
          <w:smallCaps/>
          <w:color w:val="000000"/>
        </w:rPr>
        <w:t>PRIOR MATTERS</w:t>
      </w:r>
    </w:p>
    <w:p w14:paraId="00000054" w14:textId="493FDE02" w:rsidR="005716CC" w:rsidRDefault="008B3812">
      <w:pPr>
        <w:numPr>
          <w:ilvl w:val="2"/>
          <w:numId w:val="3"/>
        </w:numPr>
        <w:pBdr>
          <w:top w:val="nil"/>
          <w:left w:val="nil"/>
          <w:bottom w:val="nil"/>
          <w:right w:val="nil"/>
          <w:between w:val="nil"/>
        </w:pBdr>
        <w:spacing w:after="120"/>
        <w:rPr>
          <w:color w:val="000000"/>
        </w:rPr>
      </w:pPr>
      <w:bookmarkStart w:id="7" w:name="2s8eyo1" w:colFirst="0" w:colLast="0"/>
      <w:bookmarkEnd w:id="7"/>
      <w:r>
        <w:rPr>
          <w:rFonts w:ascii="Arial" w:eastAsia="Arial" w:hAnsi="Arial" w:cs="Arial"/>
          <w:color w:val="000000"/>
        </w:rPr>
        <w:t xml:space="preserve"> </w:t>
      </w:r>
      <w:r w:rsidR="007C7334">
        <w:rPr>
          <w:rFonts w:ascii="Arial" w:eastAsia="Arial" w:hAnsi="Arial" w:cs="Arial"/>
          <w:color w:val="000000"/>
        </w:rPr>
        <w:t>Nothing in this Deed shall affect or prejudice any claim or demand whatsoever which either the Original</w:t>
      </w:r>
      <w:r w:rsidR="007C7334">
        <w:rPr>
          <w:rFonts w:ascii="Arial" w:eastAsia="Arial" w:hAnsi="Arial" w:cs="Arial"/>
        </w:rPr>
        <w:t xml:space="preserve"> Supplier </w:t>
      </w:r>
      <w:r w:rsidR="007C7334">
        <w:rPr>
          <w:rFonts w:ascii="Arial" w:eastAsia="Arial" w:hAnsi="Arial" w:cs="Arial"/>
          <w:color w:val="000000"/>
        </w:rPr>
        <w:t xml:space="preserve">may have against the </w:t>
      </w:r>
      <w:r w:rsidR="007C7334">
        <w:rPr>
          <w:rFonts w:ascii="Arial" w:eastAsia="Arial" w:hAnsi="Arial" w:cs="Arial"/>
        </w:rPr>
        <w:t xml:space="preserve">Scheme </w:t>
      </w:r>
      <w:r w:rsidR="007C7334">
        <w:rPr>
          <w:rFonts w:ascii="Arial" w:eastAsia="Arial" w:hAnsi="Arial" w:cs="Arial"/>
          <w:color w:val="000000"/>
        </w:rPr>
        <w:t xml:space="preserve">relating to matters </w:t>
      </w:r>
      <w:r w:rsidR="007C7334">
        <w:rPr>
          <w:rFonts w:ascii="Arial" w:eastAsia="Arial" w:hAnsi="Arial" w:cs="Arial"/>
          <w:color w:val="000000"/>
        </w:rPr>
        <w:lastRenderedPageBreak/>
        <w:t>arising under or in connection with the Agreement prior to the Effective Date (“Prior Matters”).</w:t>
      </w:r>
    </w:p>
    <w:p w14:paraId="00000055" w14:textId="6C728EF4" w:rsidR="005716CC" w:rsidRDefault="008B3812">
      <w:pPr>
        <w:numPr>
          <w:ilvl w:val="2"/>
          <w:numId w:val="3"/>
        </w:numPr>
        <w:pBdr>
          <w:top w:val="nil"/>
          <w:left w:val="nil"/>
          <w:bottom w:val="nil"/>
          <w:right w:val="nil"/>
          <w:between w:val="nil"/>
        </w:pBdr>
        <w:spacing w:after="120"/>
        <w:rPr>
          <w:color w:val="000000"/>
        </w:rPr>
      </w:pPr>
      <w:r>
        <w:rPr>
          <w:rFonts w:ascii="Arial" w:eastAsia="Arial" w:hAnsi="Arial" w:cs="Arial"/>
          <w:color w:val="000000"/>
        </w:rPr>
        <w:t xml:space="preserve"> </w:t>
      </w:r>
      <w:r w:rsidR="007C7334">
        <w:rPr>
          <w:rFonts w:ascii="Arial" w:eastAsia="Arial" w:hAnsi="Arial" w:cs="Arial"/>
          <w:color w:val="000000"/>
        </w:rPr>
        <w:t xml:space="preserve">Nothing in this Deed shall cause or require the </w:t>
      </w:r>
      <w:r w:rsidR="007C7334">
        <w:rPr>
          <w:rFonts w:ascii="Arial" w:eastAsia="Arial" w:hAnsi="Arial" w:cs="Arial"/>
        </w:rPr>
        <w:t xml:space="preserve">New Supplier </w:t>
      </w:r>
      <w:r w:rsidR="007C7334">
        <w:rPr>
          <w:rFonts w:ascii="Arial" w:eastAsia="Arial" w:hAnsi="Arial" w:cs="Arial"/>
          <w:color w:val="000000"/>
        </w:rPr>
        <w:t xml:space="preserve">to be or become liable or responsible (or assume such liability or responsibility) for, or in connection with, any Prior Matters. </w:t>
      </w:r>
    </w:p>
    <w:p w14:paraId="00000056" w14:textId="77777777" w:rsidR="005716CC" w:rsidRDefault="005716CC">
      <w:pPr>
        <w:pBdr>
          <w:top w:val="nil"/>
          <w:left w:val="nil"/>
          <w:bottom w:val="nil"/>
          <w:right w:val="nil"/>
          <w:between w:val="nil"/>
        </w:pBdr>
        <w:spacing w:after="120"/>
        <w:ind w:left="1418"/>
        <w:rPr>
          <w:rFonts w:ascii="Arial" w:eastAsia="Arial" w:hAnsi="Arial" w:cs="Arial"/>
        </w:rPr>
      </w:pPr>
    </w:p>
    <w:p w14:paraId="00000057" w14:textId="77777777" w:rsidR="005716CC" w:rsidRDefault="007C7334">
      <w:pPr>
        <w:keepNext/>
        <w:keepLines/>
        <w:numPr>
          <w:ilvl w:val="0"/>
          <w:numId w:val="3"/>
        </w:numPr>
        <w:pBdr>
          <w:top w:val="nil"/>
          <w:left w:val="nil"/>
          <w:bottom w:val="nil"/>
          <w:right w:val="nil"/>
          <w:between w:val="nil"/>
        </w:pBdr>
        <w:spacing w:before="120" w:after="120"/>
        <w:rPr>
          <w:color w:val="000000"/>
        </w:rPr>
      </w:pPr>
      <w:r>
        <w:rPr>
          <w:rFonts w:ascii="Arial" w:eastAsia="Arial" w:hAnsi="Arial" w:cs="Arial"/>
          <w:b/>
          <w:color w:val="000000"/>
        </w:rPr>
        <w:t>VARIATION</w:t>
      </w:r>
    </w:p>
    <w:p w14:paraId="00000058" w14:textId="77777777" w:rsidR="005716CC" w:rsidRDefault="007C7334">
      <w:pPr>
        <w:widowControl w:val="0"/>
        <w:pBdr>
          <w:top w:val="nil"/>
          <w:left w:val="nil"/>
          <w:bottom w:val="nil"/>
          <w:right w:val="nil"/>
          <w:between w:val="nil"/>
        </w:pBdr>
        <w:spacing w:after="220"/>
        <w:ind w:left="720" w:hanging="1020"/>
        <w:rPr>
          <w:rFonts w:ascii="Arial" w:eastAsia="Arial" w:hAnsi="Arial" w:cs="Arial"/>
          <w:color w:val="000000"/>
        </w:rPr>
      </w:pPr>
      <w:r>
        <w:rPr>
          <w:rFonts w:ascii="Arial" w:eastAsia="Arial" w:hAnsi="Arial" w:cs="Arial"/>
        </w:rPr>
        <w:tab/>
      </w:r>
      <w:r>
        <w:rPr>
          <w:rFonts w:ascii="Arial" w:eastAsia="Arial" w:hAnsi="Arial" w:cs="Arial"/>
          <w:color w:val="000000"/>
        </w:rPr>
        <w:t xml:space="preserve">The New </w:t>
      </w:r>
      <w:r>
        <w:rPr>
          <w:rFonts w:ascii="Arial" w:eastAsia="Arial" w:hAnsi="Arial" w:cs="Arial"/>
        </w:rPr>
        <w:t>Supplier</w:t>
      </w:r>
      <w:r>
        <w:rPr>
          <w:rFonts w:ascii="Arial" w:eastAsia="Arial" w:hAnsi="Arial" w:cs="Arial"/>
          <w:color w:val="000000"/>
        </w:rPr>
        <w:t xml:space="preserve"> shall make all amendments to the Agreement that are necessary to give full effect to the Agreement from the Novation Date in accordance with the provisions of this Deed.</w:t>
      </w:r>
    </w:p>
    <w:p w14:paraId="00000059" w14:textId="77777777" w:rsidR="005716CC" w:rsidRDefault="005716CC">
      <w:pPr>
        <w:widowControl w:val="0"/>
        <w:pBdr>
          <w:top w:val="nil"/>
          <w:left w:val="nil"/>
          <w:bottom w:val="nil"/>
          <w:right w:val="nil"/>
          <w:between w:val="nil"/>
        </w:pBdr>
        <w:spacing w:after="220"/>
        <w:ind w:left="426" w:hanging="1021"/>
        <w:rPr>
          <w:rFonts w:ascii="Arial" w:eastAsia="Arial" w:hAnsi="Arial" w:cs="Arial"/>
          <w:color w:val="000000"/>
        </w:rPr>
      </w:pPr>
    </w:p>
    <w:p w14:paraId="0000005A" w14:textId="77777777" w:rsidR="005716CC" w:rsidRDefault="007C7334">
      <w:pPr>
        <w:keepNext/>
        <w:keepLines/>
        <w:numPr>
          <w:ilvl w:val="0"/>
          <w:numId w:val="3"/>
        </w:numPr>
        <w:pBdr>
          <w:top w:val="nil"/>
          <w:left w:val="nil"/>
          <w:bottom w:val="nil"/>
          <w:right w:val="nil"/>
          <w:between w:val="nil"/>
        </w:pBdr>
        <w:spacing w:before="120" w:after="120"/>
        <w:rPr>
          <w:color w:val="000000"/>
        </w:rPr>
      </w:pPr>
      <w:r>
        <w:rPr>
          <w:rFonts w:ascii="Arial" w:eastAsia="Arial" w:hAnsi="Arial" w:cs="Arial"/>
          <w:b/>
          <w:color w:val="000000"/>
        </w:rPr>
        <w:t>COUNTERPARTS</w:t>
      </w:r>
    </w:p>
    <w:p w14:paraId="0000005B" w14:textId="77777777" w:rsidR="005716CC" w:rsidRDefault="007C7334">
      <w:pPr>
        <w:widowControl w:val="0"/>
        <w:pBdr>
          <w:top w:val="nil"/>
          <w:left w:val="nil"/>
          <w:bottom w:val="nil"/>
          <w:right w:val="nil"/>
          <w:between w:val="nil"/>
        </w:pBdr>
        <w:spacing w:after="220"/>
        <w:ind w:left="720" w:hanging="1020"/>
        <w:rPr>
          <w:rFonts w:ascii="Arial" w:eastAsia="Arial" w:hAnsi="Arial" w:cs="Arial"/>
          <w:color w:val="000000"/>
        </w:rPr>
      </w:pPr>
      <w:r>
        <w:rPr>
          <w:rFonts w:ascii="Arial" w:eastAsia="Arial" w:hAnsi="Arial" w:cs="Arial"/>
        </w:rPr>
        <w:tab/>
      </w:r>
      <w:r>
        <w:rPr>
          <w:rFonts w:ascii="Arial" w:eastAsia="Arial" w:hAnsi="Arial" w:cs="Arial"/>
          <w:color w:val="000000"/>
        </w:rPr>
        <w:t xml:space="preserve">This Deed may be executed in any number of counterparts, each of which, when executed and delivered, shall be an original and which together have the same effect as if each party had signed the same Deed.  </w:t>
      </w:r>
    </w:p>
    <w:p w14:paraId="0000005C" w14:textId="77777777" w:rsidR="005716CC" w:rsidRDefault="005716CC">
      <w:pPr>
        <w:widowControl w:val="0"/>
        <w:pBdr>
          <w:top w:val="nil"/>
          <w:left w:val="nil"/>
          <w:bottom w:val="nil"/>
          <w:right w:val="nil"/>
          <w:between w:val="nil"/>
        </w:pBdr>
        <w:spacing w:after="220"/>
        <w:ind w:left="426" w:hanging="1021"/>
        <w:rPr>
          <w:rFonts w:ascii="Arial" w:eastAsia="Arial" w:hAnsi="Arial" w:cs="Arial"/>
          <w:color w:val="000000"/>
        </w:rPr>
      </w:pPr>
    </w:p>
    <w:p w14:paraId="0000005D" w14:textId="77777777" w:rsidR="005716CC" w:rsidRDefault="007C7334">
      <w:pPr>
        <w:keepNext/>
        <w:keepLines/>
        <w:numPr>
          <w:ilvl w:val="0"/>
          <w:numId w:val="3"/>
        </w:numPr>
        <w:pBdr>
          <w:top w:val="nil"/>
          <w:left w:val="nil"/>
          <w:bottom w:val="nil"/>
          <w:right w:val="nil"/>
          <w:between w:val="nil"/>
        </w:pBdr>
        <w:spacing w:before="120" w:after="120"/>
        <w:rPr>
          <w:color w:val="000000"/>
        </w:rPr>
      </w:pPr>
      <w:r>
        <w:rPr>
          <w:rFonts w:ascii="Arial" w:eastAsia="Arial" w:hAnsi="Arial" w:cs="Arial"/>
          <w:b/>
          <w:color w:val="000000"/>
        </w:rPr>
        <w:t>GOVERNING LAW AND JURISDICTION</w:t>
      </w:r>
    </w:p>
    <w:p w14:paraId="0000005E" w14:textId="77777777" w:rsidR="005716CC" w:rsidRDefault="007C7334">
      <w:pPr>
        <w:pBdr>
          <w:top w:val="nil"/>
          <w:left w:val="nil"/>
          <w:bottom w:val="nil"/>
          <w:right w:val="nil"/>
          <w:between w:val="nil"/>
        </w:pBdr>
        <w:spacing w:after="220"/>
        <w:ind w:left="720" w:hanging="1020"/>
        <w:rPr>
          <w:rFonts w:ascii="Arial" w:eastAsia="Arial" w:hAnsi="Arial" w:cs="Arial"/>
          <w:color w:val="000000"/>
        </w:rPr>
      </w:pPr>
      <w:r>
        <w:rPr>
          <w:rFonts w:ascii="Arial" w:eastAsia="Arial" w:hAnsi="Arial" w:cs="Arial"/>
        </w:rPr>
        <w:tab/>
      </w:r>
      <w:r>
        <w:rPr>
          <w:rFonts w:ascii="Arial" w:eastAsia="Arial" w:hAnsi="Arial" w:cs="Arial"/>
          <w:color w:val="000000"/>
        </w:rPr>
        <w:t xml:space="preserve">This Deed and any disputes or claims arising out of or in connection with its subject matter (including any non-contractual matters and obligations arising therefrom or associated therewith) shall be governed by the laws of England and Wales and subject to the exclusive jurisdiction of the English courts. </w:t>
      </w:r>
    </w:p>
    <w:p w14:paraId="0000005F"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0"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1"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2"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3"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4"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1E3263F" w14:textId="77777777" w:rsidR="008B3812" w:rsidRDefault="008B3812">
      <w:pPr>
        <w:widowControl w:val="0"/>
        <w:pBdr>
          <w:top w:val="nil"/>
          <w:left w:val="nil"/>
          <w:bottom w:val="nil"/>
          <w:right w:val="nil"/>
          <w:between w:val="nil"/>
        </w:pBdr>
        <w:spacing w:after="220"/>
        <w:rPr>
          <w:rFonts w:ascii="Arial" w:eastAsia="Arial" w:hAnsi="Arial" w:cs="Arial"/>
          <w:color w:val="000000"/>
        </w:rPr>
      </w:pPr>
    </w:p>
    <w:p w14:paraId="023EFF41" w14:textId="77777777" w:rsidR="008B3812" w:rsidRDefault="008B3812">
      <w:pPr>
        <w:widowControl w:val="0"/>
        <w:pBdr>
          <w:top w:val="nil"/>
          <w:left w:val="nil"/>
          <w:bottom w:val="nil"/>
          <w:right w:val="nil"/>
          <w:between w:val="nil"/>
        </w:pBdr>
        <w:spacing w:after="220"/>
        <w:rPr>
          <w:rFonts w:ascii="Arial" w:eastAsia="Arial" w:hAnsi="Arial" w:cs="Arial"/>
          <w:color w:val="000000"/>
        </w:rPr>
      </w:pPr>
    </w:p>
    <w:p w14:paraId="45D31537" w14:textId="77777777" w:rsidR="008B3812" w:rsidRDefault="008B3812">
      <w:pPr>
        <w:widowControl w:val="0"/>
        <w:pBdr>
          <w:top w:val="nil"/>
          <w:left w:val="nil"/>
          <w:bottom w:val="nil"/>
          <w:right w:val="nil"/>
          <w:between w:val="nil"/>
        </w:pBdr>
        <w:spacing w:after="220"/>
        <w:rPr>
          <w:rFonts w:ascii="Arial" w:eastAsia="Arial" w:hAnsi="Arial" w:cs="Arial"/>
          <w:color w:val="000000"/>
        </w:rPr>
      </w:pPr>
    </w:p>
    <w:p w14:paraId="4DE1BD16" w14:textId="77777777" w:rsidR="008B3812" w:rsidRDefault="008B3812">
      <w:pPr>
        <w:widowControl w:val="0"/>
        <w:pBdr>
          <w:top w:val="nil"/>
          <w:left w:val="nil"/>
          <w:bottom w:val="nil"/>
          <w:right w:val="nil"/>
          <w:between w:val="nil"/>
        </w:pBdr>
        <w:spacing w:after="220"/>
        <w:rPr>
          <w:rFonts w:ascii="Arial" w:eastAsia="Arial" w:hAnsi="Arial" w:cs="Arial"/>
          <w:color w:val="000000"/>
        </w:rPr>
      </w:pPr>
    </w:p>
    <w:p w14:paraId="681FCC95" w14:textId="77777777" w:rsidR="008B3812" w:rsidRDefault="008B3812">
      <w:pPr>
        <w:widowControl w:val="0"/>
        <w:pBdr>
          <w:top w:val="nil"/>
          <w:left w:val="nil"/>
          <w:bottom w:val="nil"/>
          <w:right w:val="nil"/>
          <w:between w:val="nil"/>
        </w:pBdr>
        <w:spacing w:after="220"/>
        <w:rPr>
          <w:rFonts w:ascii="Arial" w:eastAsia="Arial" w:hAnsi="Arial" w:cs="Arial"/>
          <w:color w:val="000000"/>
        </w:rPr>
      </w:pPr>
    </w:p>
    <w:p w14:paraId="00000065"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6"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7"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8" w14:textId="77777777" w:rsidR="005716CC" w:rsidRDefault="007C7334">
      <w:pPr>
        <w:widowControl w:val="0"/>
        <w:pBdr>
          <w:top w:val="nil"/>
          <w:left w:val="nil"/>
          <w:bottom w:val="nil"/>
          <w:right w:val="nil"/>
          <w:between w:val="nil"/>
        </w:pBdr>
        <w:spacing w:after="220"/>
        <w:rPr>
          <w:rFonts w:ascii="Arial" w:eastAsia="Arial" w:hAnsi="Arial" w:cs="Arial"/>
          <w:color w:val="000000"/>
        </w:rPr>
      </w:pPr>
      <w:r>
        <w:rPr>
          <w:rFonts w:ascii="Arial" w:eastAsia="Arial" w:hAnsi="Arial" w:cs="Arial"/>
          <w:b/>
          <w:color w:val="000000"/>
        </w:rPr>
        <w:lastRenderedPageBreak/>
        <w:t xml:space="preserve">IN WITNESS </w:t>
      </w:r>
      <w:r>
        <w:rPr>
          <w:rFonts w:ascii="Arial" w:eastAsia="Arial" w:hAnsi="Arial" w:cs="Arial"/>
          <w:color w:val="000000"/>
        </w:rPr>
        <w:t>whereof</w:t>
      </w:r>
      <w:r>
        <w:rPr>
          <w:rFonts w:ascii="Arial" w:eastAsia="Arial" w:hAnsi="Arial" w:cs="Arial"/>
          <w:b/>
          <w:color w:val="000000"/>
        </w:rPr>
        <w:t xml:space="preserve"> </w:t>
      </w:r>
      <w:r>
        <w:rPr>
          <w:rFonts w:ascii="Arial" w:eastAsia="Arial" w:hAnsi="Arial" w:cs="Arial"/>
          <w:color w:val="000000"/>
        </w:rPr>
        <w:t>the parties have executed and unconditionally delivered this Deed on the date stated at the beginning of it.</w:t>
      </w:r>
    </w:p>
    <w:p w14:paraId="00000069"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A" w14:textId="77777777" w:rsidR="005716CC" w:rsidRDefault="007C7334">
      <w:pPr>
        <w:widowControl w:val="0"/>
        <w:tabs>
          <w:tab w:val="left" w:pos="0"/>
          <w:tab w:val="left" w:pos="3544"/>
        </w:tabs>
        <w:jc w:val="left"/>
        <w:rPr>
          <w:rFonts w:ascii="Arial" w:eastAsia="Arial" w:hAnsi="Arial" w:cs="Arial"/>
        </w:rPr>
      </w:pPr>
      <w:r>
        <w:rPr>
          <w:rFonts w:ascii="Arial" w:eastAsia="Arial" w:hAnsi="Arial" w:cs="Arial"/>
        </w:rPr>
        <w:t xml:space="preserve">Executed as a Deed by </w:t>
      </w:r>
    </w:p>
    <w:p w14:paraId="0000006B" w14:textId="77777777" w:rsidR="005716CC" w:rsidRDefault="007C7334">
      <w:pPr>
        <w:widowControl w:val="0"/>
        <w:tabs>
          <w:tab w:val="left" w:pos="0"/>
          <w:tab w:val="left" w:pos="3544"/>
        </w:tabs>
        <w:jc w:val="left"/>
        <w:rPr>
          <w:rFonts w:ascii="Arial" w:eastAsia="Arial" w:hAnsi="Arial" w:cs="Arial"/>
        </w:rPr>
      </w:pPr>
      <w:r>
        <w:rPr>
          <w:rFonts w:ascii="Arial" w:eastAsia="Arial" w:hAnsi="Arial" w:cs="Arial"/>
          <w:b/>
          <w:highlight w:val="white"/>
        </w:rPr>
        <w:t>PENSION PRACTITIONER .COM LIMITED</w:t>
      </w:r>
      <w:r>
        <w:rPr>
          <w:rFonts w:ascii="Arial" w:eastAsia="Arial" w:hAnsi="Arial" w:cs="Arial"/>
        </w:rPr>
        <w:t xml:space="preserve"> acting by:</w:t>
      </w:r>
    </w:p>
    <w:p w14:paraId="0000006C"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6D"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6E" w14:textId="77777777" w:rsidR="005716CC" w:rsidRDefault="007C733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r>
        <w:rPr>
          <w:rFonts w:ascii="Arial" w:eastAsia="Arial" w:hAnsi="Arial" w:cs="Arial"/>
        </w:rPr>
        <w:t>………………………………………….</w:t>
      </w:r>
    </w:p>
    <w:p w14:paraId="0000006F" w14:textId="77777777" w:rsidR="005716CC" w:rsidRDefault="007C733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r>
        <w:rPr>
          <w:rFonts w:ascii="Arial" w:eastAsia="Arial" w:hAnsi="Arial" w:cs="Arial"/>
        </w:rPr>
        <w:t>Director</w:t>
      </w:r>
    </w:p>
    <w:p w14:paraId="00000070"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1"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2" w14:textId="77777777" w:rsidR="005716CC" w:rsidRDefault="007C733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r>
        <w:rPr>
          <w:rFonts w:ascii="Arial" w:eastAsia="Arial" w:hAnsi="Arial" w:cs="Arial"/>
        </w:rPr>
        <w:t>Witness</w:t>
      </w:r>
      <w:r>
        <w:rPr>
          <w:rFonts w:ascii="Arial" w:eastAsia="Arial" w:hAnsi="Arial" w:cs="Arial"/>
        </w:rPr>
        <w:br/>
        <w:t>Name</w:t>
      </w:r>
      <w:r>
        <w:rPr>
          <w:rFonts w:ascii="Arial" w:eastAsia="Arial" w:hAnsi="Arial" w:cs="Arial"/>
        </w:rPr>
        <w:br/>
        <w:t>Address</w:t>
      </w:r>
      <w:r>
        <w:rPr>
          <w:rFonts w:ascii="Arial" w:eastAsia="Arial" w:hAnsi="Arial" w:cs="Arial"/>
        </w:rPr>
        <w:br/>
        <w:t>Signature</w:t>
      </w:r>
    </w:p>
    <w:p w14:paraId="00000073"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4"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5"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6"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7" w14:textId="77777777" w:rsidR="005716CC" w:rsidRDefault="007C7334">
      <w:pPr>
        <w:widowControl w:val="0"/>
        <w:tabs>
          <w:tab w:val="left" w:pos="0"/>
          <w:tab w:val="left" w:pos="3544"/>
        </w:tabs>
        <w:jc w:val="left"/>
        <w:rPr>
          <w:rFonts w:ascii="Arial" w:eastAsia="Arial" w:hAnsi="Arial" w:cs="Arial"/>
        </w:rPr>
      </w:pPr>
      <w:r>
        <w:rPr>
          <w:rFonts w:ascii="Arial" w:eastAsia="Arial" w:hAnsi="Arial" w:cs="Arial"/>
        </w:rPr>
        <w:t xml:space="preserve">Executed as a Deed by </w:t>
      </w:r>
    </w:p>
    <w:p w14:paraId="00000078" w14:textId="77777777" w:rsidR="005716CC" w:rsidRDefault="007C7334">
      <w:pPr>
        <w:widowControl w:val="0"/>
        <w:tabs>
          <w:tab w:val="left" w:pos="0"/>
          <w:tab w:val="left" w:pos="3544"/>
        </w:tabs>
        <w:jc w:val="left"/>
        <w:rPr>
          <w:rFonts w:ascii="Arial" w:eastAsia="Arial" w:hAnsi="Arial" w:cs="Arial"/>
        </w:rPr>
      </w:pPr>
      <w:r>
        <w:rPr>
          <w:rFonts w:ascii="Arial" w:eastAsia="Arial" w:hAnsi="Arial" w:cs="Arial"/>
          <w:b/>
        </w:rPr>
        <w:t>REGISTERED SCHEME ADMINISTRATOR LIMITED</w:t>
      </w:r>
    </w:p>
    <w:p w14:paraId="00000079" w14:textId="77777777" w:rsidR="005716CC" w:rsidRDefault="007C7334">
      <w:pPr>
        <w:widowControl w:val="0"/>
        <w:tabs>
          <w:tab w:val="left" w:pos="0"/>
          <w:tab w:val="left" w:pos="3544"/>
        </w:tabs>
        <w:jc w:val="left"/>
        <w:rPr>
          <w:rFonts w:ascii="Arial" w:eastAsia="Arial" w:hAnsi="Arial" w:cs="Arial"/>
        </w:rPr>
      </w:pPr>
      <w:proofErr w:type="gramStart"/>
      <w:r>
        <w:rPr>
          <w:rFonts w:ascii="Arial" w:eastAsia="Arial" w:hAnsi="Arial" w:cs="Arial"/>
        </w:rPr>
        <w:t>acting</w:t>
      </w:r>
      <w:proofErr w:type="gramEnd"/>
      <w:r>
        <w:rPr>
          <w:rFonts w:ascii="Arial" w:eastAsia="Arial" w:hAnsi="Arial" w:cs="Arial"/>
        </w:rPr>
        <w:t xml:space="preserve"> by:</w:t>
      </w:r>
    </w:p>
    <w:p w14:paraId="0000007A"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B"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C"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D" w14:textId="77777777" w:rsidR="005716CC" w:rsidRDefault="007C733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r>
        <w:rPr>
          <w:rFonts w:ascii="Arial" w:eastAsia="Arial" w:hAnsi="Arial" w:cs="Arial"/>
        </w:rPr>
        <w:t>………………………………………….</w:t>
      </w:r>
    </w:p>
    <w:p w14:paraId="0000007E" w14:textId="77777777" w:rsidR="005716CC" w:rsidRDefault="007C733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r>
        <w:rPr>
          <w:rFonts w:ascii="Arial" w:eastAsia="Arial" w:hAnsi="Arial" w:cs="Arial"/>
        </w:rPr>
        <w:t>Director</w:t>
      </w:r>
    </w:p>
    <w:p w14:paraId="0000007F"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80"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81" w14:textId="77777777" w:rsidR="005716CC" w:rsidRDefault="007C733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r>
        <w:rPr>
          <w:rFonts w:ascii="Arial" w:eastAsia="Arial" w:hAnsi="Arial" w:cs="Arial"/>
        </w:rPr>
        <w:t>Witness</w:t>
      </w:r>
      <w:r>
        <w:rPr>
          <w:rFonts w:ascii="Arial" w:eastAsia="Arial" w:hAnsi="Arial" w:cs="Arial"/>
        </w:rPr>
        <w:br/>
        <w:t>Name</w:t>
      </w:r>
      <w:r>
        <w:rPr>
          <w:rFonts w:ascii="Arial" w:eastAsia="Arial" w:hAnsi="Arial" w:cs="Arial"/>
        </w:rPr>
        <w:br/>
        <w:t>Address</w:t>
      </w:r>
      <w:r>
        <w:rPr>
          <w:rFonts w:ascii="Arial" w:eastAsia="Arial" w:hAnsi="Arial" w:cs="Arial"/>
        </w:rPr>
        <w:br/>
        <w:t>Signature</w:t>
      </w:r>
    </w:p>
    <w:p w14:paraId="00000082" w14:textId="77777777" w:rsidR="005716CC" w:rsidRDefault="005716CC">
      <w:pPr>
        <w:widowControl w:val="0"/>
        <w:rPr>
          <w:rFonts w:ascii="Arial" w:eastAsia="Arial" w:hAnsi="Arial" w:cs="Arial"/>
        </w:rPr>
      </w:pPr>
    </w:p>
    <w:p w14:paraId="00000083" w14:textId="77777777" w:rsidR="005716CC" w:rsidRDefault="005716CC">
      <w:pPr>
        <w:widowControl w:val="0"/>
        <w:rPr>
          <w:rFonts w:ascii="Arial" w:eastAsia="Arial" w:hAnsi="Arial" w:cs="Arial"/>
        </w:rPr>
      </w:pPr>
    </w:p>
    <w:p w14:paraId="00000084" w14:textId="77777777" w:rsidR="005716CC" w:rsidRDefault="005716CC">
      <w:pPr>
        <w:widowControl w:val="0"/>
        <w:rPr>
          <w:rFonts w:ascii="Arial" w:eastAsia="Arial" w:hAnsi="Arial" w:cs="Arial"/>
        </w:rPr>
      </w:pPr>
    </w:p>
    <w:p w14:paraId="00000085" w14:textId="77777777" w:rsidR="005716CC" w:rsidRDefault="005716CC">
      <w:pPr>
        <w:widowControl w:val="0"/>
        <w:rPr>
          <w:rFonts w:ascii="Arial" w:eastAsia="Arial" w:hAnsi="Arial" w:cs="Arial"/>
        </w:rPr>
      </w:pPr>
    </w:p>
    <w:p w14:paraId="00000086" w14:textId="77777777" w:rsidR="005716CC" w:rsidRDefault="005716CC">
      <w:pPr>
        <w:widowControl w:val="0"/>
        <w:rPr>
          <w:rFonts w:ascii="Arial" w:eastAsia="Arial" w:hAnsi="Arial" w:cs="Arial"/>
        </w:rPr>
      </w:pPr>
    </w:p>
    <w:p w14:paraId="00000087" w14:textId="77777777" w:rsidR="005716CC" w:rsidRDefault="005716CC">
      <w:pPr>
        <w:rPr>
          <w:rFonts w:ascii="Arial" w:eastAsia="Arial" w:hAnsi="Arial" w:cs="Arial"/>
        </w:rPr>
      </w:pPr>
    </w:p>
    <w:sectPr w:rsidR="005716CC">
      <w:type w:val="continuous"/>
      <w:pgSz w:w="11909" w:h="16834"/>
      <w:pgMar w:top="1418" w:right="1134"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3E063" w14:textId="77777777" w:rsidR="00887529" w:rsidRDefault="00887529">
      <w:r>
        <w:separator/>
      </w:r>
    </w:p>
  </w:endnote>
  <w:endnote w:type="continuationSeparator" w:id="0">
    <w:p w14:paraId="01D25000" w14:textId="77777777" w:rsidR="00887529" w:rsidRDefault="0088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ewsGoth B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8" w14:textId="77777777" w:rsidR="005716CC" w:rsidRDefault="005716CC">
    <w:pPr>
      <w:pBdr>
        <w:top w:val="nil"/>
        <w:left w:val="nil"/>
        <w:bottom w:val="nil"/>
        <w:right w:val="nil"/>
        <w:between w:val="nil"/>
      </w:pBdr>
      <w:tabs>
        <w:tab w:val="center" w:pos="4153"/>
        <w:tab w:val="right" w:pos="8306"/>
      </w:tabs>
      <w:ind w:right="360" w:hanging="360"/>
      <w:rPr>
        <w:rFonts w:ascii="Arial" w:eastAsia="Arial" w:hAnsi="Arial" w:cs="Arial"/>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30AFA" w14:textId="77777777" w:rsidR="00887529" w:rsidRDefault="00887529">
      <w:r>
        <w:separator/>
      </w:r>
    </w:p>
  </w:footnote>
  <w:footnote w:type="continuationSeparator" w:id="0">
    <w:p w14:paraId="0939CCA1" w14:textId="77777777" w:rsidR="00887529" w:rsidRDefault="0088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45B4B"/>
    <w:multiLevelType w:val="multilevel"/>
    <w:tmpl w:val="27AEACC8"/>
    <w:lvl w:ilvl="0">
      <w:start w:val="1"/>
      <w:numFmt w:val="decimal"/>
      <w:lvlText w:val="%1."/>
      <w:lvlJc w:val="left"/>
      <w:pPr>
        <w:ind w:left="709" w:hanging="709"/>
      </w:pPr>
      <w:rPr>
        <w:rFonts w:ascii="Arial" w:eastAsia="Arial" w:hAnsi="Arial" w:cs="Arial"/>
        <w:b/>
        <w:i w:val="0"/>
        <w:sz w:val="22"/>
        <w:szCs w:val="22"/>
        <w:vertAlign w:val="baseline"/>
      </w:rPr>
    </w:lvl>
    <w:lvl w:ilvl="1">
      <w:start w:val="1"/>
      <w:numFmt w:val="decimal"/>
      <w:lvlText w:val="%2."/>
      <w:lvlJc w:val="left"/>
      <w:pPr>
        <w:ind w:left="709" w:hanging="709"/>
      </w:pPr>
      <w:rPr>
        <w:rFonts w:ascii="Arial" w:eastAsia="Arial" w:hAnsi="Arial" w:cs="Arial"/>
        <w:b w:val="0"/>
        <w:i w:val="0"/>
        <w:sz w:val="22"/>
        <w:szCs w:val="22"/>
        <w:vertAlign w:val="baseline"/>
      </w:rPr>
    </w:lvl>
    <w:lvl w:ilvl="2">
      <w:start w:val="1"/>
      <w:numFmt w:val="decimal"/>
      <w:lvlText w:val="%1.%3"/>
      <w:lvlJc w:val="left"/>
      <w:pPr>
        <w:ind w:left="1418" w:hanging="709"/>
      </w:pPr>
      <w:rPr>
        <w:rFonts w:ascii="Arial" w:eastAsia="Arial" w:hAnsi="Arial" w:cs="Arial"/>
        <w:b w:val="0"/>
        <w:i w:val="0"/>
        <w:sz w:val="22"/>
        <w:szCs w:val="22"/>
        <w:vertAlign w:val="baseline"/>
      </w:rPr>
    </w:lvl>
    <w:lvl w:ilvl="3">
      <w:start w:val="1"/>
      <w:numFmt w:val="lowerLetter"/>
      <w:lvlText w:val="%4)"/>
      <w:lvlJc w:val="left"/>
      <w:pPr>
        <w:ind w:left="1418" w:hanging="709"/>
      </w:pPr>
      <w:rPr>
        <w:rFonts w:ascii="Arial" w:eastAsia="Arial" w:hAnsi="Arial" w:cs="Arial"/>
        <w:b w:val="0"/>
        <w:i w:val="0"/>
        <w:sz w:val="22"/>
        <w:szCs w:val="22"/>
        <w:vertAlign w:val="baseline"/>
      </w:rPr>
    </w:lvl>
    <w:lvl w:ilvl="4">
      <w:start w:val="1"/>
      <w:numFmt w:val="decimal"/>
      <w:lvlText w:val="%1.%3.%5"/>
      <w:lvlJc w:val="left"/>
      <w:pPr>
        <w:ind w:left="2126" w:hanging="708"/>
      </w:pPr>
      <w:rPr>
        <w:vertAlign w:val="baseline"/>
      </w:rPr>
    </w:lvl>
    <w:lvl w:ilvl="5">
      <w:start w:val="1"/>
      <w:numFmt w:val="lowerLetter"/>
      <w:lvlText w:val="%6)"/>
      <w:lvlJc w:val="left"/>
      <w:pPr>
        <w:ind w:left="2126" w:hanging="708"/>
      </w:pPr>
      <w:rPr>
        <w:vertAlign w:val="baseline"/>
      </w:rPr>
    </w:lvl>
    <w:lvl w:ilvl="6">
      <w:start w:val="1"/>
      <w:numFmt w:val="decimal"/>
      <w:lvlText w:val="%1.%3.%5.%7"/>
      <w:lvlJc w:val="left"/>
      <w:pPr>
        <w:ind w:left="2835" w:hanging="709"/>
      </w:pPr>
      <w:rPr>
        <w:vertAlign w:val="baseline"/>
      </w:rPr>
    </w:lvl>
    <w:lvl w:ilvl="7">
      <w:start w:val="1"/>
      <w:numFmt w:val="lowerLetter"/>
      <w:lvlText w:val="%8)"/>
      <w:lvlJc w:val="left"/>
      <w:pPr>
        <w:ind w:left="2835" w:hanging="709"/>
      </w:pPr>
      <w:rPr>
        <w:vertAlign w:val="baseline"/>
      </w:rPr>
    </w:lvl>
    <w:lvl w:ilvl="8">
      <w:start w:val="1"/>
      <w:numFmt w:val="decimal"/>
      <w:lvlText w:val="%1.%2.%3.%4.%5.%6.%7.%8.%9."/>
      <w:lvlJc w:val="left"/>
      <w:pPr>
        <w:ind w:left="4320" w:hanging="1440"/>
      </w:pPr>
      <w:rPr>
        <w:vertAlign w:val="baseline"/>
      </w:rPr>
    </w:lvl>
  </w:abstractNum>
  <w:abstractNum w:abstractNumId="1">
    <w:nsid w:val="5B4C30CF"/>
    <w:multiLevelType w:val="multilevel"/>
    <w:tmpl w:val="6CC085D8"/>
    <w:lvl w:ilvl="0">
      <w:start w:val="1"/>
      <w:numFmt w:val="upperRoman"/>
      <w:lvlText w:val="%1."/>
      <w:lvlJc w:val="righ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nsid w:val="699C5116"/>
    <w:multiLevelType w:val="multilevel"/>
    <w:tmpl w:val="1DC694A2"/>
    <w:lvl w:ilvl="0">
      <w:start w:val="1"/>
      <w:numFmt w:val="decimal"/>
      <w:lvlText w:val="%1)"/>
      <w:lvlJc w:val="left"/>
      <w:pPr>
        <w:ind w:left="1021" w:hanging="1021"/>
      </w:pPr>
      <w:rPr>
        <w:b w:val="0"/>
        <w:i w:val="0"/>
        <w:u w:val="none"/>
        <w:vertAlign w:val="baseline"/>
      </w:rPr>
    </w:lvl>
    <w:lvl w:ilvl="1">
      <w:start w:val="1"/>
      <w:numFmt w:val="decimal"/>
      <w:lvlText w:val="%1.%2"/>
      <w:lvlJc w:val="left"/>
      <w:pPr>
        <w:ind w:left="1021" w:hanging="1021"/>
      </w:pPr>
      <w:rPr>
        <w:rFonts w:ascii="Arial" w:eastAsia="Arial" w:hAnsi="Arial" w:cs="Arial"/>
        <w:b w:val="0"/>
        <w:i w:val="0"/>
        <w:u w:val="none"/>
        <w:vertAlign w:val="baseline"/>
      </w:rPr>
    </w:lvl>
    <w:lvl w:ilvl="2">
      <w:start w:val="1"/>
      <w:numFmt w:val="decimal"/>
      <w:lvlText w:val="%1.%2.%3"/>
      <w:lvlJc w:val="left"/>
      <w:pPr>
        <w:ind w:left="1021" w:hanging="1021"/>
      </w:pPr>
      <w:rPr>
        <w:b w:val="0"/>
        <w:i w:val="0"/>
        <w:u w:val="none"/>
        <w:vertAlign w:val="baseline"/>
      </w:rPr>
    </w:lvl>
    <w:lvl w:ilvl="3">
      <w:start w:val="1"/>
      <w:numFmt w:val="decimal"/>
      <w:lvlText w:val="%1.%2.%3.%4"/>
      <w:lvlJc w:val="left"/>
      <w:pPr>
        <w:ind w:left="1021" w:hanging="1021"/>
      </w:pPr>
      <w:rPr>
        <w:b w:val="0"/>
        <w:i w:val="0"/>
        <w:u w:val="none"/>
        <w:vertAlign w:val="baseline"/>
      </w:rPr>
    </w:lvl>
    <w:lvl w:ilvl="4">
      <w:start w:val="1"/>
      <w:numFmt w:val="lowerLetter"/>
      <w:lvlText w:val="(%5)"/>
      <w:lvlJc w:val="left"/>
      <w:pPr>
        <w:ind w:left="2041" w:hanging="1020"/>
      </w:pPr>
      <w:rPr>
        <w:b w:val="0"/>
        <w:i w:val="0"/>
        <w:u w:val="none"/>
        <w:vertAlign w:val="baseline"/>
      </w:rPr>
    </w:lvl>
    <w:lvl w:ilvl="5">
      <w:start w:val="1"/>
      <w:numFmt w:val="lowerRoman"/>
      <w:lvlText w:val="(%6)"/>
      <w:lvlJc w:val="left"/>
      <w:pPr>
        <w:ind w:left="3062" w:hanging="1021"/>
      </w:pPr>
      <w:rPr>
        <w:b w:val="0"/>
        <w:i w:val="0"/>
        <w:vertAlign w:val="baseline"/>
      </w:rPr>
    </w:lvl>
    <w:lvl w:ilvl="6">
      <w:start w:val="1"/>
      <w:numFmt w:val="decimal"/>
      <w:lvlText w:val="Not Defined"/>
      <w:lvlJc w:val="left"/>
      <w:pPr>
        <w:ind w:left="3240" w:hanging="1080"/>
      </w:pPr>
      <w:rPr>
        <w:b w:val="0"/>
        <w:i w:val="0"/>
        <w:vertAlign w:val="baseline"/>
      </w:rPr>
    </w:lvl>
    <w:lvl w:ilvl="7">
      <w:start w:val="1"/>
      <w:numFmt w:val="decimal"/>
      <w:lvlText w:val="Not Defined"/>
      <w:lvlJc w:val="left"/>
      <w:pPr>
        <w:ind w:left="3744" w:hanging="1224"/>
      </w:pPr>
      <w:rPr>
        <w:b w:val="0"/>
        <w:i w:val="0"/>
        <w:vertAlign w:val="baseline"/>
      </w:rPr>
    </w:lvl>
    <w:lvl w:ilvl="8">
      <w:start w:val="1"/>
      <w:numFmt w:val="decimal"/>
      <w:lvlText w:val="Not Defined"/>
      <w:lvlJc w:val="left"/>
      <w:pPr>
        <w:ind w:left="4320" w:hanging="1440"/>
      </w:pPr>
      <w:rPr>
        <w:b w:val="0"/>
        <w:i w:val="0"/>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CC"/>
    <w:rsid w:val="000167BE"/>
    <w:rsid w:val="001236E1"/>
    <w:rsid w:val="00162C73"/>
    <w:rsid w:val="001C7C0D"/>
    <w:rsid w:val="001D6E38"/>
    <w:rsid w:val="00233E59"/>
    <w:rsid w:val="003718CB"/>
    <w:rsid w:val="003B1F96"/>
    <w:rsid w:val="003E0B39"/>
    <w:rsid w:val="003E610C"/>
    <w:rsid w:val="0043104C"/>
    <w:rsid w:val="004B48D3"/>
    <w:rsid w:val="00535D1A"/>
    <w:rsid w:val="005716CC"/>
    <w:rsid w:val="006D6125"/>
    <w:rsid w:val="007438C3"/>
    <w:rsid w:val="007768C0"/>
    <w:rsid w:val="00783E60"/>
    <w:rsid w:val="007C7334"/>
    <w:rsid w:val="00846466"/>
    <w:rsid w:val="00887529"/>
    <w:rsid w:val="008B3812"/>
    <w:rsid w:val="00AB28BB"/>
    <w:rsid w:val="00AF7C26"/>
    <w:rsid w:val="00B3706E"/>
    <w:rsid w:val="00B81D26"/>
    <w:rsid w:val="00C63933"/>
    <w:rsid w:val="00F70794"/>
    <w:rsid w:val="00F76596"/>
    <w:rsid w:val="00FA6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F151D-A3FB-4DC0-B3D3-C936DC5D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sGoth BT" w:eastAsia="NewsGoth BT" w:hAnsi="NewsGoth BT" w:cs="NewsGoth BT"/>
        <w:sz w:val="22"/>
        <w:szCs w:val="22"/>
        <w:lang w:val="en-GB" w:eastAsia="en-GB" w:bidi="ar-SA"/>
      </w:rPr>
    </w:rPrDefault>
    <w:pPrDefault>
      <w:pPr>
        <w:tabs>
          <w:tab w:val="left" w:pos="1021"/>
        </w:tabs>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426"/>
      </w:tabs>
      <w:spacing w:line="360" w:lineRule="auto"/>
      <w:jc w:val="center"/>
      <w:outlineLvl w:val="0"/>
    </w:pPr>
    <w:rPr>
      <w:b/>
    </w:rPr>
  </w:style>
  <w:style w:type="paragraph" w:styleId="Heading2">
    <w:name w:val="heading 2"/>
    <w:basedOn w:val="Normal"/>
    <w:next w:val="Normal"/>
    <w:pPr>
      <w:keepNext/>
      <w:tabs>
        <w:tab w:val="left" w:pos="426"/>
      </w:tabs>
      <w:spacing w:after="120"/>
      <w:outlineLvl w:val="1"/>
    </w:pPr>
    <w:rPr>
      <w:b/>
    </w:rPr>
  </w:style>
  <w:style w:type="paragraph" w:styleId="Heading3">
    <w:name w:val="heading 3"/>
    <w:basedOn w:val="Normal"/>
    <w:next w:val="Normal"/>
    <w:pPr>
      <w:keepNext/>
      <w:tabs>
        <w:tab w:val="left" w:pos="-1440"/>
        <w:tab w:val="left" w:pos="-720"/>
        <w:tab w:val="left" w:pos="0"/>
        <w:tab w:val="left" w:pos="720"/>
        <w:tab w:val="left" w:pos="1440"/>
        <w:tab w:val="left" w:pos="2160"/>
      </w:tabs>
      <w:spacing w:after="120"/>
      <w:jc w:val="center"/>
      <w:outlineLvl w:val="2"/>
    </w:pPr>
    <w:rPr>
      <w:b/>
    </w:rPr>
  </w:style>
  <w:style w:type="paragraph" w:styleId="Heading4">
    <w:name w:val="heading 4"/>
    <w:basedOn w:val="Normal"/>
    <w:next w:val="Normal"/>
    <w:pPr>
      <w:keepNext/>
      <w:pBdr>
        <w:top w:val="single" w:sz="6" w:space="1" w:color="000000"/>
        <w:bottom w:val="single" w:sz="6" w:space="1" w:color="000000"/>
      </w:pBdr>
      <w:jc w:val="center"/>
      <w:outlineLvl w:val="3"/>
    </w:pPr>
  </w:style>
  <w:style w:type="paragraph" w:styleId="Heading5">
    <w:name w:val="heading 5"/>
    <w:basedOn w:val="Normal"/>
    <w:next w:val="Normal"/>
    <w:pPr>
      <w:keepNext/>
      <w:tabs>
        <w:tab w:val="left" w:pos="3119"/>
      </w:tabs>
      <w:ind w:left="3119" w:hanging="3119"/>
      <w:outlineLvl w:val="4"/>
    </w:pPr>
    <w:rPr>
      <w:b/>
    </w:rPr>
  </w:style>
  <w:style w:type="paragraph" w:styleId="Heading6">
    <w:name w:val="heading 6"/>
    <w:basedOn w:val="Normal"/>
    <w:next w:val="Normal"/>
    <w:pPr>
      <w:keepNext/>
      <w:tabs>
        <w:tab w:val="left" w:pos="720"/>
        <w:tab w:val="left" w:pos="2880"/>
        <w:tab w:val="left" w:pos="5040"/>
        <w:tab w:val="left" w:pos="6120"/>
      </w:tabs>
      <w:spacing w:after="58"/>
      <w:jc w:val="center"/>
      <w:outlineLvl w:val="5"/>
    </w:pPr>
    <w:rPr>
      <w:rFonts w:ascii="Times New Roman" w:eastAsia="Times New Roman" w:hAnsi="Times New Roman" w:cs="Times New Roman"/>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u w:val="single"/>
    </w:rPr>
  </w:style>
  <w:style w:type="paragraph" w:styleId="Subtitle">
    <w:name w:val="Subtitle"/>
    <w:basedOn w:val="Normal"/>
    <w:next w:val="Normal"/>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Laptop</dc:creator>
  <cp:lastModifiedBy>Gina Laptop</cp:lastModifiedBy>
  <cp:revision>4</cp:revision>
  <cp:lastPrinted>2019-05-10T08:58:00Z</cp:lastPrinted>
  <dcterms:created xsi:type="dcterms:W3CDTF">2019-05-10T08:56:00Z</dcterms:created>
  <dcterms:modified xsi:type="dcterms:W3CDTF">2019-05-10T08:58:00Z</dcterms:modified>
</cp:coreProperties>
</file>