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55" w:rsidRDefault="00CA5A55" w:rsidP="00F702ED">
      <w:pPr>
        <w:pStyle w:val="Heading1"/>
      </w:pPr>
      <w:bookmarkStart w:id="0" w:name="_GoBack"/>
      <w:bookmarkEnd w:id="0"/>
    </w:p>
    <w:p w:rsidR="00CA5A55" w:rsidRDefault="00CA5A55" w:rsidP="00F702ED">
      <w:pPr>
        <w:pStyle w:val="Heading1"/>
      </w:pPr>
    </w:p>
    <w:p w:rsidR="00CA5A55" w:rsidRDefault="00CA5A55" w:rsidP="00F702ED">
      <w:pPr>
        <w:pStyle w:val="Heading1"/>
      </w:pPr>
    </w:p>
    <w:p w:rsidR="00CA5A55" w:rsidRDefault="00CA5A55" w:rsidP="00813907">
      <w:pPr>
        <w:pStyle w:val="Heading1"/>
        <w:pBdr>
          <w:top w:val="single" w:sz="4" w:space="1" w:color="auto"/>
          <w:left w:val="single" w:sz="4" w:space="4" w:color="auto"/>
          <w:bottom w:val="single" w:sz="4" w:space="1" w:color="auto"/>
          <w:right w:val="single" w:sz="4" w:space="4" w:color="auto"/>
        </w:pBdr>
        <w:jc w:val="center"/>
        <w:rPr>
          <w:sz w:val="56"/>
          <w:szCs w:val="56"/>
        </w:rPr>
      </w:pPr>
      <w:bookmarkStart w:id="1" w:name="_Toc324594676"/>
      <w:proofErr w:type="spellStart"/>
      <w:r w:rsidRPr="00CA5A55">
        <w:rPr>
          <w:sz w:val="56"/>
          <w:szCs w:val="56"/>
        </w:rPr>
        <w:t>Silvercrest</w:t>
      </w:r>
      <w:proofErr w:type="spellEnd"/>
      <w:r w:rsidRPr="00CA5A55">
        <w:rPr>
          <w:sz w:val="56"/>
          <w:szCs w:val="56"/>
        </w:rPr>
        <w:t xml:space="preserve"> Associates Ltd SSAS</w:t>
      </w:r>
      <w:bookmarkEnd w:id="1"/>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The small self administered pension (SSAS) scheme of </w:t>
      </w:r>
      <w:proofErr w:type="spellStart"/>
      <w:r>
        <w:t>Silvercrest</w:t>
      </w:r>
      <w:proofErr w:type="spellEnd"/>
      <w:r>
        <w:t xml:space="preserve"> Associates Ltd</w:t>
      </w:r>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Pension </w:t>
      </w:r>
      <w:r w:rsidR="00E22711">
        <w:t>Practitioner</w:t>
      </w:r>
      <w:r>
        <w:t xml:space="preserve">:  Pension </w:t>
      </w:r>
      <w:r w:rsidR="00E22711">
        <w:t>Practitioner</w:t>
      </w:r>
      <w:r>
        <w:t xml:space="preserve"> dot com</w:t>
      </w:r>
      <w:r>
        <w:br/>
        <w:t>Contact: Gavin McCloskey</w:t>
      </w:r>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Trustees: Melvyn Stephen Jones and </w:t>
      </w:r>
      <w:proofErr w:type="spellStart"/>
      <w:r>
        <w:t>Ewa</w:t>
      </w:r>
      <w:proofErr w:type="spellEnd"/>
      <w:r>
        <w:t xml:space="preserve"> </w:t>
      </w:r>
      <w:proofErr w:type="spellStart"/>
      <w:r>
        <w:t>Rosciszewska</w:t>
      </w:r>
      <w:proofErr w:type="spellEnd"/>
      <w:r>
        <w:t xml:space="preserve"> Jones</w:t>
      </w:r>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Beneficiaries: Melvyn Stephen Jones and </w:t>
      </w:r>
      <w:proofErr w:type="spellStart"/>
      <w:r>
        <w:t>Ewa</w:t>
      </w:r>
      <w:proofErr w:type="spellEnd"/>
      <w:r>
        <w:t xml:space="preserve"> </w:t>
      </w:r>
      <w:proofErr w:type="spellStart"/>
      <w:r>
        <w:t>Rosciszewska</w:t>
      </w:r>
      <w:proofErr w:type="spellEnd"/>
      <w:r>
        <w:t xml:space="preserve"> Jones</w:t>
      </w:r>
    </w:p>
    <w:p w:rsidR="00813907" w:rsidRDefault="00813907" w:rsidP="00813907">
      <w:pPr>
        <w:pBdr>
          <w:top w:val="single" w:sz="4" w:space="1" w:color="auto"/>
          <w:left w:val="single" w:sz="4" w:space="4" w:color="auto"/>
          <w:bottom w:val="single" w:sz="4" w:space="1" w:color="auto"/>
          <w:right w:val="single" w:sz="4" w:space="4" w:color="auto"/>
        </w:pBdr>
        <w:jc w:val="center"/>
      </w:pPr>
      <w:r>
        <w:t>8 Imperial House, Victory Place, London E14 8BQ</w:t>
      </w:r>
    </w:p>
    <w:p w:rsidR="00295699" w:rsidRDefault="00295699" w:rsidP="00813907">
      <w:pPr>
        <w:pBdr>
          <w:top w:val="single" w:sz="4" w:space="1" w:color="auto"/>
          <w:left w:val="single" w:sz="4" w:space="4" w:color="auto"/>
          <w:bottom w:val="single" w:sz="4" w:space="1" w:color="auto"/>
          <w:right w:val="single" w:sz="4" w:space="4" w:color="auto"/>
        </w:pBdr>
        <w:jc w:val="center"/>
      </w:pPr>
      <w:r>
        <w:t>Telephone: 0207 536 0801</w:t>
      </w:r>
    </w:p>
    <w:p w:rsidR="00021A66" w:rsidRPr="00021A66" w:rsidRDefault="00021A66" w:rsidP="00021A66">
      <w:pPr>
        <w:jc w:val="center"/>
      </w:pPr>
    </w:p>
    <w:p w:rsidR="00CA5A55" w:rsidRDefault="00CA5A55" w:rsidP="00F702ED">
      <w:pPr>
        <w:pStyle w:val="Heading1"/>
      </w:pPr>
    </w:p>
    <w:p w:rsidR="00CA5A55" w:rsidRDefault="00CA5A55" w:rsidP="00F702ED">
      <w:pPr>
        <w:pStyle w:val="Heading1"/>
      </w:pPr>
    </w:p>
    <w:p w:rsidR="00813907" w:rsidRDefault="00813907" w:rsidP="00813907"/>
    <w:p w:rsidR="00813907" w:rsidRPr="00813907" w:rsidRDefault="00813907" w:rsidP="00813907"/>
    <w:p w:rsidR="00813907" w:rsidRPr="00813907" w:rsidRDefault="00813907" w:rsidP="00813907"/>
    <w:p w:rsidR="00F702ED" w:rsidRDefault="00F702ED" w:rsidP="00CA5A55">
      <w:pPr>
        <w:pStyle w:val="Heading1"/>
        <w:pBdr>
          <w:top w:val="single" w:sz="4" w:space="1" w:color="auto"/>
          <w:left w:val="single" w:sz="4" w:space="4" w:color="auto"/>
          <w:bottom w:val="single" w:sz="4" w:space="1" w:color="auto"/>
          <w:right w:val="single" w:sz="4" w:space="4" w:color="auto"/>
        </w:pBdr>
      </w:pPr>
      <w:bookmarkStart w:id="2" w:name="_Toc324594677"/>
      <w:r>
        <w:t>Trustees Report and Accounts 6</w:t>
      </w:r>
      <w:r w:rsidRPr="00BF0CDA">
        <w:rPr>
          <w:vertAlign w:val="superscript"/>
        </w:rPr>
        <w:t>th</w:t>
      </w:r>
      <w:r w:rsidR="00A42219">
        <w:t xml:space="preserve"> April 2011</w:t>
      </w:r>
      <w:r>
        <w:t xml:space="preserve"> – 5</w:t>
      </w:r>
      <w:r w:rsidRPr="00BF0CDA">
        <w:rPr>
          <w:vertAlign w:val="superscript"/>
        </w:rPr>
        <w:t>th</w:t>
      </w:r>
      <w:r w:rsidR="00A42219">
        <w:t xml:space="preserve"> April 2012</w:t>
      </w:r>
      <w:bookmarkEnd w:id="2"/>
    </w:p>
    <w:p w:rsidR="000853EF" w:rsidRPr="000853EF" w:rsidRDefault="000853EF" w:rsidP="00CA5A55">
      <w:pPr>
        <w:pBdr>
          <w:top w:val="single" w:sz="4" w:space="1" w:color="auto"/>
          <w:left w:val="single" w:sz="4" w:space="4" w:color="auto"/>
          <w:bottom w:val="single" w:sz="4" w:space="1" w:color="auto"/>
          <w:right w:val="single" w:sz="4" w:space="4" w:color="auto"/>
        </w:pBdr>
      </w:pPr>
    </w:p>
    <w:p w:rsidR="00CA5A55" w:rsidRPr="00021A66" w:rsidRDefault="000853EF" w:rsidP="00021A66">
      <w:pPr>
        <w:pBdr>
          <w:top w:val="single" w:sz="4" w:space="1" w:color="auto"/>
          <w:left w:val="single" w:sz="4" w:space="4" w:color="auto"/>
          <w:bottom w:val="single" w:sz="4" w:space="1" w:color="auto"/>
          <w:right w:val="single" w:sz="4" w:space="4" w:color="auto"/>
        </w:pBdr>
      </w:pPr>
      <w:r>
        <w:t>This report contains historical information about “</w:t>
      </w:r>
      <w:proofErr w:type="spellStart"/>
      <w:r>
        <w:t>Silvercrest</w:t>
      </w:r>
      <w:proofErr w:type="spellEnd"/>
      <w:r>
        <w:t xml:space="preserve"> Associates Ltd SSAS” as well as a report of the year 2011-12. Full accounts </w:t>
      </w:r>
      <w:r w:rsidR="007D5AD2">
        <w:t xml:space="preserve">for the year 2011-12 </w:t>
      </w:r>
      <w:r>
        <w:t>are also provided.</w:t>
      </w:r>
    </w:p>
    <w:p w:rsidR="00021A66" w:rsidRDefault="00021A66">
      <w:pPr>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HAnsi" w:hAnsiTheme="minorHAnsi" w:cstheme="minorBidi"/>
          <w:b w:val="0"/>
          <w:bCs w:val="0"/>
          <w:color w:val="auto"/>
          <w:sz w:val="22"/>
          <w:szCs w:val="22"/>
          <w:lang w:val="en-GB"/>
        </w:rPr>
        <w:id w:val="104466035"/>
        <w:docPartObj>
          <w:docPartGallery w:val="Table of Contents"/>
          <w:docPartUnique/>
        </w:docPartObj>
      </w:sdtPr>
      <w:sdtEndPr>
        <w:rPr>
          <w:rFonts w:eastAsiaTheme="minorEastAsia"/>
        </w:rPr>
      </w:sdtEndPr>
      <w:sdtContent>
        <w:p w:rsidR="00AF7EA1" w:rsidRDefault="00AF7EA1">
          <w:pPr>
            <w:pStyle w:val="TOCHeading"/>
          </w:pPr>
          <w:r>
            <w:t>Contents</w:t>
          </w:r>
        </w:p>
        <w:p w:rsidR="00295699" w:rsidRDefault="00AF7EA1">
          <w:pPr>
            <w:pStyle w:val="TOC1"/>
            <w:tabs>
              <w:tab w:val="right" w:leader="dot" w:pos="10223"/>
            </w:tabs>
            <w:rPr>
              <w:noProof/>
            </w:rPr>
          </w:pPr>
          <w:r>
            <w:fldChar w:fldCharType="begin"/>
          </w:r>
          <w:r>
            <w:instrText xml:space="preserve"> TOC \o "1-3" \h \z \u </w:instrText>
          </w:r>
          <w:r>
            <w:fldChar w:fldCharType="separate"/>
          </w:r>
          <w:hyperlink w:anchor="_Toc324594676" w:history="1">
            <w:r w:rsidR="00295699" w:rsidRPr="00C00E83">
              <w:rPr>
                <w:rStyle w:val="Hyperlink"/>
                <w:noProof/>
              </w:rPr>
              <w:t>Silvercrest Associates Ltd SSAS</w:t>
            </w:r>
            <w:r w:rsidR="00295699">
              <w:rPr>
                <w:noProof/>
                <w:webHidden/>
              </w:rPr>
              <w:tab/>
            </w:r>
            <w:r w:rsidR="00295699">
              <w:rPr>
                <w:noProof/>
                <w:webHidden/>
              </w:rPr>
              <w:fldChar w:fldCharType="begin"/>
            </w:r>
            <w:r w:rsidR="00295699">
              <w:rPr>
                <w:noProof/>
                <w:webHidden/>
              </w:rPr>
              <w:instrText xml:space="preserve"> PAGEREF _Toc324594676 \h </w:instrText>
            </w:r>
            <w:r w:rsidR="00295699">
              <w:rPr>
                <w:noProof/>
                <w:webHidden/>
              </w:rPr>
            </w:r>
            <w:r w:rsidR="00295699">
              <w:rPr>
                <w:noProof/>
                <w:webHidden/>
              </w:rPr>
              <w:fldChar w:fldCharType="separate"/>
            </w:r>
            <w:r w:rsidR="00295699">
              <w:rPr>
                <w:noProof/>
                <w:webHidden/>
              </w:rPr>
              <w:t>1</w:t>
            </w:r>
            <w:r w:rsidR="00295699">
              <w:rPr>
                <w:noProof/>
                <w:webHidden/>
              </w:rPr>
              <w:fldChar w:fldCharType="end"/>
            </w:r>
          </w:hyperlink>
        </w:p>
        <w:p w:rsidR="00295699" w:rsidRDefault="000734E2">
          <w:pPr>
            <w:pStyle w:val="TOC1"/>
            <w:tabs>
              <w:tab w:val="right" w:leader="dot" w:pos="10223"/>
            </w:tabs>
            <w:rPr>
              <w:noProof/>
            </w:rPr>
          </w:pPr>
          <w:hyperlink w:anchor="_Toc324594677" w:history="1">
            <w:r w:rsidR="00295699" w:rsidRPr="00C00E83">
              <w:rPr>
                <w:rStyle w:val="Hyperlink"/>
                <w:noProof/>
              </w:rPr>
              <w:t>Trustees Report and Accounts 6</w:t>
            </w:r>
            <w:r w:rsidR="00295699" w:rsidRPr="00C00E83">
              <w:rPr>
                <w:rStyle w:val="Hyperlink"/>
                <w:noProof/>
                <w:vertAlign w:val="superscript"/>
              </w:rPr>
              <w:t>th</w:t>
            </w:r>
            <w:r w:rsidR="00295699" w:rsidRPr="00C00E83">
              <w:rPr>
                <w:rStyle w:val="Hyperlink"/>
                <w:noProof/>
              </w:rPr>
              <w:t xml:space="preserve"> April 2011 – 5</w:t>
            </w:r>
            <w:r w:rsidR="00295699" w:rsidRPr="00C00E83">
              <w:rPr>
                <w:rStyle w:val="Hyperlink"/>
                <w:noProof/>
                <w:vertAlign w:val="superscript"/>
              </w:rPr>
              <w:t>th</w:t>
            </w:r>
            <w:r w:rsidR="00295699" w:rsidRPr="00C00E83">
              <w:rPr>
                <w:rStyle w:val="Hyperlink"/>
                <w:noProof/>
              </w:rPr>
              <w:t xml:space="preserve"> April 2012</w:t>
            </w:r>
            <w:r w:rsidR="00295699">
              <w:rPr>
                <w:noProof/>
                <w:webHidden/>
              </w:rPr>
              <w:tab/>
            </w:r>
            <w:r w:rsidR="00295699">
              <w:rPr>
                <w:noProof/>
                <w:webHidden/>
              </w:rPr>
              <w:fldChar w:fldCharType="begin"/>
            </w:r>
            <w:r w:rsidR="00295699">
              <w:rPr>
                <w:noProof/>
                <w:webHidden/>
              </w:rPr>
              <w:instrText xml:space="preserve"> PAGEREF _Toc324594677 \h </w:instrText>
            </w:r>
            <w:r w:rsidR="00295699">
              <w:rPr>
                <w:noProof/>
                <w:webHidden/>
              </w:rPr>
            </w:r>
            <w:r w:rsidR="00295699">
              <w:rPr>
                <w:noProof/>
                <w:webHidden/>
              </w:rPr>
              <w:fldChar w:fldCharType="separate"/>
            </w:r>
            <w:r w:rsidR="00295699">
              <w:rPr>
                <w:noProof/>
                <w:webHidden/>
              </w:rPr>
              <w:t>1</w:t>
            </w:r>
            <w:r w:rsidR="00295699">
              <w:rPr>
                <w:noProof/>
                <w:webHidden/>
              </w:rPr>
              <w:fldChar w:fldCharType="end"/>
            </w:r>
          </w:hyperlink>
        </w:p>
        <w:p w:rsidR="00295699" w:rsidRDefault="000734E2">
          <w:pPr>
            <w:pStyle w:val="TOC1"/>
            <w:tabs>
              <w:tab w:val="right" w:leader="dot" w:pos="10223"/>
            </w:tabs>
            <w:rPr>
              <w:noProof/>
            </w:rPr>
          </w:pPr>
          <w:hyperlink w:anchor="_Toc324594678" w:history="1">
            <w:r w:rsidR="00295699" w:rsidRPr="00C00E83">
              <w:rPr>
                <w:rStyle w:val="Hyperlink"/>
                <w:noProof/>
              </w:rPr>
              <w:t>Trustees Report</w:t>
            </w:r>
            <w:r w:rsidR="00295699">
              <w:rPr>
                <w:noProof/>
                <w:webHidden/>
              </w:rPr>
              <w:tab/>
            </w:r>
            <w:r w:rsidR="00295699">
              <w:rPr>
                <w:noProof/>
                <w:webHidden/>
              </w:rPr>
              <w:fldChar w:fldCharType="begin"/>
            </w:r>
            <w:r w:rsidR="00295699">
              <w:rPr>
                <w:noProof/>
                <w:webHidden/>
              </w:rPr>
              <w:instrText xml:space="preserve"> PAGEREF _Toc324594678 \h </w:instrText>
            </w:r>
            <w:r w:rsidR="00295699">
              <w:rPr>
                <w:noProof/>
                <w:webHidden/>
              </w:rPr>
            </w:r>
            <w:r w:rsidR="00295699">
              <w:rPr>
                <w:noProof/>
                <w:webHidden/>
              </w:rPr>
              <w:fldChar w:fldCharType="separate"/>
            </w:r>
            <w:r w:rsidR="00295699">
              <w:rPr>
                <w:noProof/>
                <w:webHidden/>
              </w:rPr>
              <w:t>3</w:t>
            </w:r>
            <w:r w:rsidR="00295699">
              <w:rPr>
                <w:noProof/>
                <w:webHidden/>
              </w:rPr>
              <w:fldChar w:fldCharType="end"/>
            </w:r>
          </w:hyperlink>
        </w:p>
        <w:p w:rsidR="00295699" w:rsidRDefault="000734E2">
          <w:pPr>
            <w:pStyle w:val="TOC1"/>
            <w:tabs>
              <w:tab w:val="right" w:leader="dot" w:pos="10223"/>
            </w:tabs>
            <w:rPr>
              <w:noProof/>
            </w:rPr>
          </w:pPr>
          <w:hyperlink w:anchor="_Toc324594679" w:history="1">
            <w:r w:rsidR="00295699" w:rsidRPr="00C00E83">
              <w:rPr>
                <w:rStyle w:val="Hyperlink"/>
                <w:rFonts w:eastAsia="Times New Roman"/>
                <w:noProof/>
              </w:rPr>
              <w:t>Information for pension scheme return</w:t>
            </w:r>
            <w:r w:rsidR="00295699">
              <w:rPr>
                <w:noProof/>
                <w:webHidden/>
              </w:rPr>
              <w:tab/>
            </w:r>
            <w:r w:rsidR="00295699">
              <w:rPr>
                <w:noProof/>
                <w:webHidden/>
              </w:rPr>
              <w:fldChar w:fldCharType="begin"/>
            </w:r>
            <w:r w:rsidR="00295699">
              <w:rPr>
                <w:noProof/>
                <w:webHidden/>
              </w:rPr>
              <w:instrText xml:space="preserve"> PAGEREF _Toc324594679 \h </w:instrText>
            </w:r>
            <w:r w:rsidR="00295699">
              <w:rPr>
                <w:noProof/>
                <w:webHidden/>
              </w:rPr>
            </w:r>
            <w:r w:rsidR="00295699">
              <w:rPr>
                <w:noProof/>
                <w:webHidden/>
              </w:rPr>
              <w:fldChar w:fldCharType="separate"/>
            </w:r>
            <w:r w:rsidR="00295699">
              <w:rPr>
                <w:noProof/>
                <w:webHidden/>
              </w:rPr>
              <w:t>4</w:t>
            </w:r>
            <w:r w:rsidR="00295699">
              <w:rPr>
                <w:noProof/>
                <w:webHidden/>
              </w:rPr>
              <w:fldChar w:fldCharType="end"/>
            </w:r>
          </w:hyperlink>
        </w:p>
        <w:p w:rsidR="00295699" w:rsidRDefault="000734E2">
          <w:pPr>
            <w:pStyle w:val="TOC1"/>
            <w:tabs>
              <w:tab w:val="right" w:leader="dot" w:pos="10223"/>
            </w:tabs>
            <w:rPr>
              <w:noProof/>
            </w:rPr>
          </w:pPr>
          <w:hyperlink w:anchor="_Toc324594680" w:history="1">
            <w:r w:rsidR="00295699" w:rsidRPr="00C00E83">
              <w:rPr>
                <w:rStyle w:val="Hyperlink"/>
                <w:noProof/>
              </w:rPr>
              <w:t>Value of the fund</w:t>
            </w:r>
            <w:r w:rsidR="00295699">
              <w:rPr>
                <w:noProof/>
                <w:webHidden/>
              </w:rPr>
              <w:tab/>
            </w:r>
            <w:r w:rsidR="00295699">
              <w:rPr>
                <w:noProof/>
                <w:webHidden/>
              </w:rPr>
              <w:fldChar w:fldCharType="begin"/>
            </w:r>
            <w:r w:rsidR="00295699">
              <w:rPr>
                <w:noProof/>
                <w:webHidden/>
              </w:rPr>
              <w:instrText xml:space="preserve"> PAGEREF _Toc324594680 \h </w:instrText>
            </w:r>
            <w:r w:rsidR="00295699">
              <w:rPr>
                <w:noProof/>
                <w:webHidden/>
              </w:rPr>
            </w:r>
            <w:r w:rsidR="00295699">
              <w:rPr>
                <w:noProof/>
                <w:webHidden/>
              </w:rPr>
              <w:fldChar w:fldCharType="separate"/>
            </w:r>
            <w:r w:rsidR="00295699">
              <w:rPr>
                <w:noProof/>
                <w:webHidden/>
              </w:rPr>
              <w:t>4</w:t>
            </w:r>
            <w:r w:rsidR="00295699">
              <w:rPr>
                <w:noProof/>
                <w:webHidden/>
              </w:rPr>
              <w:fldChar w:fldCharType="end"/>
            </w:r>
          </w:hyperlink>
        </w:p>
        <w:p w:rsidR="00295699" w:rsidRDefault="000734E2">
          <w:pPr>
            <w:pStyle w:val="TOC1"/>
            <w:tabs>
              <w:tab w:val="right" w:leader="dot" w:pos="10223"/>
            </w:tabs>
            <w:rPr>
              <w:noProof/>
            </w:rPr>
          </w:pPr>
          <w:hyperlink w:anchor="_Toc324594681" w:history="1">
            <w:r w:rsidR="00295699" w:rsidRPr="00C00E83">
              <w:rPr>
                <w:rStyle w:val="Hyperlink"/>
                <w:rFonts w:eastAsia="Times New Roman"/>
                <w:noProof/>
              </w:rPr>
              <w:t>Assets held</w:t>
            </w:r>
            <w:r w:rsidR="00295699">
              <w:rPr>
                <w:noProof/>
                <w:webHidden/>
              </w:rPr>
              <w:tab/>
            </w:r>
            <w:r w:rsidR="00295699">
              <w:rPr>
                <w:noProof/>
                <w:webHidden/>
              </w:rPr>
              <w:fldChar w:fldCharType="begin"/>
            </w:r>
            <w:r w:rsidR="00295699">
              <w:rPr>
                <w:noProof/>
                <w:webHidden/>
              </w:rPr>
              <w:instrText xml:space="preserve"> PAGEREF _Toc324594681 \h </w:instrText>
            </w:r>
            <w:r w:rsidR="00295699">
              <w:rPr>
                <w:noProof/>
                <w:webHidden/>
              </w:rPr>
            </w:r>
            <w:r w:rsidR="00295699">
              <w:rPr>
                <w:noProof/>
                <w:webHidden/>
              </w:rPr>
              <w:fldChar w:fldCharType="separate"/>
            </w:r>
            <w:r w:rsidR="00295699">
              <w:rPr>
                <w:noProof/>
                <w:webHidden/>
              </w:rPr>
              <w:t>5</w:t>
            </w:r>
            <w:r w:rsidR="00295699">
              <w:rPr>
                <w:noProof/>
                <w:webHidden/>
              </w:rPr>
              <w:fldChar w:fldCharType="end"/>
            </w:r>
          </w:hyperlink>
        </w:p>
        <w:p w:rsidR="00295699" w:rsidRDefault="000734E2">
          <w:pPr>
            <w:pStyle w:val="TOC2"/>
            <w:tabs>
              <w:tab w:val="right" w:leader="dot" w:pos="10223"/>
            </w:tabs>
            <w:rPr>
              <w:noProof/>
            </w:rPr>
          </w:pPr>
          <w:hyperlink w:anchor="_Toc324594682" w:history="1">
            <w:r w:rsidR="00295699" w:rsidRPr="00C00E83">
              <w:rPr>
                <w:rStyle w:val="Hyperlink"/>
                <w:noProof/>
              </w:rPr>
              <w:t>Commercial Property</w:t>
            </w:r>
            <w:r w:rsidR="00295699">
              <w:rPr>
                <w:noProof/>
                <w:webHidden/>
              </w:rPr>
              <w:tab/>
            </w:r>
            <w:r w:rsidR="00295699">
              <w:rPr>
                <w:noProof/>
                <w:webHidden/>
              </w:rPr>
              <w:fldChar w:fldCharType="begin"/>
            </w:r>
            <w:r w:rsidR="00295699">
              <w:rPr>
                <w:noProof/>
                <w:webHidden/>
              </w:rPr>
              <w:instrText xml:space="preserve"> PAGEREF _Toc324594682 \h </w:instrText>
            </w:r>
            <w:r w:rsidR="00295699">
              <w:rPr>
                <w:noProof/>
                <w:webHidden/>
              </w:rPr>
            </w:r>
            <w:r w:rsidR="00295699">
              <w:rPr>
                <w:noProof/>
                <w:webHidden/>
              </w:rPr>
              <w:fldChar w:fldCharType="separate"/>
            </w:r>
            <w:r w:rsidR="00295699">
              <w:rPr>
                <w:noProof/>
                <w:webHidden/>
              </w:rPr>
              <w:t>5</w:t>
            </w:r>
            <w:r w:rsidR="00295699">
              <w:rPr>
                <w:noProof/>
                <w:webHidden/>
              </w:rPr>
              <w:fldChar w:fldCharType="end"/>
            </w:r>
          </w:hyperlink>
        </w:p>
        <w:p w:rsidR="00295699" w:rsidRDefault="000734E2">
          <w:pPr>
            <w:pStyle w:val="TOC3"/>
            <w:tabs>
              <w:tab w:val="right" w:leader="dot" w:pos="10223"/>
            </w:tabs>
            <w:rPr>
              <w:noProof/>
            </w:rPr>
          </w:pPr>
          <w:hyperlink w:anchor="_Toc324594683" w:history="1">
            <w:r w:rsidR="00295699" w:rsidRPr="00C00E83">
              <w:rPr>
                <w:rStyle w:val="Hyperlink"/>
                <w:noProof/>
              </w:rPr>
              <w:t>Shop: “The Ancient Grudge”, 15 High Street, Tewkesbury</w:t>
            </w:r>
            <w:r w:rsidR="00295699">
              <w:rPr>
                <w:noProof/>
                <w:webHidden/>
              </w:rPr>
              <w:tab/>
            </w:r>
            <w:r w:rsidR="00295699">
              <w:rPr>
                <w:noProof/>
                <w:webHidden/>
              </w:rPr>
              <w:fldChar w:fldCharType="begin"/>
            </w:r>
            <w:r w:rsidR="00295699">
              <w:rPr>
                <w:noProof/>
                <w:webHidden/>
              </w:rPr>
              <w:instrText xml:space="preserve"> PAGEREF _Toc324594683 \h </w:instrText>
            </w:r>
            <w:r w:rsidR="00295699">
              <w:rPr>
                <w:noProof/>
                <w:webHidden/>
              </w:rPr>
            </w:r>
            <w:r w:rsidR="00295699">
              <w:rPr>
                <w:noProof/>
                <w:webHidden/>
              </w:rPr>
              <w:fldChar w:fldCharType="separate"/>
            </w:r>
            <w:r w:rsidR="00295699">
              <w:rPr>
                <w:noProof/>
                <w:webHidden/>
              </w:rPr>
              <w:t>5</w:t>
            </w:r>
            <w:r w:rsidR="00295699">
              <w:rPr>
                <w:noProof/>
                <w:webHidden/>
              </w:rPr>
              <w:fldChar w:fldCharType="end"/>
            </w:r>
          </w:hyperlink>
        </w:p>
        <w:p w:rsidR="00295699" w:rsidRDefault="000734E2">
          <w:pPr>
            <w:pStyle w:val="TOC3"/>
            <w:tabs>
              <w:tab w:val="right" w:leader="dot" w:pos="10223"/>
            </w:tabs>
            <w:rPr>
              <w:noProof/>
            </w:rPr>
          </w:pPr>
          <w:hyperlink w:anchor="_Toc324594684" w:history="1">
            <w:r w:rsidR="00295699" w:rsidRPr="00C00E83">
              <w:rPr>
                <w:rStyle w:val="Hyperlink"/>
                <w:noProof/>
              </w:rPr>
              <w:t>Office and shop: 1 Temple Street/ 9 Market Street, Aylesbury</w:t>
            </w:r>
            <w:r w:rsidR="00295699">
              <w:rPr>
                <w:noProof/>
                <w:webHidden/>
              </w:rPr>
              <w:tab/>
            </w:r>
            <w:r w:rsidR="00295699">
              <w:rPr>
                <w:noProof/>
                <w:webHidden/>
              </w:rPr>
              <w:fldChar w:fldCharType="begin"/>
            </w:r>
            <w:r w:rsidR="00295699">
              <w:rPr>
                <w:noProof/>
                <w:webHidden/>
              </w:rPr>
              <w:instrText xml:space="preserve"> PAGEREF _Toc324594684 \h </w:instrText>
            </w:r>
            <w:r w:rsidR="00295699">
              <w:rPr>
                <w:noProof/>
                <w:webHidden/>
              </w:rPr>
            </w:r>
            <w:r w:rsidR="00295699">
              <w:rPr>
                <w:noProof/>
                <w:webHidden/>
              </w:rPr>
              <w:fldChar w:fldCharType="separate"/>
            </w:r>
            <w:r w:rsidR="00295699">
              <w:rPr>
                <w:noProof/>
                <w:webHidden/>
              </w:rPr>
              <w:t>5</w:t>
            </w:r>
            <w:r w:rsidR="00295699">
              <w:rPr>
                <w:noProof/>
                <w:webHidden/>
              </w:rPr>
              <w:fldChar w:fldCharType="end"/>
            </w:r>
          </w:hyperlink>
        </w:p>
        <w:p w:rsidR="00295699" w:rsidRDefault="000734E2">
          <w:pPr>
            <w:pStyle w:val="TOC2"/>
            <w:tabs>
              <w:tab w:val="right" w:leader="dot" w:pos="10223"/>
            </w:tabs>
            <w:rPr>
              <w:noProof/>
            </w:rPr>
          </w:pPr>
          <w:hyperlink w:anchor="_Toc324594685" w:history="1">
            <w:r w:rsidR="00295699" w:rsidRPr="00C00E83">
              <w:rPr>
                <w:rStyle w:val="Hyperlink"/>
                <w:noProof/>
              </w:rPr>
              <w:t>Cash</w:t>
            </w:r>
            <w:r w:rsidR="00295699">
              <w:rPr>
                <w:noProof/>
                <w:webHidden/>
              </w:rPr>
              <w:tab/>
            </w:r>
            <w:r w:rsidR="00295699">
              <w:rPr>
                <w:noProof/>
                <w:webHidden/>
              </w:rPr>
              <w:fldChar w:fldCharType="begin"/>
            </w:r>
            <w:r w:rsidR="00295699">
              <w:rPr>
                <w:noProof/>
                <w:webHidden/>
              </w:rPr>
              <w:instrText xml:space="preserve"> PAGEREF _Toc324594685 \h </w:instrText>
            </w:r>
            <w:r w:rsidR="00295699">
              <w:rPr>
                <w:noProof/>
                <w:webHidden/>
              </w:rPr>
            </w:r>
            <w:r w:rsidR="00295699">
              <w:rPr>
                <w:noProof/>
                <w:webHidden/>
              </w:rPr>
              <w:fldChar w:fldCharType="separate"/>
            </w:r>
            <w:r w:rsidR="00295699">
              <w:rPr>
                <w:noProof/>
                <w:webHidden/>
              </w:rPr>
              <w:t>5</w:t>
            </w:r>
            <w:r w:rsidR="00295699">
              <w:rPr>
                <w:noProof/>
                <w:webHidden/>
              </w:rPr>
              <w:fldChar w:fldCharType="end"/>
            </w:r>
          </w:hyperlink>
        </w:p>
        <w:p w:rsidR="00295699" w:rsidRDefault="000734E2">
          <w:pPr>
            <w:pStyle w:val="TOC1"/>
            <w:tabs>
              <w:tab w:val="right" w:leader="dot" w:pos="10223"/>
            </w:tabs>
            <w:rPr>
              <w:noProof/>
            </w:rPr>
          </w:pPr>
          <w:hyperlink w:anchor="_Toc324594686" w:history="1">
            <w:r w:rsidR="00295699" w:rsidRPr="00C00E83">
              <w:rPr>
                <w:rStyle w:val="Hyperlink"/>
                <w:noProof/>
              </w:rPr>
              <w:t>Contributions</w:t>
            </w:r>
            <w:r w:rsidR="00295699">
              <w:rPr>
                <w:noProof/>
                <w:webHidden/>
              </w:rPr>
              <w:tab/>
            </w:r>
            <w:r w:rsidR="00295699">
              <w:rPr>
                <w:noProof/>
                <w:webHidden/>
              </w:rPr>
              <w:fldChar w:fldCharType="begin"/>
            </w:r>
            <w:r w:rsidR="00295699">
              <w:rPr>
                <w:noProof/>
                <w:webHidden/>
              </w:rPr>
              <w:instrText xml:space="preserve"> PAGEREF _Toc324594686 \h </w:instrText>
            </w:r>
            <w:r w:rsidR="00295699">
              <w:rPr>
                <w:noProof/>
                <w:webHidden/>
              </w:rPr>
            </w:r>
            <w:r w:rsidR="00295699">
              <w:rPr>
                <w:noProof/>
                <w:webHidden/>
              </w:rPr>
              <w:fldChar w:fldCharType="separate"/>
            </w:r>
            <w:r w:rsidR="00295699">
              <w:rPr>
                <w:noProof/>
                <w:webHidden/>
              </w:rPr>
              <w:t>5</w:t>
            </w:r>
            <w:r w:rsidR="00295699">
              <w:rPr>
                <w:noProof/>
                <w:webHidden/>
              </w:rPr>
              <w:fldChar w:fldCharType="end"/>
            </w:r>
          </w:hyperlink>
        </w:p>
        <w:p w:rsidR="00295699" w:rsidRDefault="000734E2">
          <w:pPr>
            <w:pStyle w:val="TOC1"/>
            <w:tabs>
              <w:tab w:val="right" w:leader="dot" w:pos="10223"/>
            </w:tabs>
            <w:rPr>
              <w:noProof/>
            </w:rPr>
          </w:pPr>
          <w:hyperlink w:anchor="_Toc324594687" w:history="1">
            <w:r w:rsidR="00295699" w:rsidRPr="00C00E83">
              <w:rPr>
                <w:rStyle w:val="Hyperlink"/>
                <w:noProof/>
              </w:rPr>
              <w:t>Pension paid out</w:t>
            </w:r>
            <w:r w:rsidR="00295699">
              <w:rPr>
                <w:noProof/>
                <w:webHidden/>
              </w:rPr>
              <w:tab/>
            </w:r>
            <w:r w:rsidR="00295699">
              <w:rPr>
                <w:noProof/>
                <w:webHidden/>
              </w:rPr>
              <w:fldChar w:fldCharType="begin"/>
            </w:r>
            <w:r w:rsidR="00295699">
              <w:rPr>
                <w:noProof/>
                <w:webHidden/>
              </w:rPr>
              <w:instrText xml:space="preserve"> PAGEREF _Toc324594687 \h </w:instrText>
            </w:r>
            <w:r w:rsidR="00295699">
              <w:rPr>
                <w:noProof/>
                <w:webHidden/>
              </w:rPr>
            </w:r>
            <w:r w:rsidR="00295699">
              <w:rPr>
                <w:noProof/>
                <w:webHidden/>
              </w:rPr>
              <w:fldChar w:fldCharType="separate"/>
            </w:r>
            <w:r w:rsidR="00295699">
              <w:rPr>
                <w:noProof/>
                <w:webHidden/>
              </w:rPr>
              <w:t>5</w:t>
            </w:r>
            <w:r w:rsidR="00295699">
              <w:rPr>
                <w:noProof/>
                <w:webHidden/>
              </w:rPr>
              <w:fldChar w:fldCharType="end"/>
            </w:r>
          </w:hyperlink>
        </w:p>
        <w:p w:rsidR="00295699" w:rsidRDefault="000734E2">
          <w:pPr>
            <w:pStyle w:val="TOC1"/>
            <w:tabs>
              <w:tab w:val="right" w:leader="dot" w:pos="10223"/>
            </w:tabs>
            <w:rPr>
              <w:noProof/>
            </w:rPr>
          </w:pPr>
          <w:hyperlink w:anchor="_Toc324594688" w:history="1">
            <w:r w:rsidR="00295699" w:rsidRPr="00C00E83">
              <w:rPr>
                <w:rStyle w:val="Hyperlink"/>
                <w:noProof/>
              </w:rPr>
              <w:t>Loan</w:t>
            </w:r>
            <w:r w:rsidR="00295699">
              <w:rPr>
                <w:noProof/>
                <w:webHidden/>
              </w:rPr>
              <w:tab/>
            </w:r>
            <w:r w:rsidR="00295699">
              <w:rPr>
                <w:noProof/>
                <w:webHidden/>
              </w:rPr>
              <w:fldChar w:fldCharType="begin"/>
            </w:r>
            <w:r w:rsidR="00295699">
              <w:rPr>
                <w:noProof/>
                <w:webHidden/>
              </w:rPr>
              <w:instrText xml:space="preserve"> PAGEREF _Toc324594688 \h </w:instrText>
            </w:r>
            <w:r w:rsidR="00295699">
              <w:rPr>
                <w:noProof/>
                <w:webHidden/>
              </w:rPr>
            </w:r>
            <w:r w:rsidR="00295699">
              <w:rPr>
                <w:noProof/>
                <w:webHidden/>
              </w:rPr>
              <w:fldChar w:fldCharType="separate"/>
            </w:r>
            <w:r w:rsidR="00295699">
              <w:rPr>
                <w:noProof/>
                <w:webHidden/>
              </w:rPr>
              <w:t>6</w:t>
            </w:r>
            <w:r w:rsidR="00295699">
              <w:rPr>
                <w:noProof/>
                <w:webHidden/>
              </w:rPr>
              <w:fldChar w:fldCharType="end"/>
            </w:r>
          </w:hyperlink>
        </w:p>
        <w:p w:rsidR="00295699" w:rsidRDefault="000734E2">
          <w:pPr>
            <w:pStyle w:val="TOC1"/>
            <w:tabs>
              <w:tab w:val="right" w:leader="dot" w:pos="10223"/>
            </w:tabs>
            <w:rPr>
              <w:noProof/>
            </w:rPr>
          </w:pPr>
          <w:hyperlink w:anchor="_Toc324594689" w:history="1">
            <w:r w:rsidR="00295699" w:rsidRPr="00C00E83">
              <w:rPr>
                <w:rStyle w:val="Hyperlink"/>
                <w:noProof/>
              </w:rPr>
              <w:t>VAT</w:t>
            </w:r>
            <w:r w:rsidR="00295699">
              <w:rPr>
                <w:noProof/>
                <w:webHidden/>
              </w:rPr>
              <w:tab/>
            </w:r>
            <w:r w:rsidR="00295699">
              <w:rPr>
                <w:noProof/>
                <w:webHidden/>
              </w:rPr>
              <w:fldChar w:fldCharType="begin"/>
            </w:r>
            <w:r w:rsidR="00295699">
              <w:rPr>
                <w:noProof/>
                <w:webHidden/>
              </w:rPr>
              <w:instrText xml:space="preserve"> PAGEREF _Toc324594689 \h </w:instrText>
            </w:r>
            <w:r w:rsidR="00295699">
              <w:rPr>
                <w:noProof/>
                <w:webHidden/>
              </w:rPr>
            </w:r>
            <w:r w:rsidR="00295699">
              <w:rPr>
                <w:noProof/>
                <w:webHidden/>
              </w:rPr>
              <w:fldChar w:fldCharType="separate"/>
            </w:r>
            <w:r w:rsidR="00295699">
              <w:rPr>
                <w:noProof/>
                <w:webHidden/>
              </w:rPr>
              <w:t>7</w:t>
            </w:r>
            <w:r w:rsidR="00295699">
              <w:rPr>
                <w:noProof/>
                <w:webHidden/>
              </w:rPr>
              <w:fldChar w:fldCharType="end"/>
            </w:r>
          </w:hyperlink>
        </w:p>
        <w:p w:rsidR="00295699" w:rsidRDefault="000734E2">
          <w:pPr>
            <w:pStyle w:val="TOC1"/>
            <w:tabs>
              <w:tab w:val="right" w:leader="dot" w:pos="10223"/>
            </w:tabs>
            <w:rPr>
              <w:noProof/>
            </w:rPr>
          </w:pPr>
          <w:hyperlink w:anchor="_Toc324594690" w:history="1">
            <w:r w:rsidR="00295699" w:rsidRPr="00C00E83">
              <w:rPr>
                <w:rStyle w:val="Hyperlink"/>
                <w:noProof/>
              </w:rPr>
              <w:t>PAYE</w:t>
            </w:r>
            <w:r w:rsidR="00295699">
              <w:rPr>
                <w:noProof/>
                <w:webHidden/>
              </w:rPr>
              <w:tab/>
            </w:r>
            <w:r w:rsidR="00295699">
              <w:rPr>
                <w:noProof/>
                <w:webHidden/>
              </w:rPr>
              <w:fldChar w:fldCharType="begin"/>
            </w:r>
            <w:r w:rsidR="00295699">
              <w:rPr>
                <w:noProof/>
                <w:webHidden/>
              </w:rPr>
              <w:instrText xml:space="preserve"> PAGEREF _Toc324594690 \h </w:instrText>
            </w:r>
            <w:r w:rsidR="00295699">
              <w:rPr>
                <w:noProof/>
                <w:webHidden/>
              </w:rPr>
            </w:r>
            <w:r w:rsidR="00295699">
              <w:rPr>
                <w:noProof/>
                <w:webHidden/>
              </w:rPr>
              <w:fldChar w:fldCharType="separate"/>
            </w:r>
            <w:r w:rsidR="00295699">
              <w:rPr>
                <w:noProof/>
                <w:webHidden/>
              </w:rPr>
              <w:t>7</w:t>
            </w:r>
            <w:r w:rsidR="00295699">
              <w:rPr>
                <w:noProof/>
                <w:webHidden/>
              </w:rPr>
              <w:fldChar w:fldCharType="end"/>
            </w:r>
          </w:hyperlink>
        </w:p>
        <w:p w:rsidR="00295699" w:rsidRDefault="000734E2">
          <w:pPr>
            <w:pStyle w:val="TOC1"/>
            <w:tabs>
              <w:tab w:val="right" w:leader="dot" w:pos="10223"/>
            </w:tabs>
            <w:rPr>
              <w:noProof/>
            </w:rPr>
          </w:pPr>
          <w:hyperlink w:anchor="_Toc324594691" w:history="1">
            <w:r w:rsidR="00295699" w:rsidRPr="00C00E83">
              <w:rPr>
                <w:rStyle w:val="Hyperlink"/>
                <w:noProof/>
              </w:rPr>
              <w:t>Tax Return</w:t>
            </w:r>
            <w:r w:rsidR="00295699">
              <w:rPr>
                <w:noProof/>
                <w:webHidden/>
              </w:rPr>
              <w:tab/>
            </w:r>
            <w:r w:rsidR="00295699">
              <w:rPr>
                <w:noProof/>
                <w:webHidden/>
              </w:rPr>
              <w:fldChar w:fldCharType="begin"/>
            </w:r>
            <w:r w:rsidR="00295699">
              <w:rPr>
                <w:noProof/>
                <w:webHidden/>
              </w:rPr>
              <w:instrText xml:space="preserve"> PAGEREF _Toc324594691 \h </w:instrText>
            </w:r>
            <w:r w:rsidR="00295699">
              <w:rPr>
                <w:noProof/>
                <w:webHidden/>
              </w:rPr>
            </w:r>
            <w:r w:rsidR="00295699">
              <w:rPr>
                <w:noProof/>
                <w:webHidden/>
              </w:rPr>
              <w:fldChar w:fldCharType="separate"/>
            </w:r>
            <w:r w:rsidR="00295699">
              <w:rPr>
                <w:noProof/>
                <w:webHidden/>
              </w:rPr>
              <w:t>7</w:t>
            </w:r>
            <w:r w:rsidR="00295699">
              <w:rPr>
                <w:noProof/>
                <w:webHidden/>
              </w:rPr>
              <w:fldChar w:fldCharType="end"/>
            </w:r>
          </w:hyperlink>
        </w:p>
        <w:p w:rsidR="00295699" w:rsidRDefault="000734E2">
          <w:pPr>
            <w:pStyle w:val="TOC1"/>
            <w:tabs>
              <w:tab w:val="right" w:leader="dot" w:pos="10223"/>
            </w:tabs>
            <w:rPr>
              <w:noProof/>
            </w:rPr>
          </w:pPr>
          <w:hyperlink w:anchor="_Toc324594692" w:history="1">
            <w:r w:rsidR="00295699" w:rsidRPr="00C00E83">
              <w:rPr>
                <w:rStyle w:val="Hyperlink"/>
                <w:noProof/>
              </w:rPr>
              <w:t>The Pensions Regulator</w:t>
            </w:r>
            <w:r w:rsidR="00295699">
              <w:rPr>
                <w:noProof/>
                <w:webHidden/>
              </w:rPr>
              <w:tab/>
            </w:r>
            <w:r w:rsidR="00295699">
              <w:rPr>
                <w:noProof/>
                <w:webHidden/>
              </w:rPr>
              <w:fldChar w:fldCharType="begin"/>
            </w:r>
            <w:r w:rsidR="00295699">
              <w:rPr>
                <w:noProof/>
                <w:webHidden/>
              </w:rPr>
              <w:instrText xml:space="preserve"> PAGEREF _Toc324594692 \h </w:instrText>
            </w:r>
            <w:r w:rsidR="00295699">
              <w:rPr>
                <w:noProof/>
                <w:webHidden/>
              </w:rPr>
            </w:r>
            <w:r w:rsidR="00295699">
              <w:rPr>
                <w:noProof/>
                <w:webHidden/>
              </w:rPr>
              <w:fldChar w:fldCharType="separate"/>
            </w:r>
            <w:r w:rsidR="00295699">
              <w:rPr>
                <w:noProof/>
                <w:webHidden/>
              </w:rPr>
              <w:t>7</w:t>
            </w:r>
            <w:r w:rsidR="00295699">
              <w:rPr>
                <w:noProof/>
                <w:webHidden/>
              </w:rPr>
              <w:fldChar w:fldCharType="end"/>
            </w:r>
          </w:hyperlink>
        </w:p>
        <w:p w:rsidR="00295699" w:rsidRDefault="000734E2">
          <w:pPr>
            <w:pStyle w:val="TOC1"/>
            <w:tabs>
              <w:tab w:val="right" w:leader="dot" w:pos="10223"/>
            </w:tabs>
            <w:rPr>
              <w:noProof/>
            </w:rPr>
          </w:pPr>
          <w:hyperlink w:anchor="_Toc324594693" w:history="1">
            <w:r w:rsidR="00295699" w:rsidRPr="00C00E83">
              <w:rPr>
                <w:rStyle w:val="Hyperlink"/>
                <w:noProof/>
              </w:rPr>
              <w:t>Accounts</w:t>
            </w:r>
            <w:r w:rsidR="00295699">
              <w:rPr>
                <w:noProof/>
                <w:webHidden/>
              </w:rPr>
              <w:tab/>
            </w:r>
            <w:r w:rsidR="00295699">
              <w:rPr>
                <w:noProof/>
                <w:webHidden/>
              </w:rPr>
              <w:fldChar w:fldCharType="begin"/>
            </w:r>
            <w:r w:rsidR="00295699">
              <w:rPr>
                <w:noProof/>
                <w:webHidden/>
              </w:rPr>
              <w:instrText xml:space="preserve"> PAGEREF _Toc324594693 \h </w:instrText>
            </w:r>
            <w:r w:rsidR="00295699">
              <w:rPr>
                <w:noProof/>
                <w:webHidden/>
              </w:rPr>
            </w:r>
            <w:r w:rsidR="00295699">
              <w:rPr>
                <w:noProof/>
                <w:webHidden/>
              </w:rPr>
              <w:fldChar w:fldCharType="separate"/>
            </w:r>
            <w:r w:rsidR="00295699">
              <w:rPr>
                <w:noProof/>
                <w:webHidden/>
              </w:rPr>
              <w:t>8</w:t>
            </w:r>
            <w:r w:rsidR="00295699">
              <w:rPr>
                <w:noProof/>
                <w:webHidden/>
              </w:rPr>
              <w:fldChar w:fldCharType="end"/>
            </w:r>
          </w:hyperlink>
        </w:p>
        <w:p w:rsidR="00295699" w:rsidRDefault="000734E2">
          <w:pPr>
            <w:pStyle w:val="TOC2"/>
            <w:tabs>
              <w:tab w:val="right" w:leader="dot" w:pos="10223"/>
            </w:tabs>
            <w:rPr>
              <w:noProof/>
            </w:rPr>
          </w:pPr>
          <w:hyperlink w:anchor="_Toc324594694" w:history="1">
            <w:r w:rsidR="00295699" w:rsidRPr="00C00E83">
              <w:rPr>
                <w:rStyle w:val="Hyperlink"/>
                <w:rFonts w:eastAsia="Times New Roman"/>
                <w:noProof/>
              </w:rPr>
              <w:t>2011 - 2012 Summary</w:t>
            </w:r>
            <w:r w:rsidR="00295699">
              <w:rPr>
                <w:noProof/>
                <w:webHidden/>
              </w:rPr>
              <w:tab/>
            </w:r>
            <w:r w:rsidR="00295699">
              <w:rPr>
                <w:noProof/>
                <w:webHidden/>
              </w:rPr>
              <w:fldChar w:fldCharType="begin"/>
            </w:r>
            <w:r w:rsidR="00295699">
              <w:rPr>
                <w:noProof/>
                <w:webHidden/>
              </w:rPr>
              <w:instrText xml:space="preserve"> PAGEREF _Toc324594694 \h </w:instrText>
            </w:r>
            <w:r w:rsidR="00295699">
              <w:rPr>
                <w:noProof/>
                <w:webHidden/>
              </w:rPr>
            </w:r>
            <w:r w:rsidR="00295699">
              <w:rPr>
                <w:noProof/>
                <w:webHidden/>
              </w:rPr>
              <w:fldChar w:fldCharType="separate"/>
            </w:r>
            <w:r w:rsidR="00295699">
              <w:rPr>
                <w:noProof/>
                <w:webHidden/>
              </w:rPr>
              <w:t>9</w:t>
            </w:r>
            <w:r w:rsidR="00295699">
              <w:rPr>
                <w:noProof/>
                <w:webHidden/>
              </w:rPr>
              <w:fldChar w:fldCharType="end"/>
            </w:r>
          </w:hyperlink>
        </w:p>
        <w:p w:rsidR="00295699" w:rsidRDefault="000734E2">
          <w:pPr>
            <w:pStyle w:val="TOC2"/>
            <w:tabs>
              <w:tab w:val="right" w:leader="dot" w:pos="10223"/>
            </w:tabs>
            <w:rPr>
              <w:noProof/>
            </w:rPr>
          </w:pPr>
          <w:hyperlink w:anchor="_Toc324594695" w:history="1">
            <w:r w:rsidR="00295699" w:rsidRPr="00C00E83">
              <w:rPr>
                <w:rStyle w:val="Hyperlink"/>
                <w:noProof/>
              </w:rPr>
              <w:t>Opening and Closing Balances</w:t>
            </w:r>
            <w:r w:rsidR="00295699">
              <w:rPr>
                <w:noProof/>
                <w:webHidden/>
              </w:rPr>
              <w:tab/>
            </w:r>
            <w:r w:rsidR="00295699">
              <w:rPr>
                <w:noProof/>
                <w:webHidden/>
              </w:rPr>
              <w:fldChar w:fldCharType="begin"/>
            </w:r>
            <w:r w:rsidR="00295699">
              <w:rPr>
                <w:noProof/>
                <w:webHidden/>
              </w:rPr>
              <w:instrText xml:space="preserve"> PAGEREF _Toc324594695 \h </w:instrText>
            </w:r>
            <w:r w:rsidR="00295699">
              <w:rPr>
                <w:noProof/>
                <w:webHidden/>
              </w:rPr>
            </w:r>
            <w:r w:rsidR="00295699">
              <w:rPr>
                <w:noProof/>
                <w:webHidden/>
              </w:rPr>
              <w:fldChar w:fldCharType="separate"/>
            </w:r>
            <w:r w:rsidR="00295699">
              <w:rPr>
                <w:noProof/>
                <w:webHidden/>
              </w:rPr>
              <w:t>10</w:t>
            </w:r>
            <w:r w:rsidR="00295699">
              <w:rPr>
                <w:noProof/>
                <w:webHidden/>
              </w:rPr>
              <w:fldChar w:fldCharType="end"/>
            </w:r>
          </w:hyperlink>
        </w:p>
        <w:p w:rsidR="00295699" w:rsidRDefault="000734E2">
          <w:pPr>
            <w:pStyle w:val="TOC2"/>
            <w:tabs>
              <w:tab w:val="right" w:leader="dot" w:pos="10223"/>
            </w:tabs>
            <w:rPr>
              <w:noProof/>
            </w:rPr>
          </w:pPr>
          <w:hyperlink w:anchor="_Toc324594696" w:history="1">
            <w:r w:rsidR="00295699" w:rsidRPr="00C00E83">
              <w:rPr>
                <w:rStyle w:val="Hyperlink"/>
                <w:noProof/>
              </w:rPr>
              <w:t>Income Received</w:t>
            </w:r>
            <w:r w:rsidR="00295699">
              <w:rPr>
                <w:noProof/>
                <w:webHidden/>
              </w:rPr>
              <w:tab/>
            </w:r>
            <w:r w:rsidR="00295699">
              <w:rPr>
                <w:noProof/>
                <w:webHidden/>
              </w:rPr>
              <w:fldChar w:fldCharType="begin"/>
            </w:r>
            <w:r w:rsidR="00295699">
              <w:rPr>
                <w:noProof/>
                <w:webHidden/>
              </w:rPr>
              <w:instrText xml:space="preserve"> PAGEREF _Toc324594696 \h </w:instrText>
            </w:r>
            <w:r w:rsidR="00295699">
              <w:rPr>
                <w:noProof/>
                <w:webHidden/>
              </w:rPr>
            </w:r>
            <w:r w:rsidR="00295699">
              <w:rPr>
                <w:noProof/>
                <w:webHidden/>
              </w:rPr>
              <w:fldChar w:fldCharType="separate"/>
            </w:r>
            <w:r w:rsidR="00295699">
              <w:rPr>
                <w:noProof/>
                <w:webHidden/>
              </w:rPr>
              <w:t>11</w:t>
            </w:r>
            <w:r w:rsidR="00295699">
              <w:rPr>
                <w:noProof/>
                <w:webHidden/>
              </w:rPr>
              <w:fldChar w:fldCharType="end"/>
            </w:r>
          </w:hyperlink>
        </w:p>
        <w:p w:rsidR="00295699" w:rsidRDefault="000734E2">
          <w:pPr>
            <w:pStyle w:val="TOC2"/>
            <w:tabs>
              <w:tab w:val="right" w:leader="dot" w:pos="10223"/>
            </w:tabs>
            <w:rPr>
              <w:noProof/>
            </w:rPr>
          </w:pPr>
          <w:hyperlink w:anchor="_Toc324594697" w:history="1">
            <w:r w:rsidR="00295699" w:rsidRPr="00C00E83">
              <w:rPr>
                <w:rStyle w:val="Hyperlink"/>
                <w:noProof/>
              </w:rPr>
              <w:t>Trustees Account</w:t>
            </w:r>
            <w:r w:rsidR="00295699">
              <w:rPr>
                <w:noProof/>
                <w:webHidden/>
              </w:rPr>
              <w:tab/>
            </w:r>
            <w:r w:rsidR="00295699">
              <w:rPr>
                <w:noProof/>
                <w:webHidden/>
              </w:rPr>
              <w:fldChar w:fldCharType="begin"/>
            </w:r>
            <w:r w:rsidR="00295699">
              <w:rPr>
                <w:noProof/>
                <w:webHidden/>
              </w:rPr>
              <w:instrText xml:space="preserve"> PAGEREF _Toc324594697 \h </w:instrText>
            </w:r>
            <w:r w:rsidR="00295699">
              <w:rPr>
                <w:noProof/>
                <w:webHidden/>
              </w:rPr>
            </w:r>
            <w:r w:rsidR="00295699">
              <w:rPr>
                <w:noProof/>
                <w:webHidden/>
              </w:rPr>
              <w:fldChar w:fldCharType="separate"/>
            </w:r>
            <w:r w:rsidR="00295699">
              <w:rPr>
                <w:noProof/>
                <w:webHidden/>
              </w:rPr>
              <w:t>13</w:t>
            </w:r>
            <w:r w:rsidR="00295699">
              <w:rPr>
                <w:noProof/>
                <w:webHidden/>
              </w:rPr>
              <w:fldChar w:fldCharType="end"/>
            </w:r>
          </w:hyperlink>
        </w:p>
        <w:p w:rsidR="00295699" w:rsidRDefault="000734E2">
          <w:pPr>
            <w:pStyle w:val="TOC2"/>
            <w:tabs>
              <w:tab w:val="right" w:leader="dot" w:pos="10223"/>
            </w:tabs>
            <w:rPr>
              <w:noProof/>
            </w:rPr>
          </w:pPr>
          <w:hyperlink w:anchor="_Toc324594698" w:history="1">
            <w:r w:rsidR="00295699" w:rsidRPr="00C00E83">
              <w:rPr>
                <w:rStyle w:val="Hyperlink"/>
                <w:noProof/>
              </w:rPr>
              <w:t>Expenses</w:t>
            </w:r>
            <w:r w:rsidR="00295699">
              <w:rPr>
                <w:noProof/>
                <w:webHidden/>
              </w:rPr>
              <w:tab/>
            </w:r>
            <w:r w:rsidR="00295699">
              <w:rPr>
                <w:noProof/>
                <w:webHidden/>
              </w:rPr>
              <w:fldChar w:fldCharType="begin"/>
            </w:r>
            <w:r w:rsidR="00295699">
              <w:rPr>
                <w:noProof/>
                <w:webHidden/>
              </w:rPr>
              <w:instrText xml:space="preserve"> PAGEREF _Toc324594698 \h </w:instrText>
            </w:r>
            <w:r w:rsidR="00295699">
              <w:rPr>
                <w:noProof/>
                <w:webHidden/>
              </w:rPr>
            </w:r>
            <w:r w:rsidR="00295699">
              <w:rPr>
                <w:noProof/>
                <w:webHidden/>
              </w:rPr>
              <w:fldChar w:fldCharType="separate"/>
            </w:r>
            <w:r w:rsidR="00295699">
              <w:rPr>
                <w:noProof/>
                <w:webHidden/>
              </w:rPr>
              <w:t>14</w:t>
            </w:r>
            <w:r w:rsidR="00295699">
              <w:rPr>
                <w:noProof/>
                <w:webHidden/>
              </w:rPr>
              <w:fldChar w:fldCharType="end"/>
            </w:r>
          </w:hyperlink>
        </w:p>
        <w:p w:rsidR="00295699" w:rsidRDefault="000734E2">
          <w:pPr>
            <w:pStyle w:val="TOC2"/>
            <w:tabs>
              <w:tab w:val="right" w:leader="dot" w:pos="10223"/>
            </w:tabs>
            <w:rPr>
              <w:noProof/>
            </w:rPr>
          </w:pPr>
          <w:hyperlink w:anchor="_Toc324594699" w:history="1">
            <w:r w:rsidR="00295699" w:rsidRPr="00C00E83">
              <w:rPr>
                <w:rStyle w:val="Hyperlink"/>
                <w:noProof/>
              </w:rPr>
              <w:t>Expenses refunded to Trustees</w:t>
            </w:r>
            <w:r w:rsidR="00295699">
              <w:rPr>
                <w:noProof/>
                <w:webHidden/>
              </w:rPr>
              <w:tab/>
            </w:r>
            <w:r w:rsidR="00295699">
              <w:rPr>
                <w:noProof/>
                <w:webHidden/>
              </w:rPr>
              <w:fldChar w:fldCharType="begin"/>
            </w:r>
            <w:r w:rsidR="00295699">
              <w:rPr>
                <w:noProof/>
                <w:webHidden/>
              </w:rPr>
              <w:instrText xml:space="preserve"> PAGEREF _Toc324594699 \h </w:instrText>
            </w:r>
            <w:r w:rsidR="00295699">
              <w:rPr>
                <w:noProof/>
                <w:webHidden/>
              </w:rPr>
            </w:r>
            <w:r w:rsidR="00295699">
              <w:rPr>
                <w:noProof/>
                <w:webHidden/>
              </w:rPr>
              <w:fldChar w:fldCharType="separate"/>
            </w:r>
            <w:r w:rsidR="00295699">
              <w:rPr>
                <w:noProof/>
                <w:webHidden/>
              </w:rPr>
              <w:t>17</w:t>
            </w:r>
            <w:r w:rsidR="00295699">
              <w:rPr>
                <w:noProof/>
                <w:webHidden/>
              </w:rPr>
              <w:fldChar w:fldCharType="end"/>
            </w:r>
          </w:hyperlink>
        </w:p>
        <w:p w:rsidR="00295699" w:rsidRDefault="000734E2">
          <w:pPr>
            <w:pStyle w:val="TOC2"/>
            <w:tabs>
              <w:tab w:val="right" w:leader="dot" w:pos="10223"/>
            </w:tabs>
            <w:rPr>
              <w:noProof/>
            </w:rPr>
          </w:pPr>
          <w:hyperlink w:anchor="_Toc324594700" w:history="1">
            <w:r w:rsidR="00295699" w:rsidRPr="00C00E83">
              <w:rPr>
                <w:rStyle w:val="Hyperlink"/>
                <w:noProof/>
              </w:rPr>
              <w:t>VAT Payment 31</w:t>
            </w:r>
            <w:r w:rsidR="00295699" w:rsidRPr="00C00E83">
              <w:rPr>
                <w:rStyle w:val="Hyperlink"/>
                <w:noProof/>
                <w:vertAlign w:val="superscript"/>
              </w:rPr>
              <w:t>st</w:t>
            </w:r>
            <w:r w:rsidR="00295699" w:rsidRPr="00C00E83">
              <w:rPr>
                <w:rStyle w:val="Hyperlink"/>
                <w:noProof/>
              </w:rPr>
              <w:t xml:space="preserve"> August 2012</w:t>
            </w:r>
            <w:r w:rsidR="00295699">
              <w:rPr>
                <w:noProof/>
                <w:webHidden/>
              </w:rPr>
              <w:tab/>
            </w:r>
            <w:r w:rsidR="00295699">
              <w:rPr>
                <w:noProof/>
                <w:webHidden/>
              </w:rPr>
              <w:fldChar w:fldCharType="begin"/>
            </w:r>
            <w:r w:rsidR="00295699">
              <w:rPr>
                <w:noProof/>
                <w:webHidden/>
              </w:rPr>
              <w:instrText xml:space="preserve"> PAGEREF _Toc324594700 \h </w:instrText>
            </w:r>
            <w:r w:rsidR="00295699">
              <w:rPr>
                <w:noProof/>
                <w:webHidden/>
              </w:rPr>
            </w:r>
            <w:r w:rsidR="00295699">
              <w:rPr>
                <w:noProof/>
                <w:webHidden/>
              </w:rPr>
              <w:fldChar w:fldCharType="separate"/>
            </w:r>
            <w:r w:rsidR="00295699">
              <w:rPr>
                <w:noProof/>
                <w:webHidden/>
              </w:rPr>
              <w:t>19</w:t>
            </w:r>
            <w:r w:rsidR="00295699">
              <w:rPr>
                <w:noProof/>
                <w:webHidden/>
              </w:rPr>
              <w:fldChar w:fldCharType="end"/>
            </w:r>
          </w:hyperlink>
        </w:p>
        <w:p w:rsidR="00295699" w:rsidRDefault="000734E2">
          <w:pPr>
            <w:pStyle w:val="TOC2"/>
            <w:tabs>
              <w:tab w:val="right" w:leader="dot" w:pos="10223"/>
            </w:tabs>
            <w:rPr>
              <w:noProof/>
            </w:rPr>
          </w:pPr>
          <w:hyperlink w:anchor="_Toc324594701" w:history="1">
            <w:r w:rsidR="00295699" w:rsidRPr="00C00E83">
              <w:rPr>
                <w:rStyle w:val="Hyperlink"/>
                <w:noProof/>
              </w:rPr>
              <w:t>VAT payment 31</w:t>
            </w:r>
            <w:r w:rsidR="00295699" w:rsidRPr="00C00E83">
              <w:rPr>
                <w:rStyle w:val="Hyperlink"/>
                <w:noProof/>
                <w:vertAlign w:val="superscript"/>
              </w:rPr>
              <w:t>st</w:t>
            </w:r>
            <w:r w:rsidR="00295699" w:rsidRPr="00C00E83">
              <w:rPr>
                <w:rStyle w:val="Hyperlink"/>
                <w:noProof/>
              </w:rPr>
              <w:t xml:space="preserve"> March 2012</w:t>
            </w:r>
            <w:r w:rsidR="00295699">
              <w:rPr>
                <w:noProof/>
                <w:webHidden/>
              </w:rPr>
              <w:tab/>
            </w:r>
            <w:r w:rsidR="00295699">
              <w:rPr>
                <w:noProof/>
                <w:webHidden/>
              </w:rPr>
              <w:fldChar w:fldCharType="begin"/>
            </w:r>
            <w:r w:rsidR="00295699">
              <w:rPr>
                <w:noProof/>
                <w:webHidden/>
              </w:rPr>
              <w:instrText xml:space="preserve"> PAGEREF _Toc324594701 \h </w:instrText>
            </w:r>
            <w:r w:rsidR="00295699">
              <w:rPr>
                <w:noProof/>
                <w:webHidden/>
              </w:rPr>
            </w:r>
            <w:r w:rsidR="00295699">
              <w:rPr>
                <w:noProof/>
                <w:webHidden/>
              </w:rPr>
              <w:fldChar w:fldCharType="separate"/>
            </w:r>
            <w:r w:rsidR="00295699">
              <w:rPr>
                <w:noProof/>
                <w:webHidden/>
              </w:rPr>
              <w:t>20</w:t>
            </w:r>
            <w:r w:rsidR="00295699">
              <w:rPr>
                <w:noProof/>
                <w:webHidden/>
              </w:rPr>
              <w:fldChar w:fldCharType="end"/>
            </w:r>
          </w:hyperlink>
        </w:p>
        <w:p w:rsidR="00295699" w:rsidRDefault="000734E2">
          <w:pPr>
            <w:pStyle w:val="TOC2"/>
            <w:tabs>
              <w:tab w:val="right" w:leader="dot" w:pos="10223"/>
            </w:tabs>
            <w:rPr>
              <w:noProof/>
            </w:rPr>
          </w:pPr>
          <w:hyperlink w:anchor="_Toc324594702" w:history="1">
            <w:r w:rsidR="00295699" w:rsidRPr="00C00E83">
              <w:rPr>
                <w:rStyle w:val="Hyperlink"/>
                <w:noProof/>
              </w:rPr>
              <w:t>Cater Allen Bank Account Reconciliation</w:t>
            </w:r>
            <w:r w:rsidR="00295699">
              <w:rPr>
                <w:noProof/>
                <w:webHidden/>
              </w:rPr>
              <w:tab/>
            </w:r>
            <w:r w:rsidR="00295699">
              <w:rPr>
                <w:noProof/>
                <w:webHidden/>
              </w:rPr>
              <w:fldChar w:fldCharType="begin"/>
            </w:r>
            <w:r w:rsidR="00295699">
              <w:rPr>
                <w:noProof/>
                <w:webHidden/>
              </w:rPr>
              <w:instrText xml:space="preserve"> PAGEREF _Toc324594702 \h </w:instrText>
            </w:r>
            <w:r w:rsidR="00295699">
              <w:rPr>
                <w:noProof/>
                <w:webHidden/>
              </w:rPr>
            </w:r>
            <w:r w:rsidR="00295699">
              <w:rPr>
                <w:noProof/>
                <w:webHidden/>
              </w:rPr>
              <w:fldChar w:fldCharType="separate"/>
            </w:r>
            <w:r w:rsidR="00295699">
              <w:rPr>
                <w:noProof/>
                <w:webHidden/>
              </w:rPr>
              <w:t>21</w:t>
            </w:r>
            <w:r w:rsidR="00295699">
              <w:rPr>
                <w:noProof/>
                <w:webHidden/>
              </w:rPr>
              <w:fldChar w:fldCharType="end"/>
            </w:r>
          </w:hyperlink>
        </w:p>
        <w:p w:rsidR="00295699" w:rsidRDefault="000734E2">
          <w:pPr>
            <w:pStyle w:val="TOC2"/>
            <w:tabs>
              <w:tab w:val="right" w:leader="dot" w:pos="10223"/>
            </w:tabs>
            <w:rPr>
              <w:noProof/>
            </w:rPr>
          </w:pPr>
          <w:hyperlink w:anchor="_Toc324594703" w:history="1">
            <w:r w:rsidR="00295699" w:rsidRPr="00C00E83">
              <w:rPr>
                <w:rStyle w:val="Hyperlink"/>
                <w:noProof/>
              </w:rPr>
              <w:t>Tewkesbury repair and repaint renovation project costs</w:t>
            </w:r>
            <w:r w:rsidR="00295699">
              <w:rPr>
                <w:noProof/>
                <w:webHidden/>
              </w:rPr>
              <w:tab/>
            </w:r>
            <w:r w:rsidR="00295699">
              <w:rPr>
                <w:noProof/>
                <w:webHidden/>
              </w:rPr>
              <w:fldChar w:fldCharType="begin"/>
            </w:r>
            <w:r w:rsidR="00295699">
              <w:rPr>
                <w:noProof/>
                <w:webHidden/>
              </w:rPr>
              <w:instrText xml:space="preserve"> PAGEREF _Toc324594703 \h </w:instrText>
            </w:r>
            <w:r w:rsidR="00295699">
              <w:rPr>
                <w:noProof/>
                <w:webHidden/>
              </w:rPr>
            </w:r>
            <w:r w:rsidR="00295699">
              <w:rPr>
                <w:noProof/>
                <w:webHidden/>
              </w:rPr>
              <w:fldChar w:fldCharType="separate"/>
            </w:r>
            <w:r w:rsidR="00295699">
              <w:rPr>
                <w:noProof/>
                <w:webHidden/>
              </w:rPr>
              <w:t>22</w:t>
            </w:r>
            <w:r w:rsidR="00295699">
              <w:rPr>
                <w:noProof/>
                <w:webHidden/>
              </w:rPr>
              <w:fldChar w:fldCharType="end"/>
            </w:r>
          </w:hyperlink>
        </w:p>
        <w:p w:rsidR="00295699" w:rsidRDefault="000734E2">
          <w:pPr>
            <w:pStyle w:val="TOC2"/>
            <w:tabs>
              <w:tab w:val="right" w:leader="dot" w:pos="10223"/>
            </w:tabs>
            <w:rPr>
              <w:noProof/>
            </w:rPr>
          </w:pPr>
          <w:hyperlink w:anchor="_Toc324594704" w:history="1">
            <w:r w:rsidR="00295699" w:rsidRPr="00C00E83">
              <w:rPr>
                <w:rStyle w:val="Hyperlink"/>
                <w:noProof/>
              </w:rPr>
              <w:t>Completion Statement for purchase of Aylesbury Property</w:t>
            </w:r>
            <w:r w:rsidR="00295699">
              <w:rPr>
                <w:noProof/>
                <w:webHidden/>
              </w:rPr>
              <w:tab/>
            </w:r>
            <w:r w:rsidR="00295699">
              <w:rPr>
                <w:noProof/>
                <w:webHidden/>
              </w:rPr>
              <w:fldChar w:fldCharType="begin"/>
            </w:r>
            <w:r w:rsidR="00295699">
              <w:rPr>
                <w:noProof/>
                <w:webHidden/>
              </w:rPr>
              <w:instrText xml:space="preserve"> PAGEREF _Toc324594704 \h </w:instrText>
            </w:r>
            <w:r w:rsidR="00295699">
              <w:rPr>
                <w:noProof/>
                <w:webHidden/>
              </w:rPr>
            </w:r>
            <w:r w:rsidR="00295699">
              <w:rPr>
                <w:noProof/>
                <w:webHidden/>
              </w:rPr>
              <w:fldChar w:fldCharType="separate"/>
            </w:r>
            <w:r w:rsidR="00295699">
              <w:rPr>
                <w:noProof/>
                <w:webHidden/>
              </w:rPr>
              <w:t>23</w:t>
            </w:r>
            <w:r w:rsidR="00295699">
              <w:rPr>
                <w:noProof/>
                <w:webHidden/>
              </w:rPr>
              <w:fldChar w:fldCharType="end"/>
            </w:r>
          </w:hyperlink>
        </w:p>
        <w:p w:rsidR="00AF7EA1" w:rsidRDefault="00AF7EA1">
          <w:r>
            <w:fldChar w:fldCharType="end"/>
          </w:r>
        </w:p>
      </w:sdtContent>
    </w:sdt>
    <w:p w:rsidR="00AF7EA1" w:rsidRDefault="00AF7EA1">
      <w:pPr>
        <w:rPr>
          <w:rFonts w:asciiTheme="majorHAnsi" w:eastAsiaTheme="majorEastAsia" w:hAnsiTheme="majorHAnsi" w:cstheme="majorBidi"/>
          <w:b/>
          <w:bCs/>
          <w:color w:val="365F91" w:themeColor="accent1" w:themeShade="BF"/>
          <w:sz w:val="28"/>
          <w:szCs w:val="28"/>
        </w:rPr>
      </w:pPr>
      <w:r>
        <w:br w:type="page"/>
      </w:r>
    </w:p>
    <w:p w:rsidR="00DA004E" w:rsidRDefault="00DA004E" w:rsidP="00DA004E">
      <w:pPr>
        <w:pStyle w:val="Heading1"/>
      </w:pPr>
      <w:bookmarkStart w:id="3" w:name="_Toc324594678"/>
      <w:r>
        <w:lastRenderedPageBreak/>
        <w:t>Trustees Report</w:t>
      </w:r>
      <w:bookmarkEnd w:id="3"/>
    </w:p>
    <w:p w:rsidR="00DA004E" w:rsidRDefault="00DA004E" w:rsidP="00DA004E">
      <w:r>
        <w:t xml:space="preserve">The SSAS was set up in February 2008 by Pension </w:t>
      </w:r>
      <w:r w:rsidR="00E22711">
        <w:t>Practitioner</w:t>
      </w:r>
      <w:r>
        <w:t xml:space="preserve"> dot com.</w:t>
      </w:r>
    </w:p>
    <w:p w:rsidR="00DA004E" w:rsidRDefault="00DA004E" w:rsidP="00DA004E">
      <w:r>
        <w:t>2007 – 2008 the SSAS held only cash and was only running from February 2008.</w:t>
      </w:r>
    </w:p>
    <w:p w:rsidR="00DA004E" w:rsidRDefault="00DA004E" w:rsidP="00DA004E">
      <w:r>
        <w:t>2008 – 2009 the SSAS held cash looking for a commercial property to buy.</w:t>
      </w:r>
    </w:p>
    <w:p w:rsidR="00E125C2" w:rsidRDefault="00DA004E" w:rsidP="00CC0405">
      <w:r>
        <w:t xml:space="preserve">2009 – 2010 the SSAS </w:t>
      </w:r>
      <w:r w:rsidR="005E3A96">
        <w:t>bought a</w:t>
      </w:r>
      <w:r>
        <w:t xml:space="preserve"> High Street Shop </w:t>
      </w:r>
      <w:r w:rsidR="005E3A96">
        <w:t>called “</w:t>
      </w:r>
      <w:r>
        <w:t>The Ancient Grudge” in Tewkesbury.</w:t>
      </w:r>
    </w:p>
    <w:p w:rsidR="00DB3B83" w:rsidRDefault="00754EC7" w:rsidP="00CC0405">
      <w:r>
        <w:t>2010 – 2011 A</w:t>
      </w:r>
      <w:r w:rsidR="00DB3B83">
        <w:t xml:space="preserve"> major repaint and repair job was started on “The Ancient Grudge” Tewkesbury.  The trustees continued to look for another property to add to the pension scheme. One was viewed in </w:t>
      </w:r>
      <w:proofErr w:type="spellStart"/>
      <w:r w:rsidR="00DB3B83">
        <w:t>Lymington</w:t>
      </w:r>
      <w:proofErr w:type="spellEnd"/>
      <w:r w:rsidR="00DB3B83">
        <w:t xml:space="preserve"> the other in Aylesbury.   A survey and legal advice was taken on the Aylesbury property.</w:t>
      </w:r>
    </w:p>
    <w:p w:rsidR="003377EB" w:rsidRDefault="00754EC7" w:rsidP="00CC0405">
      <w:r>
        <w:t xml:space="preserve">2011 – 2012 The repaint and repair job on “The Ancient Grudge” Tewkesbury completed in October. </w:t>
      </w:r>
    </w:p>
    <w:p w:rsidR="00DB1D21" w:rsidRDefault="00754EC7" w:rsidP="00CC0405">
      <w:r>
        <w:t xml:space="preserve">In June the SSAS bought a commercial property in Aylesbury with two floors of offices and a large corner shop with basement. </w:t>
      </w:r>
    </w:p>
    <w:p w:rsidR="003377EB" w:rsidRDefault="00754EC7" w:rsidP="00CC0405">
      <w:r>
        <w:t>The office tenant moved out in January 201</w:t>
      </w:r>
      <w:r w:rsidR="00DB1D21">
        <w:t>1</w:t>
      </w:r>
      <w:r>
        <w:t xml:space="preserve"> and so the offices were empty when the property was </w:t>
      </w:r>
      <w:r w:rsidR="00DB1D21">
        <w:t xml:space="preserve">finally </w:t>
      </w:r>
      <w:r w:rsidR="00E11981">
        <w:t xml:space="preserve">bought. </w:t>
      </w:r>
      <w:r w:rsidR="00DB1D21">
        <w:t xml:space="preserve">  An employment agency showed some interest in leasing the office but in spite of generous terms and conditions being offered decided to lease another office instead. </w:t>
      </w:r>
    </w:p>
    <w:p w:rsidR="00E11981" w:rsidRDefault="003377EB" w:rsidP="00CC0405">
      <w:r>
        <w:t>The offices are in a Grade II listed building in the conservation area near to estate agents. They are attractive and especially suited for solicitors and accountants.</w:t>
      </w:r>
      <w:r w:rsidRPr="00E11981">
        <w:t xml:space="preserve"> </w:t>
      </w:r>
    </w:p>
    <w:p w:rsidR="00E11981" w:rsidRDefault="00DB1D21" w:rsidP="00CC0405">
      <w:r>
        <w:t xml:space="preserve">The offices </w:t>
      </w:r>
      <w:r w:rsidR="00E11981">
        <w:t>were</w:t>
      </w:r>
      <w:r>
        <w:t xml:space="preserve"> marketed </w:t>
      </w:r>
      <w:r w:rsidR="00E11981">
        <w:t xml:space="preserve">throughout the period </w:t>
      </w:r>
      <w:r>
        <w:t>and some market research was done to see if the office could be let on short</w:t>
      </w:r>
      <w:r w:rsidR="00E11981">
        <w:t>,</w:t>
      </w:r>
      <w:r>
        <w:t xml:space="preserve"> inclusive</w:t>
      </w:r>
      <w:r w:rsidR="00E11981">
        <w:t>,</w:t>
      </w:r>
      <w:r>
        <w:t xml:space="preserve"> flexible leases</w:t>
      </w:r>
      <w:r w:rsidR="00E11981">
        <w:t xml:space="preserve">. </w:t>
      </w:r>
      <w:r>
        <w:t xml:space="preserve"> </w:t>
      </w:r>
      <w:r w:rsidR="003377EB">
        <w:t>There were no further potential tenants.</w:t>
      </w:r>
    </w:p>
    <w:p w:rsidR="00754EC7" w:rsidRDefault="003377EB" w:rsidP="00CC0405">
      <w:r>
        <w:t>When bought t</w:t>
      </w:r>
      <w:r w:rsidR="00754EC7">
        <w:t>he shop was leased by Lakes TV</w:t>
      </w:r>
      <w:r>
        <w:t>, a well established local shop,</w:t>
      </w:r>
      <w:r w:rsidR="00754EC7">
        <w:t xml:space="preserve"> </w:t>
      </w:r>
      <w:r>
        <w:t>which</w:t>
      </w:r>
      <w:r w:rsidR="00754EC7">
        <w:t xml:space="preserve"> we</w:t>
      </w:r>
      <w:r w:rsidR="00E11981">
        <w:t xml:space="preserve">nt into receivership in October. This year has </w:t>
      </w:r>
      <w:r>
        <w:t>turned out to be</w:t>
      </w:r>
      <w:r w:rsidR="00E11981">
        <w:t xml:space="preserve"> particularly bad for the retail industry.  T</w:t>
      </w:r>
      <w:r w:rsidR="00754EC7">
        <w:t xml:space="preserve">he building has been completely empty since then. </w:t>
      </w:r>
    </w:p>
    <w:p w:rsidR="00E11981" w:rsidRDefault="00E11981" w:rsidP="00E11981">
      <w:r>
        <w:t xml:space="preserve">An architect was consulted on </w:t>
      </w:r>
      <w:r w:rsidR="003377EB">
        <w:t xml:space="preserve">improving the external appearance of the shop by converting the modern shop front to one more fitting to the listed building and applying for permission for change of use to A3 i.e. restaurant etc.  The plans </w:t>
      </w:r>
      <w:r w:rsidR="00B96B2E">
        <w:t xml:space="preserve">submitted </w:t>
      </w:r>
      <w:r w:rsidR="003377EB">
        <w:t xml:space="preserve">also </w:t>
      </w:r>
      <w:r w:rsidR="00B96B2E">
        <w:t>outlined conversion of the</w:t>
      </w:r>
      <w:r>
        <w:t xml:space="preserve"> offices to flats in case no tenants could be found. </w:t>
      </w:r>
      <w:r w:rsidR="003377EB">
        <w:t xml:space="preserve"> </w:t>
      </w:r>
      <w:r>
        <w:t>Plans were prepared and submitted for approval.</w:t>
      </w:r>
      <w:r w:rsidR="003377EB">
        <w:t xml:space="preserve"> A decision from Aylesbury Council planners is expected by 17</w:t>
      </w:r>
      <w:r w:rsidR="003377EB" w:rsidRPr="003377EB">
        <w:rPr>
          <w:vertAlign w:val="superscript"/>
        </w:rPr>
        <w:t>th</w:t>
      </w:r>
      <w:r w:rsidR="003377EB">
        <w:t xml:space="preserve"> May.</w:t>
      </w:r>
    </w:p>
    <w:p w:rsidR="00A42219" w:rsidRDefault="00B96B2E" w:rsidP="00CC0405">
      <w:r>
        <w:t xml:space="preserve">Because the Aylesbury property was subject to VAT when </w:t>
      </w:r>
      <w:r w:rsidR="00D24C3E">
        <w:t>bought the</w:t>
      </w:r>
      <w:r>
        <w:t xml:space="preserve"> pension fund applied for vat status and bought the property as a going concern and applied for an option to tax on the building. No vat was therefore payable on completion.</w:t>
      </w:r>
    </w:p>
    <w:p w:rsidR="00021A66" w:rsidRDefault="00704AC8" w:rsidP="00021A66">
      <w:r>
        <w:t xml:space="preserve">Another commercial property in Tewksbury was </w:t>
      </w:r>
      <w:r w:rsidR="00921BA6">
        <w:t xml:space="preserve">looked at with a view to buying. The </w:t>
      </w:r>
      <w:r w:rsidR="00295699">
        <w:t>property is</w:t>
      </w:r>
      <w:r w:rsidR="00921BA6">
        <w:t xml:space="preserve"> on a piece of land close to the shop owned by the SSAS. It is in the centre of Tewkesbury and has several parking spaces. Buying the property would be profitable and also complement the shop in the High Street by being able to offer town centre parking to the tenants.  The property is known as “The Boathouse”.</w:t>
      </w:r>
      <w:r w:rsidR="00021A66" w:rsidRPr="00021A66">
        <w:t xml:space="preserve"> </w:t>
      </w:r>
    </w:p>
    <w:p w:rsidR="00D24C3E" w:rsidRDefault="00D24C3E" w:rsidP="00D24C3E">
      <w:pPr>
        <w:pStyle w:val="Heading1"/>
        <w:rPr>
          <w:rFonts w:eastAsia="Times New Roman"/>
        </w:rPr>
      </w:pPr>
      <w:bookmarkStart w:id="4" w:name="_Toc324594679"/>
      <w:r>
        <w:rPr>
          <w:rFonts w:eastAsia="Times New Roman"/>
        </w:rPr>
        <w:lastRenderedPageBreak/>
        <w:t>Information for pension scheme return</w:t>
      </w:r>
      <w:bookmarkEnd w:id="4"/>
    </w:p>
    <w:p w:rsidR="00D24C3E" w:rsidRDefault="00D24C3E" w:rsidP="00D24C3E"/>
    <w:p w:rsidR="00D24C3E" w:rsidRDefault="00D24C3E" w:rsidP="00D24C3E">
      <w:r>
        <w:t>The pension scheme does not have any interest in tangible moveable property.</w:t>
      </w:r>
    </w:p>
    <w:p w:rsidR="00D24C3E" w:rsidRDefault="00D24C3E" w:rsidP="00D24C3E">
      <w:r>
        <w:t>The pension scheme does not own any shares in the sponsoring employer.</w:t>
      </w:r>
    </w:p>
    <w:p w:rsidR="00D24C3E" w:rsidRDefault="00D24C3E" w:rsidP="00D24C3E">
      <w:r>
        <w:t>The pension scheme did not dispose of any shares in the sponsoring company.</w:t>
      </w:r>
    </w:p>
    <w:p w:rsidR="00D24C3E" w:rsidRDefault="00D24C3E" w:rsidP="00D24C3E">
      <w:r>
        <w:t>The pension scheme does not own or did not acquire any shares in an unquoted company.</w:t>
      </w:r>
    </w:p>
    <w:p w:rsidR="00D24C3E" w:rsidRDefault="00D24C3E" w:rsidP="00D24C3E">
      <w:r>
        <w:t>The scheme did not acquire any assets directly or indirectly from a connected party.</w:t>
      </w:r>
    </w:p>
    <w:p w:rsidR="00D24C3E" w:rsidRDefault="00D24C3E" w:rsidP="00D24C3E">
      <w:r>
        <w:t>No member took funds from the scheme other than as pension income.</w:t>
      </w:r>
    </w:p>
    <w:p w:rsidR="00D24C3E" w:rsidRDefault="00D24C3E" w:rsidP="00D24C3E">
      <w:pPr>
        <w:pStyle w:val="Heading1"/>
      </w:pPr>
      <w:bookmarkStart w:id="5" w:name="_Toc324594680"/>
      <w:r>
        <w:t>Value of the fund</w:t>
      </w:r>
      <w:bookmarkEnd w:id="5"/>
    </w:p>
    <w:p w:rsidR="00D24C3E" w:rsidRPr="005E3A96" w:rsidRDefault="00D24C3E" w:rsidP="00D24C3E"/>
    <w:p w:rsidR="00D24C3E" w:rsidRPr="005E3A96" w:rsidRDefault="00D24C3E" w:rsidP="00D24C3E">
      <w:r>
        <w:t>The total value of the fund excluding loans on31st March 2012 was £551,540.</w:t>
      </w:r>
    </w:p>
    <w:tbl>
      <w:tblPr>
        <w:tblW w:w="9028" w:type="dxa"/>
        <w:tblInd w:w="93" w:type="dxa"/>
        <w:tblLook w:val="04A0" w:firstRow="1" w:lastRow="0" w:firstColumn="1" w:lastColumn="0" w:noHBand="0" w:noVBand="1"/>
      </w:tblPr>
      <w:tblGrid>
        <w:gridCol w:w="2943"/>
        <w:gridCol w:w="1336"/>
        <w:gridCol w:w="1330"/>
        <w:gridCol w:w="1330"/>
        <w:gridCol w:w="1330"/>
        <w:gridCol w:w="1330"/>
      </w:tblGrid>
      <w:tr w:rsidR="00D24C3E" w:rsidRPr="005E3A96" w:rsidTr="00AF7EA1">
        <w:trPr>
          <w:trHeight w:val="341"/>
        </w:trPr>
        <w:tc>
          <w:tcPr>
            <w:tcW w:w="2943" w:type="dxa"/>
            <w:tcBorders>
              <w:top w:val="single" w:sz="8" w:space="0" w:color="auto"/>
              <w:left w:val="single" w:sz="8" w:space="0" w:color="auto"/>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 </w:t>
            </w:r>
          </w:p>
        </w:tc>
        <w:tc>
          <w:tcPr>
            <w:tcW w:w="1217" w:type="dxa"/>
            <w:tcBorders>
              <w:top w:val="single" w:sz="8" w:space="0" w:color="auto"/>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b/>
                <w:bCs/>
                <w:color w:val="000000"/>
                <w:u w:val="single"/>
              </w:rPr>
            </w:pPr>
            <w:r w:rsidRPr="005E3A96">
              <w:rPr>
                <w:rFonts w:ascii="Calibri" w:eastAsia="Times New Roman" w:hAnsi="Calibri" w:cs="Times New Roman"/>
                <w:b/>
                <w:bCs/>
                <w:color w:val="000000"/>
                <w:u w:val="single"/>
              </w:rPr>
              <w:t>2011-2012</w:t>
            </w:r>
          </w:p>
        </w:tc>
        <w:tc>
          <w:tcPr>
            <w:tcW w:w="1217" w:type="dxa"/>
            <w:tcBorders>
              <w:top w:val="single" w:sz="8" w:space="0" w:color="auto"/>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b/>
                <w:bCs/>
                <w:color w:val="000000"/>
                <w:u w:val="single"/>
              </w:rPr>
            </w:pPr>
            <w:r w:rsidRPr="005E3A96">
              <w:rPr>
                <w:rFonts w:ascii="Calibri" w:eastAsia="Times New Roman" w:hAnsi="Calibri" w:cs="Times New Roman"/>
                <w:b/>
                <w:bCs/>
                <w:color w:val="000000"/>
                <w:u w:val="single"/>
              </w:rPr>
              <w:t>2010-11</w:t>
            </w:r>
          </w:p>
        </w:tc>
        <w:tc>
          <w:tcPr>
            <w:tcW w:w="1217" w:type="dxa"/>
            <w:tcBorders>
              <w:top w:val="single" w:sz="8" w:space="0" w:color="auto"/>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b/>
                <w:bCs/>
                <w:color w:val="000000"/>
                <w:u w:val="single"/>
              </w:rPr>
            </w:pPr>
            <w:r w:rsidRPr="005E3A96">
              <w:rPr>
                <w:rFonts w:ascii="Calibri" w:eastAsia="Times New Roman" w:hAnsi="Calibri" w:cs="Times New Roman"/>
                <w:b/>
                <w:bCs/>
                <w:color w:val="000000"/>
                <w:u w:val="single"/>
              </w:rPr>
              <w:t>2009-10</w:t>
            </w:r>
          </w:p>
        </w:tc>
        <w:tc>
          <w:tcPr>
            <w:tcW w:w="1217" w:type="dxa"/>
            <w:tcBorders>
              <w:top w:val="single" w:sz="8" w:space="0" w:color="auto"/>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b/>
                <w:bCs/>
                <w:color w:val="000000"/>
                <w:u w:val="single"/>
              </w:rPr>
            </w:pPr>
            <w:r w:rsidRPr="005E3A96">
              <w:rPr>
                <w:rFonts w:ascii="Calibri" w:eastAsia="Times New Roman" w:hAnsi="Calibri" w:cs="Times New Roman"/>
                <w:b/>
                <w:bCs/>
                <w:color w:val="000000"/>
                <w:u w:val="single"/>
              </w:rPr>
              <w:t>2008-09</w:t>
            </w:r>
          </w:p>
        </w:tc>
        <w:tc>
          <w:tcPr>
            <w:tcW w:w="1217" w:type="dxa"/>
            <w:tcBorders>
              <w:top w:val="single" w:sz="8" w:space="0" w:color="auto"/>
              <w:left w:val="nil"/>
              <w:bottom w:val="nil"/>
              <w:right w:val="single" w:sz="8" w:space="0" w:color="auto"/>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b/>
                <w:bCs/>
                <w:color w:val="000000"/>
                <w:u w:val="single"/>
              </w:rPr>
            </w:pPr>
            <w:r w:rsidRPr="005E3A96">
              <w:rPr>
                <w:rFonts w:ascii="Calibri" w:eastAsia="Times New Roman" w:hAnsi="Calibri" w:cs="Times New Roman"/>
                <w:b/>
                <w:bCs/>
                <w:color w:val="000000"/>
                <w:u w:val="single"/>
              </w:rPr>
              <w:t>2007-08</w:t>
            </w:r>
          </w:p>
        </w:tc>
      </w:tr>
      <w:tr w:rsidR="00D24C3E" w:rsidRPr="005E3A96" w:rsidTr="00AF7EA1">
        <w:trPr>
          <w:trHeight w:val="341"/>
        </w:trPr>
        <w:tc>
          <w:tcPr>
            <w:tcW w:w="2943" w:type="dxa"/>
            <w:tcBorders>
              <w:top w:val="nil"/>
              <w:left w:val="single" w:sz="8" w:space="0" w:color="auto"/>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From other pension plans</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b/>
                <w:bCs/>
                <w:color w:val="000000"/>
                <w:u w:val="single"/>
              </w:rPr>
            </w:pP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b/>
                <w:bCs/>
                <w:color w:val="000000"/>
                <w:u w:val="single"/>
              </w:rPr>
            </w:pP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£91,687.18</w:t>
            </w:r>
          </w:p>
        </w:tc>
        <w:tc>
          <w:tcPr>
            <w:tcW w:w="1217" w:type="dxa"/>
            <w:tcBorders>
              <w:top w:val="nil"/>
              <w:left w:val="nil"/>
              <w:bottom w:val="nil"/>
              <w:right w:val="single" w:sz="8" w:space="0" w:color="auto"/>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£82,959.05</w:t>
            </w:r>
          </w:p>
        </w:tc>
      </w:tr>
      <w:tr w:rsidR="00D24C3E" w:rsidRPr="005E3A96" w:rsidTr="00AF7EA1">
        <w:trPr>
          <w:trHeight w:val="341"/>
        </w:trPr>
        <w:tc>
          <w:tcPr>
            <w:tcW w:w="2943" w:type="dxa"/>
            <w:tcBorders>
              <w:top w:val="nil"/>
              <w:left w:val="single" w:sz="8" w:space="0" w:color="auto"/>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Contributions</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£101,572.00</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£125,950.00</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£164,177.50</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£120,000.00</w:t>
            </w:r>
          </w:p>
        </w:tc>
        <w:tc>
          <w:tcPr>
            <w:tcW w:w="1217" w:type="dxa"/>
            <w:tcBorders>
              <w:top w:val="nil"/>
              <w:left w:val="nil"/>
              <w:bottom w:val="nil"/>
              <w:right w:val="single" w:sz="8" w:space="0" w:color="auto"/>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£60,000.00</w:t>
            </w:r>
          </w:p>
        </w:tc>
      </w:tr>
      <w:tr w:rsidR="00D24C3E" w:rsidRPr="005E3A96" w:rsidTr="00AF7EA1">
        <w:trPr>
          <w:trHeight w:val="341"/>
        </w:trPr>
        <w:tc>
          <w:tcPr>
            <w:tcW w:w="2943" w:type="dxa"/>
            <w:tcBorders>
              <w:top w:val="nil"/>
              <w:left w:val="single" w:sz="8" w:space="0" w:color="auto"/>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Total non contribution income</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£37,365.97</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£20,437.33</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£13,395.07</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£10,047.26</w:t>
            </w:r>
          </w:p>
        </w:tc>
        <w:tc>
          <w:tcPr>
            <w:tcW w:w="1217" w:type="dxa"/>
            <w:tcBorders>
              <w:top w:val="nil"/>
              <w:left w:val="nil"/>
              <w:bottom w:val="nil"/>
              <w:right w:val="single" w:sz="8" w:space="0" w:color="auto"/>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£31.23</w:t>
            </w:r>
          </w:p>
        </w:tc>
      </w:tr>
      <w:tr w:rsidR="00D24C3E" w:rsidRPr="005E3A96" w:rsidTr="00AF7EA1">
        <w:trPr>
          <w:trHeight w:val="341"/>
        </w:trPr>
        <w:tc>
          <w:tcPr>
            <w:tcW w:w="2943" w:type="dxa"/>
            <w:tcBorders>
              <w:top w:val="nil"/>
              <w:left w:val="single" w:sz="8" w:space="0" w:color="auto"/>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Expenses</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£53,763.07</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£27,930.07</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£13,172.21</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£574.84</w:t>
            </w:r>
          </w:p>
        </w:tc>
        <w:tc>
          <w:tcPr>
            <w:tcW w:w="1217" w:type="dxa"/>
            <w:tcBorders>
              <w:top w:val="nil"/>
              <w:left w:val="nil"/>
              <w:bottom w:val="nil"/>
              <w:right w:val="single" w:sz="8" w:space="0" w:color="auto"/>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 </w:t>
            </w:r>
          </w:p>
        </w:tc>
      </w:tr>
      <w:tr w:rsidR="00D24C3E" w:rsidRPr="005E3A96" w:rsidTr="00AF7EA1">
        <w:trPr>
          <w:trHeight w:val="341"/>
        </w:trPr>
        <w:tc>
          <w:tcPr>
            <w:tcW w:w="2943" w:type="dxa"/>
            <w:tcBorders>
              <w:top w:val="nil"/>
              <w:left w:val="single" w:sz="8" w:space="0" w:color="auto"/>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Pension paid</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£24,534.00</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£24,534.00</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p>
        </w:tc>
        <w:tc>
          <w:tcPr>
            <w:tcW w:w="1217" w:type="dxa"/>
            <w:tcBorders>
              <w:top w:val="nil"/>
              <w:left w:val="nil"/>
              <w:bottom w:val="nil"/>
              <w:right w:val="single" w:sz="8" w:space="0" w:color="auto"/>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 </w:t>
            </w:r>
          </w:p>
        </w:tc>
      </w:tr>
      <w:tr w:rsidR="00D24C3E" w:rsidRPr="005E3A96" w:rsidTr="00AF7EA1">
        <w:trPr>
          <w:trHeight w:val="341"/>
        </w:trPr>
        <w:tc>
          <w:tcPr>
            <w:tcW w:w="2943" w:type="dxa"/>
            <w:tcBorders>
              <w:top w:val="nil"/>
              <w:left w:val="single" w:sz="8" w:space="0" w:color="auto"/>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Lump sum made</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£131,513.98</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p>
        </w:tc>
        <w:tc>
          <w:tcPr>
            <w:tcW w:w="1217" w:type="dxa"/>
            <w:tcBorders>
              <w:top w:val="nil"/>
              <w:left w:val="nil"/>
              <w:bottom w:val="nil"/>
              <w:right w:val="single" w:sz="8" w:space="0" w:color="auto"/>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 </w:t>
            </w:r>
          </w:p>
        </w:tc>
      </w:tr>
      <w:tr w:rsidR="00D24C3E" w:rsidRPr="005E3A96" w:rsidTr="00AF7EA1">
        <w:trPr>
          <w:trHeight w:val="341"/>
        </w:trPr>
        <w:tc>
          <w:tcPr>
            <w:tcW w:w="2943" w:type="dxa"/>
            <w:tcBorders>
              <w:top w:val="nil"/>
              <w:left w:val="single" w:sz="8" w:space="0" w:color="auto"/>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Value of property</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£675,000.00</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£175,000.00</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£175,000.00</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p>
        </w:tc>
        <w:tc>
          <w:tcPr>
            <w:tcW w:w="1217" w:type="dxa"/>
            <w:tcBorders>
              <w:top w:val="nil"/>
              <w:left w:val="nil"/>
              <w:bottom w:val="nil"/>
              <w:right w:val="single" w:sz="8" w:space="0" w:color="auto"/>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 </w:t>
            </w:r>
          </w:p>
        </w:tc>
      </w:tr>
      <w:tr w:rsidR="00D24C3E" w:rsidRPr="005E3A96" w:rsidTr="00AF7EA1">
        <w:trPr>
          <w:trHeight w:val="341"/>
        </w:trPr>
        <w:tc>
          <w:tcPr>
            <w:tcW w:w="2943" w:type="dxa"/>
            <w:tcBorders>
              <w:top w:val="nil"/>
              <w:left w:val="single" w:sz="8" w:space="0" w:color="auto"/>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Value of cash</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£133,007.45</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£315,899.23</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£221,975.91</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£364,149.88</w:t>
            </w:r>
          </w:p>
        </w:tc>
        <w:tc>
          <w:tcPr>
            <w:tcW w:w="1217" w:type="dxa"/>
            <w:tcBorders>
              <w:top w:val="nil"/>
              <w:left w:val="nil"/>
              <w:bottom w:val="nil"/>
              <w:right w:val="single" w:sz="8" w:space="0" w:color="auto"/>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£142,990.28</w:t>
            </w:r>
          </w:p>
        </w:tc>
      </w:tr>
      <w:tr w:rsidR="00D24C3E" w:rsidRPr="005E3A96" w:rsidTr="00AF7EA1">
        <w:trPr>
          <w:trHeight w:val="357"/>
        </w:trPr>
        <w:tc>
          <w:tcPr>
            <w:tcW w:w="2943" w:type="dxa"/>
            <w:tcBorders>
              <w:top w:val="nil"/>
              <w:left w:val="single" w:sz="8" w:space="0" w:color="auto"/>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Loan outstanding</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£255,795.72</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p>
        </w:tc>
        <w:tc>
          <w:tcPr>
            <w:tcW w:w="1217" w:type="dxa"/>
            <w:tcBorders>
              <w:top w:val="nil"/>
              <w:left w:val="nil"/>
              <w:bottom w:val="nil"/>
              <w:right w:val="single" w:sz="8" w:space="0" w:color="auto"/>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 </w:t>
            </w:r>
          </w:p>
        </w:tc>
      </w:tr>
      <w:tr w:rsidR="00D24C3E" w:rsidRPr="005E3A96" w:rsidTr="00AF7EA1">
        <w:trPr>
          <w:trHeight w:val="357"/>
        </w:trPr>
        <w:tc>
          <w:tcPr>
            <w:tcW w:w="2943" w:type="dxa"/>
            <w:tcBorders>
              <w:top w:val="nil"/>
              <w:left w:val="single" w:sz="8" w:space="0" w:color="auto"/>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Debtors</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£671.60</w:t>
            </w: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p>
        </w:tc>
        <w:tc>
          <w:tcPr>
            <w:tcW w:w="1217" w:type="dxa"/>
            <w:tcBorders>
              <w:top w:val="nil"/>
              <w:left w:val="nil"/>
              <w:bottom w:val="nil"/>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p>
        </w:tc>
        <w:tc>
          <w:tcPr>
            <w:tcW w:w="1217" w:type="dxa"/>
            <w:tcBorders>
              <w:top w:val="nil"/>
              <w:left w:val="nil"/>
              <w:bottom w:val="nil"/>
              <w:right w:val="single" w:sz="8" w:space="0" w:color="auto"/>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color w:val="000000"/>
              </w:rPr>
            </w:pPr>
            <w:r w:rsidRPr="005E3A96">
              <w:rPr>
                <w:rFonts w:ascii="Calibri" w:eastAsia="Times New Roman" w:hAnsi="Calibri" w:cs="Times New Roman"/>
                <w:color w:val="000000"/>
              </w:rPr>
              <w:t> </w:t>
            </w:r>
          </w:p>
        </w:tc>
      </w:tr>
      <w:tr w:rsidR="00D24C3E" w:rsidRPr="005E3A96" w:rsidTr="00AF7EA1">
        <w:trPr>
          <w:trHeight w:val="357"/>
        </w:trPr>
        <w:tc>
          <w:tcPr>
            <w:tcW w:w="2943" w:type="dxa"/>
            <w:tcBorders>
              <w:top w:val="nil"/>
              <w:left w:val="single" w:sz="8" w:space="0" w:color="auto"/>
              <w:bottom w:val="single" w:sz="8" w:space="0" w:color="auto"/>
              <w:right w:val="nil"/>
            </w:tcBorders>
            <w:shd w:val="clear" w:color="auto" w:fill="auto"/>
            <w:noWrap/>
            <w:vAlign w:val="bottom"/>
            <w:hideMark/>
          </w:tcPr>
          <w:p w:rsidR="00D24C3E" w:rsidRPr="005E3A96" w:rsidRDefault="00D24C3E" w:rsidP="00AF7EA1">
            <w:pPr>
              <w:spacing w:after="0" w:line="240" w:lineRule="auto"/>
              <w:rPr>
                <w:rFonts w:ascii="Calibri" w:eastAsia="Times New Roman" w:hAnsi="Calibri" w:cs="Times New Roman"/>
                <w:b/>
                <w:color w:val="000000"/>
              </w:rPr>
            </w:pPr>
            <w:r w:rsidRPr="005E3A96">
              <w:rPr>
                <w:rFonts w:ascii="Calibri" w:eastAsia="Times New Roman" w:hAnsi="Calibri" w:cs="Times New Roman"/>
                <w:b/>
                <w:color w:val="000000"/>
              </w:rPr>
              <w:t>Total value of fund after deduction of mortgage outstanding</w:t>
            </w:r>
          </w:p>
        </w:tc>
        <w:tc>
          <w:tcPr>
            <w:tcW w:w="1217" w:type="dxa"/>
            <w:tcBorders>
              <w:top w:val="nil"/>
              <w:left w:val="nil"/>
              <w:bottom w:val="single" w:sz="8" w:space="0" w:color="auto"/>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b/>
                <w:color w:val="000000"/>
              </w:rPr>
            </w:pPr>
            <w:r w:rsidRPr="005E3A96">
              <w:rPr>
                <w:rFonts w:ascii="Calibri" w:eastAsia="Times New Roman" w:hAnsi="Calibri" w:cs="Times New Roman"/>
                <w:b/>
                <w:color w:val="000000"/>
              </w:rPr>
              <w:t>£551,540.13</w:t>
            </w:r>
          </w:p>
        </w:tc>
        <w:tc>
          <w:tcPr>
            <w:tcW w:w="1217" w:type="dxa"/>
            <w:tcBorders>
              <w:top w:val="nil"/>
              <w:left w:val="nil"/>
              <w:bottom w:val="single" w:sz="8" w:space="0" w:color="auto"/>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£490,899.23</w:t>
            </w:r>
          </w:p>
        </w:tc>
        <w:tc>
          <w:tcPr>
            <w:tcW w:w="1217" w:type="dxa"/>
            <w:tcBorders>
              <w:top w:val="nil"/>
              <w:left w:val="nil"/>
              <w:bottom w:val="single" w:sz="8" w:space="0" w:color="auto"/>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£396,975.91</w:t>
            </w:r>
          </w:p>
        </w:tc>
        <w:tc>
          <w:tcPr>
            <w:tcW w:w="1217" w:type="dxa"/>
            <w:tcBorders>
              <w:top w:val="nil"/>
              <w:left w:val="nil"/>
              <w:bottom w:val="single" w:sz="8" w:space="0" w:color="auto"/>
              <w:right w:val="nil"/>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£364,149.88</w:t>
            </w:r>
          </w:p>
        </w:tc>
        <w:tc>
          <w:tcPr>
            <w:tcW w:w="1217" w:type="dxa"/>
            <w:tcBorders>
              <w:top w:val="nil"/>
              <w:left w:val="nil"/>
              <w:bottom w:val="single" w:sz="8" w:space="0" w:color="auto"/>
              <w:right w:val="single" w:sz="8" w:space="0" w:color="auto"/>
            </w:tcBorders>
            <w:shd w:val="clear" w:color="auto" w:fill="auto"/>
            <w:noWrap/>
            <w:vAlign w:val="bottom"/>
            <w:hideMark/>
          </w:tcPr>
          <w:p w:rsidR="00D24C3E" w:rsidRPr="005E3A96" w:rsidRDefault="00D24C3E" w:rsidP="00AF7EA1">
            <w:pPr>
              <w:spacing w:after="0" w:line="240" w:lineRule="auto"/>
              <w:jc w:val="right"/>
              <w:rPr>
                <w:rFonts w:ascii="Calibri" w:eastAsia="Times New Roman" w:hAnsi="Calibri" w:cs="Times New Roman"/>
                <w:color w:val="000000"/>
              </w:rPr>
            </w:pPr>
            <w:r w:rsidRPr="005E3A96">
              <w:rPr>
                <w:rFonts w:ascii="Calibri" w:eastAsia="Times New Roman" w:hAnsi="Calibri" w:cs="Times New Roman"/>
                <w:color w:val="000000"/>
              </w:rPr>
              <w:t>£142,990.28</w:t>
            </w:r>
          </w:p>
        </w:tc>
      </w:tr>
    </w:tbl>
    <w:p w:rsidR="00704AC8" w:rsidRDefault="00704AC8" w:rsidP="00CC0405"/>
    <w:p w:rsidR="00D24C3E" w:rsidRDefault="00D24C3E" w:rsidP="00D24C3E">
      <w:pPr>
        <w:pStyle w:val="Heading1"/>
        <w:rPr>
          <w:rFonts w:eastAsia="Times New Roman"/>
        </w:rPr>
      </w:pPr>
      <w:bookmarkStart w:id="6" w:name="_Toc324594681"/>
      <w:r>
        <w:rPr>
          <w:rFonts w:eastAsia="Times New Roman"/>
        </w:rPr>
        <w:lastRenderedPageBreak/>
        <w:t>Assets held</w:t>
      </w:r>
      <w:bookmarkEnd w:id="6"/>
    </w:p>
    <w:p w:rsidR="00CB2CC6" w:rsidRDefault="00E222A6" w:rsidP="00D24C3E">
      <w:pPr>
        <w:pStyle w:val="Heading2"/>
      </w:pPr>
      <w:bookmarkStart w:id="7" w:name="_Toc324594682"/>
      <w:r>
        <w:t>Commercial Property</w:t>
      </w:r>
      <w:bookmarkEnd w:id="7"/>
    </w:p>
    <w:p w:rsidR="000853EF" w:rsidRPr="000853EF" w:rsidRDefault="000853EF" w:rsidP="000853EF">
      <w:pPr>
        <w:pStyle w:val="Heading3"/>
      </w:pPr>
      <w:bookmarkStart w:id="8" w:name="_Toc324594683"/>
      <w:r>
        <w:t>Shop: “The Ancient Grudge”, 15 High Street, Tewkesbury</w:t>
      </w:r>
      <w:bookmarkEnd w:id="8"/>
    </w:p>
    <w:p w:rsidR="00CB2CC6" w:rsidRPr="00CB2CC6" w:rsidRDefault="00E222A6" w:rsidP="00CB2CC6">
      <w:r>
        <w:t>The SSAS owns the commercial part of 15, High Street</w:t>
      </w:r>
      <w:r w:rsidR="0089344D">
        <w:t>, Tewkesbury</w:t>
      </w:r>
      <w:r>
        <w:t xml:space="preserve"> comprising of a High Street Shop currently let to TAG Estate Agents.   The remainder of the property which consists of residential units is owned by the trustees in their own right.</w:t>
      </w:r>
    </w:p>
    <w:p w:rsidR="00CB2CC6" w:rsidRDefault="00E125C2" w:rsidP="00CB2CC6">
      <w:r>
        <w:t xml:space="preserve">The value of 15 High Street, </w:t>
      </w:r>
      <w:r w:rsidR="00E222A6">
        <w:t xml:space="preserve">Tewkesbury, </w:t>
      </w:r>
      <w:r>
        <w:t>“The Ancient Grudge”</w:t>
      </w:r>
      <w:r w:rsidR="00E222A6">
        <w:t>,</w:t>
      </w:r>
      <w:r>
        <w:t xml:space="preserve"> shop part only was given as £175,000 </w:t>
      </w:r>
      <w:r w:rsidR="00E222A6">
        <w:t>in a valuation</w:t>
      </w:r>
      <w:r w:rsidR="00CB2CC6">
        <w:t xml:space="preserve"> un</w:t>
      </w:r>
      <w:r>
        <w:t>dertaken by Dow</w:t>
      </w:r>
      <w:r w:rsidR="00E222A6">
        <w:t xml:space="preserve">ning and </w:t>
      </w:r>
      <w:proofErr w:type="spellStart"/>
      <w:r w:rsidR="00E222A6">
        <w:t>Bently</w:t>
      </w:r>
      <w:proofErr w:type="spellEnd"/>
      <w:r w:rsidR="00E222A6">
        <w:t xml:space="preserve"> in </w:t>
      </w:r>
      <w:r w:rsidR="00DA004E">
        <w:t>December</w:t>
      </w:r>
      <w:r w:rsidR="00E222A6">
        <w:t xml:space="preserve"> 2009.</w:t>
      </w:r>
      <w:r w:rsidR="000853EF">
        <w:t xml:space="preserve"> The property does not have a VAT option to tax.</w:t>
      </w:r>
    </w:p>
    <w:p w:rsidR="000853EF" w:rsidRDefault="000853EF" w:rsidP="000853EF">
      <w:pPr>
        <w:pStyle w:val="Heading3"/>
      </w:pPr>
      <w:bookmarkStart w:id="9" w:name="_Toc324594684"/>
      <w:r>
        <w:t>Office and shop: 1 Temple Street/ 9 Market Street, Aylesbury</w:t>
      </w:r>
      <w:bookmarkEnd w:id="9"/>
    </w:p>
    <w:p w:rsidR="000853EF" w:rsidRDefault="00B96B2E" w:rsidP="00CB2CC6">
      <w:r>
        <w:t>In June 2011 a commercial property in Aylesbury was bought.  The property is on a corner with two addre</w:t>
      </w:r>
      <w:r w:rsidR="000853EF">
        <w:t>sses, the address of the office is</w:t>
      </w:r>
      <w:r>
        <w:t xml:space="preserve"> 1 Temple Street and the shop 9 Market Street</w:t>
      </w:r>
      <w:r w:rsidR="000853EF">
        <w:t>. The property does have a VAT option to tax. The property was bought for the market price of £500,000.</w:t>
      </w:r>
    </w:p>
    <w:p w:rsidR="00D24C3E" w:rsidRDefault="00D24C3E" w:rsidP="00D24C3E">
      <w:pPr>
        <w:pStyle w:val="Heading2"/>
      </w:pPr>
      <w:bookmarkStart w:id="10" w:name="_Toc324594685"/>
      <w:r>
        <w:t>Cash</w:t>
      </w:r>
      <w:bookmarkEnd w:id="10"/>
    </w:p>
    <w:p w:rsidR="00D24C3E" w:rsidRDefault="00D24C3E" w:rsidP="00D24C3E">
      <w:r>
        <w:t xml:space="preserve">During this period the fund had bank accounts with Halifax Bank of Scotland and Cater Allen. </w:t>
      </w:r>
    </w:p>
    <w:p w:rsidR="00D24C3E" w:rsidRPr="005E3A96" w:rsidRDefault="00D24C3E" w:rsidP="00D24C3E">
      <w:pPr>
        <w:pStyle w:val="Heading1"/>
      </w:pPr>
      <w:bookmarkStart w:id="11" w:name="_Toc324594686"/>
      <w:r>
        <w:t>Contributions</w:t>
      </w:r>
      <w:bookmarkEnd w:id="11"/>
    </w:p>
    <w:p w:rsidR="00D24C3E" w:rsidRDefault="00D24C3E" w:rsidP="00D24C3E">
      <w:proofErr w:type="gramStart"/>
      <w:r>
        <w:t>Contributions  made</w:t>
      </w:r>
      <w:proofErr w:type="gramEnd"/>
      <w:r>
        <w:t xml:space="preserve"> by </w:t>
      </w:r>
      <w:proofErr w:type="spellStart"/>
      <w:r>
        <w:t>Silvercrest</w:t>
      </w:r>
      <w:proofErr w:type="spellEnd"/>
      <w:r>
        <w:t xml:space="preserve"> Associates Ltd into the SSAS.</w:t>
      </w:r>
    </w:p>
    <w:tbl>
      <w:tblPr>
        <w:tblW w:w="9223"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10"/>
        <w:gridCol w:w="1515"/>
        <w:gridCol w:w="1598"/>
      </w:tblGrid>
      <w:tr w:rsidR="00D24C3E" w:rsidRPr="00F044E4" w:rsidTr="00D24C3E">
        <w:trPr>
          <w:trHeight w:val="387"/>
        </w:trPr>
        <w:tc>
          <w:tcPr>
            <w:tcW w:w="6110" w:type="dxa"/>
            <w:shd w:val="clear" w:color="auto" w:fill="auto"/>
            <w:noWrap/>
            <w:vAlign w:val="bottom"/>
            <w:hideMark/>
          </w:tcPr>
          <w:p w:rsidR="00D24C3E" w:rsidRPr="00F044E4" w:rsidRDefault="00D24C3E" w:rsidP="00AF7EA1">
            <w:pPr>
              <w:spacing w:after="0" w:line="240" w:lineRule="auto"/>
              <w:rPr>
                <w:rFonts w:ascii="Cambria" w:eastAsia="Times New Roman" w:hAnsi="Cambria" w:cs="Times New Roman"/>
                <w:b/>
                <w:bCs/>
                <w:color w:val="000000"/>
                <w:sz w:val="24"/>
                <w:szCs w:val="24"/>
                <w:u w:val="single"/>
              </w:rPr>
            </w:pPr>
            <w:proofErr w:type="spellStart"/>
            <w:r w:rsidRPr="00F044E4">
              <w:rPr>
                <w:rFonts w:ascii="Cambria" w:eastAsia="Times New Roman" w:hAnsi="Cambria" w:cs="Times New Roman"/>
                <w:b/>
                <w:bCs/>
                <w:color w:val="000000"/>
                <w:sz w:val="24"/>
                <w:szCs w:val="24"/>
                <w:u w:val="single"/>
              </w:rPr>
              <w:t>Silvercrest</w:t>
            </w:r>
            <w:proofErr w:type="spellEnd"/>
            <w:r w:rsidRPr="00F044E4">
              <w:rPr>
                <w:rFonts w:ascii="Cambria" w:eastAsia="Times New Roman" w:hAnsi="Cambria" w:cs="Times New Roman"/>
                <w:b/>
                <w:bCs/>
                <w:color w:val="000000"/>
                <w:sz w:val="24"/>
                <w:szCs w:val="24"/>
                <w:u w:val="single"/>
              </w:rPr>
              <w:t xml:space="preserve"> Pension Contributions</w:t>
            </w:r>
          </w:p>
        </w:tc>
        <w:tc>
          <w:tcPr>
            <w:tcW w:w="1515" w:type="dxa"/>
            <w:shd w:val="clear" w:color="auto" w:fill="auto"/>
            <w:noWrap/>
            <w:vAlign w:val="bottom"/>
            <w:hideMark/>
          </w:tcPr>
          <w:p w:rsidR="00D24C3E" w:rsidRPr="00F044E4" w:rsidRDefault="00D24C3E" w:rsidP="00AF7EA1">
            <w:pPr>
              <w:spacing w:after="0" w:line="240" w:lineRule="auto"/>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 </w:t>
            </w:r>
          </w:p>
        </w:tc>
        <w:tc>
          <w:tcPr>
            <w:tcW w:w="1598" w:type="dxa"/>
            <w:shd w:val="clear" w:color="auto" w:fill="auto"/>
            <w:noWrap/>
            <w:vAlign w:val="bottom"/>
            <w:hideMark/>
          </w:tcPr>
          <w:p w:rsidR="00D24C3E" w:rsidRPr="00F044E4" w:rsidRDefault="00D24C3E" w:rsidP="00AF7EA1">
            <w:pPr>
              <w:spacing w:after="0" w:line="240" w:lineRule="auto"/>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 </w:t>
            </w:r>
          </w:p>
        </w:tc>
      </w:tr>
      <w:tr w:rsidR="00D24C3E" w:rsidRPr="00F044E4" w:rsidTr="00D24C3E">
        <w:trPr>
          <w:trHeight w:val="387"/>
        </w:trPr>
        <w:tc>
          <w:tcPr>
            <w:tcW w:w="6110" w:type="dxa"/>
            <w:shd w:val="clear" w:color="auto" w:fill="auto"/>
            <w:noWrap/>
            <w:vAlign w:val="bottom"/>
            <w:hideMark/>
          </w:tcPr>
          <w:p w:rsidR="00D24C3E" w:rsidRPr="00F044E4" w:rsidRDefault="00D24C3E" w:rsidP="00AF7EA1">
            <w:pPr>
              <w:spacing w:after="0" w:line="240" w:lineRule="auto"/>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Pension contribution</w:t>
            </w:r>
          </w:p>
        </w:tc>
        <w:tc>
          <w:tcPr>
            <w:tcW w:w="1515" w:type="dxa"/>
            <w:shd w:val="clear" w:color="auto" w:fill="auto"/>
            <w:noWrap/>
            <w:vAlign w:val="bottom"/>
            <w:hideMark/>
          </w:tcPr>
          <w:p w:rsidR="00D24C3E" w:rsidRPr="00F044E4" w:rsidRDefault="00D24C3E" w:rsidP="00AF7EA1">
            <w:pPr>
              <w:spacing w:after="0" w:line="240" w:lineRule="auto"/>
              <w:jc w:val="right"/>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06/06/2011</w:t>
            </w:r>
          </w:p>
        </w:tc>
        <w:tc>
          <w:tcPr>
            <w:tcW w:w="1598" w:type="dxa"/>
            <w:shd w:val="clear" w:color="auto" w:fill="auto"/>
            <w:noWrap/>
            <w:vAlign w:val="bottom"/>
            <w:hideMark/>
          </w:tcPr>
          <w:p w:rsidR="00D24C3E" w:rsidRPr="00F044E4" w:rsidRDefault="00D24C3E" w:rsidP="00AF7EA1">
            <w:pPr>
              <w:spacing w:after="0" w:line="240" w:lineRule="auto"/>
              <w:jc w:val="right"/>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£25,000.00</w:t>
            </w:r>
          </w:p>
        </w:tc>
      </w:tr>
      <w:tr w:rsidR="00D24C3E" w:rsidRPr="00F044E4" w:rsidTr="00D24C3E">
        <w:trPr>
          <w:trHeight w:val="387"/>
        </w:trPr>
        <w:tc>
          <w:tcPr>
            <w:tcW w:w="6110" w:type="dxa"/>
            <w:shd w:val="clear" w:color="auto" w:fill="auto"/>
            <w:noWrap/>
            <w:vAlign w:val="bottom"/>
            <w:hideMark/>
          </w:tcPr>
          <w:p w:rsidR="00D24C3E" w:rsidRPr="00F044E4" w:rsidRDefault="00D24C3E" w:rsidP="00AF7EA1">
            <w:pPr>
              <w:spacing w:after="0" w:line="240" w:lineRule="auto"/>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 </w:t>
            </w:r>
          </w:p>
        </w:tc>
        <w:tc>
          <w:tcPr>
            <w:tcW w:w="1515" w:type="dxa"/>
            <w:shd w:val="clear" w:color="auto" w:fill="auto"/>
            <w:noWrap/>
            <w:vAlign w:val="bottom"/>
            <w:hideMark/>
          </w:tcPr>
          <w:p w:rsidR="00D24C3E" w:rsidRPr="00F044E4" w:rsidRDefault="00D24C3E" w:rsidP="00AF7EA1">
            <w:pPr>
              <w:spacing w:after="0" w:line="240" w:lineRule="auto"/>
              <w:jc w:val="right"/>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08/07/2011</w:t>
            </w:r>
          </w:p>
        </w:tc>
        <w:tc>
          <w:tcPr>
            <w:tcW w:w="1598" w:type="dxa"/>
            <w:shd w:val="clear" w:color="auto" w:fill="auto"/>
            <w:noWrap/>
            <w:vAlign w:val="bottom"/>
            <w:hideMark/>
          </w:tcPr>
          <w:p w:rsidR="00D24C3E" w:rsidRPr="00F044E4" w:rsidRDefault="00D24C3E" w:rsidP="00AF7EA1">
            <w:pPr>
              <w:spacing w:after="0" w:line="240" w:lineRule="auto"/>
              <w:jc w:val="right"/>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£25,000.00</w:t>
            </w:r>
          </w:p>
        </w:tc>
      </w:tr>
      <w:tr w:rsidR="00D24C3E" w:rsidRPr="00F044E4" w:rsidTr="00D24C3E">
        <w:trPr>
          <w:trHeight w:val="387"/>
        </w:trPr>
        <w:tc>
          <w:tcPr>
            <w:tcW w:w="6110" w:type="dxa"/>
            <w:shd w:val="clear" w:color="auto" w:fill="auto"/>
            <w:noWrap/>
            <w:vAlign w:val="bottom"/>
            <w:hideMark/>
          </w:tcPr>
          <w:p w:rsidR="00D24C3E" w:rsidRPr="00F044E4" w:rsidRDefault="00D24C3E" w:rsidP="00AF7EA1">
            <w:pPr>
              <w:spacing w:after="0" w:line="240" w:lineRule="auto"/>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 </w:t>
            </w:r>
          </w:p>
        </w:tc>
        <w:tc>
          <w:tcPr>
            <w:tcW w:w="1515" w:type="dxa"/>
            <w:shd w:val="clear" w:color="auto" w:fill="auto"/>
            <w:noWrap/>
            <w:vAlign w:val="bottom"/>
            <w:hideMark/>
          </w:tcPr>
          <w:p w:rsidR="00D24C3E" w:rsidRPr="00F044E4" w:rsidRDefault="00D24C3E" w:rsidP="00AF7EA1">
            <w:pPr>
              <w:spacing w:after="0" w:line="240" w:lineRule="auto"/>
              <w:jc w:val="right"/>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28/09/2011</w:t>
            </w:r>
          </w:p>
        </w:tc>
        <w:tc>
          <w:tcPr>
            <w:tcW w:w="1598" w:type="dxa"/>
            <w:shd w:val="clear" w:color="auto" w:fill="auto"/>
            <w:noWrap/>
            <w:vAlign w:val="bottom"/>
            <w:hideMark/>
          </w:tcPr>
          <w:p w:rsidR="00D24C3E" w:rsidRPr="00F044E4" w:rsidRDefault="00D24C3E" w:rsidP="00AF7EA1">
            <w:pPr>
              <w:spacing w:after="0" w:line="240" w:lineRule="auto"/>
              <w:jc w:val="right"/>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£25,000.00</w:t>
            </w:r>
          </w:p>
        </w:tc>
      </w:tr>
      <w:tr w:rsidR="00D24C3E" w:rsidRPr="00F044E4" w:rsidTr="00D24C3E">
        <w:trPr>
          <w:trHeight w:val="387"/>
        </w:trPr>
        <w:tc>
          <w:tcPr>
            <w:tcW w:w="6110" w:type="dxa"/>
            <w:shd w:val="clear" w:color="auto" w:fill="auto"/>
            <w:noWrap/>
            <w:vAlign w:val="bottom"/>
            <w:hideMark/>
          </w:tcPr>
          <w:p w:rsidR="00D24C3E" w:rsidRPr="00F044E4" w:rsidRDefault="00D24C3E" w:rsidP="00AF7EA1">
            <w:pPr>
              <w:spacing w:after="0" w:line="240" w:lineRule="auto"/>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 </w:t>
            </w:r>
          </w:p>
        </w:tc>
        <w:tc>
          <w:tcPr>
            <w:tcW w:w="1515" w:type="dxa"/>
            <w:shd w:val="clear" w:color="auto" w:fill="auto"/>
            <w:noWrap/>
            <w:vAlign w:val="bottom"/>
            <w:hideMark/>
          </w:tcPr>
          <w:p w:rsidR="00D24C3E" w:rsidRPr="00F044E4" w:rsidRDefault="00D24C3E" w:rsidP="00AF7EA1">
            <w:pPr>
              <w:spacing w:after="0" w:line="240" w:lineRule="auto"/>
              <w:jc w:val="right"/>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21/02/2012</w:t>
            </w:r>
          </w:p>
        </w:tc>
        <w:tc>
          <w:tcPr>
            <w:tcW w:w="1598" w:type="dxa"/>
            <w:shd w:val="clear" w:color="auto" w:fill="auto"/>
            <w:noWrap/>
            <w:vAlign w:val="bottom"/>
            <w:hideMark/>
          </w:tcPr>
          <w:p w:rsidR="00D24C3E" w:rsidRPr="00F044E4" w:rsidRDefault="00D24C3E" w:rsidP="00AF7EA1">
            <w:pPr>
              <w:spacing w:after="0" w:line="240" w:lineRule="auto"/>
              <w:jc w:val="right"/>
              <w:rPr>
                <w:rFonts w:ascii="Cambria" w:eastAsia="Times New Roman" w:hAnsi="Cambria" w:cs="Times New Roman"/>
                <w:color w:val="000000"/>
                <w:sz w:val="24"/>
                <w:szCs w:val="24"/>
              </w:rPr>
            </w:pPr>
            <w:r w:rsidRPr="00F044E4">
              <w:rPr>
                <w:rFonts w:ascii="Cambria" w:eastAsia="Times New Roman" w:hAnsi="Cambria" w:cs="Times New Roman"/>
                <w:color w:val="000000"/>
                <w:sz w:val="24"/>
                <w:szCs w:val="24"/>
              </w:rPr>
              <w:t>£25,000.00</w:t>
            </w:r>
          </w:p>
        </w:tc>
      </w:tr>
      <w:tr w:rsidR="00D24C3E" w:rsidRPr="00F044E4" w:rsidTr="00D24C3E">
        <w:trPr>
          <w:trHeight w:val="387"/>
        </w:trPr>
        <w:tc>
          <w:tcPr>
            <w:tcW w:w="6110" w:type="dxa"/>
            <w:shd w:val="clear" w:color="auto" w:fill="auto"/>
            <w:noWrap/>
            <w:vAlign w:val="bottom"/>
            <w:hideMark/>
          </w:tcPr>
          <w:p w:rsidR="00D24C3E" w:rsidRPr="00F044E4" w:rsidRDefault="00D24C3E" w:rsidP="00AF7EA1">
            <w:pPr>
              <w:spacing w:after="0" w:line="240" w:lineRule="auto"/>
              <w:rPr>
                <w:rFonts w:ascii="Cambria" w:eastAsia="Times New Roman" w:hAnsi="Cambria" w:cs="Times New Roman"/>
                <w:b/>
                <w:bCs/>
                <w:color w:val="000000"/>
                <w:sz w:val="24"/>
                <w:szCs w:val="24"/>
              </w:rPr>
            </w:pPr>
            <w:r w:rsidRPr="00F044E4">
              <w:rPr>
                <w:rFonts w:ascii="Cambria" w:eastAsia="Times New Roman" w:hAnsi="Cambria" w:cs="Times New Roman"/>
                <w:b/>
                <w:bCs/>
                <w:color w:val="000000"/>
                <w:sz w:val="24"/>
                <w:szCs w:val="24"/>
              </w:rPr>
              <w:t xml:space="preserve">Total </w:t>
            </w:r>
            <w:proofErr w:type="spellStart"/>
            <w:r w:rsidRPr="00F044E4">
              <w:rPr>
                <w:rFonts w:ascii="Cambria" w:eastAsia="Times New Roman" w:hAnsi="Cambria" w:cs="Times New Roman"/>
                <w:b/>
                <w:bCs/>
                <w:color w:val="000000"/>
                <w:sz w:val="24"/>
                <w:szCs w:val="24"/>
              </w:rPr>
              <w:t>Silvercrest</w:t>
            </w:r>
            <w:proofErr w:type="spellEnd"/>
            <w:r w:rsidRPr="00F044E4">
              <w:rPr>
                <w:rFonts w:ascii="Cambria" w:eastAsia="Times New Roman" w:hAnsi="Cambria" w:cs="Times New Roman"/>
                <w:b/>
                <w:bCs/>
                <w:color w:val="000000"/>
                <w:sz w:val="24"/>
                <w:szCs w:val="24"/>
              </w:rPr>
              <w:t xml:space="preserve"> Pension contributions</w:t>
            </w:r>
          </w:p>
        </w:tc>
        <w:tc>
          <w:tcPr>
            <w:tcW w:w="1515" w:type="dxa"/>
            <w:shd w:val="clear" w:color="auto" w:fill="auto"/>
            <w:noWrap/>
            <w:vAlign w:val="bottom"/>
            <w:hideMark/>
          </w:tcPr>
          <w:p w:rsidR="00D24C3E" w:rsidRPr="00F044E4" w:rsidRDefault="00D24C3E" w:rsidP="00AF7EA1">
            <w:pPr>
              <w:spacing w:after="0" w:line="240" w:lineRule="auto"/>
              <w:rPr>
                <w:rFonts w:ascii="Cambria" w:eastAsia="Times New Roman" w:hAnsi="Cambria" w:cs="Times New Roman"/>
                <w:color w:val="000000"/>
                <w:sz w:val="24"/>
                <w:szCs w:val="24"/>
              </w:rPr>
            </w:pPr>
          </w:p>
        </w:tc>
        <w:tc>
          <w:tcPr>
            <w:tcW w:w="1598" w:type="dxa"/>
            <w:shd w:val="clear" w:color="auto" w:fill="auto"/>
            <w:noWrap/>
            <w:vAlign w:val="bottom"/>
            <w:hideMark/>
          </w:tcPr>
          <w:p w:rsidR="00D24C3E" w:rsidRPr="00F044E4" w:rsidRDefault="00D24C3E" w:rsidP="00AF7EA1">
            <w:pPr>
              <w:spacing w:after="0" w:line="240" w:lineRule="auto"/>
              <w:jc w:val="right"/>
              <w:rPr>
                <w:rFonts w:ascii="Cambria" w:eastAsia="Times New Roman" w:hAnsi="Cambria" w:cs="Times New Roman"/>
                <w:b/>
                <w:bCs/>
                <w:color w:val="000000"/>
                <w:sz w:val="24"/>
                <w:szCs w:val="24"/>
                <w:u w:val="single"/>
              </w:rPr>
            </w:pPr>
            <w:r w:rsidRPr="00F044E4">
              <w:rPr>
                <w:rFonts w:ascii="Cambria" w:eastAsia="Times New Roman" w:hAnsi="Cambria" w:cs="Times New Roman"/>
                <w:b/>
                <w:bCs/>
                <w:color w:val="000000"/>
                <w:sz w:val="24"/>
                <w:szCs w:val="24"/>
                <w:u w:val="single"/>
              </w:rPr>
              <w:t>£100,000.00</w:t>
            </w:r>
          </w:p>
        </w:tc>
      </w:tr>
    </w:tbl>
    <w:p w:rsidR="00D24C3E" w:rsidRDefault="00D24C3E" w:rsidP="00D24C3E">
      <w:pPr>
        <w:pStyle w:val="Heading1"/>
      </w:pPr>
      <w:bookmarkStart w:id="12" w:name="_Toc324594687"/>
      <w:r>
        <w:t>Pension paid out</w:t>
      </w:r>
      <w:bookmarkEnd w:id="12"/>
    </w:p>
    <w:p w:rsidR="00D24C3E" w:rsidRPr="00B30A7B" w:rsidRDefault="00D24C3E" w:rsidP="00D24C3E">
      <w:r>
        <w:t>In the year 2009-10 a lump sum was paid out of £131,513 based on a fund value of £526,055, see that years accounts for details. This was divided equally between the two beneficiaries.</w:t>
      </w:r>
    </w:p>
    <w:p w:rsidR="00D24C3E" w:rsidRDefault="00D24C3E" w:rsidP="00D24C3E">
      <w:r>
        <w:t>During the year 2010-11 and 2011 - 2012 the following pension was paid:-</w:t>
      </w:r>
    </w:p>
    <w:p w:rsidR="00D24C3E" w:rsidRDefault="00D24C3E" w:rsidP="00D24C3E">
      <w:proofErr w:type="gramStart"/>
      <w:r>
        <w:t>Melvyn  Jones</w:t>
      </w:r>
      <w:proofErr w:type="gramEnd"/>
      <w:r>
        <w:t xml:space="preserve"> </w:t>
      </w:r>
      <w:r>
        <w:tab/>
      </w:r>
      <w:r>
        <w:tab/>
        <w:t>Gross</w:t>
      </w:r>
      <w:r>
        <w:tab/>
        <w:t xml:space="preserve"> </w:t>
      </w:r>
      <w:r>
        <w:tab/>
        <w:t>£12,386</w:t>
      </w:r>
      <w:r>
        <w:br/>
      </w:r>
      <w:proofErr w:type="spellStart"/>
      <w:r>
        <w:t>Zuzanna</w:t>
      </w:r>
      <w:proofErr w:type="spellEnd"/>
      <w:r>
        <w:t xml:space="preserve"> </w:t>
      </w:r>
      <w:proofErr w:type="spellStart"/>
      <w:r>
        <w:t>Ewa</w:t>
      </w:r>
      <w:proofErr w:type="spellEnd"/>
      <w:r>
        <w:t xml:space="preserve"> Jones </w:t>
      </w:r>
      <w:r>
        <w:tab/>
        <w:t>Gross</w:t>
      </w:r>
      <w:r>
        <w:tab/>
      </w:r>
      <w:r>
        <w:tab/>
        <w:t>£12,148</w:t>
      </w:r>
    </w:p>
    <w:p w:rsidR="00D24C3E" w:rsidRDefault="00D24C3E" w:rsidP="00D24C3E">
      <w:r>
        <w:t>No lump sum was paid out during 2010-11 and 2011-12</w:t>
      </w:r>
    </w:p>
    <w:p w:rsidR="00D24C3E" w:rsidRDefault="00D24C3E" w:rsidP="00CB2CC6"/>
    <w:p w:rsidR="0016224F" w:rsidRDefault="0016224F" w:rsidP="0016224F">
      <w:pPr>
        <w:pStyle w:val="Heading1"/>
      </w:pPr>
      <w:bookmarkStart w:id="13" w:name="_Toc324594688"/>
      <w:r>
        <w:lastRenderedPageBreak/>
        <w:t>Loan</w:t>
      </w:r>
      <w:bookmarkEnd w:id="13"/>
    </w:p>
    <w:p w:rsidR="0016224F" w:rsidRDefault="00295699" w:rsidP="0016224F">
      <w:r>
        <w:t>A loan was taken</w:t>
      </w:r>
      <w:r w:rsidR="0016224F">
        <w:t xml:space="preserve"> out to buy 1 Temple Street/9 Market Street, Aylesbury.</w:t>
      </w:r>
    </w:p>
    <w:p w:rsidR="0016224F" w:rsidRDefault="0016224F" w:rsidP="0016224F">
      <w:r>
        <w:t>The loan is and was less than 50% of the value of the fund.</w:t>
      </w:r>
    </w:p>
    <w:p w:rsidR="0016224F" w:rsidRDefault="0016224F" w:rsidP="0016224F">
      <w:r>
        <w:t xml:space="preserve">The trustees </w:t>
      </w:r>
      <w:r w:rsidR="009C2E7E">
        <w:t>took in</w:t>
      </w:r>
      <w:r>
        <w:t xml:space="preserve"> their own name a mortgage on their own flat from HSBC of £300,000 at 1.79% above base rate, currently at 0.5%</w:t>
      </w:r>
      <w:r w:rsidR="009C2E7E">
        <w:t>, for</w:t>
      </w:r>
      <w:r>
        <w:t xml:space="preserve"> 16 years. </w:t>
      </w:r>
      <w:r w:rsidR="009C2E7E">
        <w:t xml:space="preserve">The interest during 2011-12 is therefore 2.29%. </w:t>
      </w:r>
      <w:r>
        <w:t xml:space="preserve">The purpose of the loan was </w:t>
      </w:r>
      <w:r w:rsidR="009C2E7E">
        <w:t>part</w:t>
      </w:r>
      <w:r w:rsidR="00295699">
        <w:t>l</w:t>
      </w:r>
      <w:r w:rsidR="009C2E7E">
        <w:t xml:space="preserve">y </w:t>
      </w:r>
      <w:r>
        <w:t xml:space="preserve">to </w:t>
      </w:r>
      <w:r w:rsidR="009C2E7E">
        <w:t>loan to the SSAS enough money to purchase the Aylesbury property.</w:t>
      </w:r>
      <w:r>
        <w:t xml:space="preserve"> </w:t>
      </w:r>
      <w:r w:rsidR="009C2E7E">
        <w:t xml:space="preserve"> The terms of the loan from the trustees to the SSAS are exactly the same as that obtained from HSBC by the trustees.</w:t>
      </w:r>
    </w:p>
    <w:p w:rsidR="009C2E7E" w:rsidRDefault="009C2E7E" w:rsidP="009C2E7E">
      <w:r>
        <w:t xml:space="preserve">The SSAS loaned from the </w:t>
      </w:r>
      <w:proofErr w:type="gramStart"/>
      <w:r>
        <w:t>trustees</w:t>
      </w:r>
      <w:proofErr w:type="gramEnd"/>
      <w:r>
        <w:t xml:space="preserve"> £265,000 part of a £300,000 mortgage taken by the trustees on the exact same basis as the trustees obtained from the mortgage provide HSBC.</w:t>
      </w:r>
    </w:p>
    <w:tbl>
      <w:tblPr>
        <w:tblW w:w="9200" w:type="dxa"/>
        <w:tblInd w:w="93" w:type="dxa"/>
        <w:tblLook w:val="04A0" w:firstRow="1" w:lastRow="0" w:firstColumn="1" w:lastColumn="0" w:noHBand="0" w:noVBand="1"/>
      </w:tblPr>
      <w:tblGrid>
        <w:gridCol w:w="6220"/>
        <w:gridCol w:w="1460"/>
        <w:gridCol w:w="1520"/>
      </w:tblGrid>
      <w:tr w:rsidR="00F044E4" w:rsidRPr="00F044E4" w:rsidTr="00F044E4">
        <w:trPr>
          <w:trHeight w:val="300"/>
        </w:trPr>
        <w:tc>
          <w:tcPr>
            <w:tcW w:w="6220" w:type="dxa"/>
            <w:tcBorders>
              <w:top w:val="single" w:sz="8" w:space="0" w:color="auto"/>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b/>
                <w:bCs/>
                <w:color w:val="000000"/>
                <w:u w:val="single"/>
              </w:rPr>
            </w:pPr>
            <w:r w:rsidRPr="00F044E4">
              <w:rPr>
                <w:rFonts w:ascii="Calibri" w:eastAsia="Times New Roman" w:hAnsi="Calibri" w:cs="Times New Roman"/>
                <w:b/>
                <w:bCs/>
                <w:color w:val="000000"/>
                <w:u w:val="single"/>
              </w:rPr>
              <w:t>Loan to purchase property</w:t>
            </w:r>
          </w:p>
        </w:tc>
        <w:tc>
          <w:tcPr>
            <w:tcW w:w="1460" w:type="dxa"/>
            <w:tcBorders>
              <w:top w:val="single" w:sz="8" w:space="0" w:color="auto"/>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c>
          <w:tcPr>
            <w:tcW w:w="1520" w:type="dxa"/>
            <w:tcBorders>
              <w:top w:val="single" w:sz="8" w:space="0" w:color="auto"/>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r>
      <w:tr w:rsidR="00F044E4" w:rsidRPr="00F044E4" w:rsidTr="00F044E4">
        <w:trPr>
          <w:trHeight w:val="300"/>
        </w:trPr>
        <w:tc>
          <w:tcPr>
            <w:tcW w:w="7680" w:type="dxa"/>
            <w:gridSpan w:val="2"/>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Purpose: to buy Aylesbury property and  upgrade external appearance</w:t>
            </w: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b/>
                <w:bCs/>
                <w:color w:val="000000"/>
                <w:u w:val="single"/>
              </w:rPr>
            </w:pPr>
            <w:r w:rsidRPr="00F044E4">
              <w:rPr>
                <w:rFonts w:ascii="Calibri" w:eastAsia="Times New Roman" w:hAnsi="Calibri" w:cs="Times New Roman"/>
                <w:b/>
                <w:bCs/>
                <w:color w:val="000000"/>
                <w:u w:val="single"/>
              </w:rPr>
              <w:t>Loan  Amount borrowed</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b/>
                <w:bCs/>
                <w:color w:val="000000"/>
              </w:rPr>
            </w:pPr>
            <w:r w:rsidRPr="00F044E4">
              <w:rPr>
                <w:rFonts w:ascii="Calibri" w:eastAsia="Times New Roman" w:hAnsi="Calibri" w:cs="Times New Roman"/>
                <w:b/>
                <w:bCs/>
                <w:color w:val="000000"/>
              </w:rPr>
              <w:t>£265,000.00</w:t>
            </w:r>
          </w:p>
        </w:tc>
      </w:tr>
      <w:tr w:rsidR="00F044E4" w:rsidRPr="00F044E4" w:rsidTr="00F044E4">
        <w:trPr>
          <w:trHeight w:val="300"/>
        </w:trPr>
        <w:tc>
          <w:tcPr>
            <w:tcW w:w="7680" w:type="dxa"/>
            <w:gridSpan w:val="2"/>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b/>
                <w:bCs/>
                <w:color w:val="000000"/>
              </w:rPr>
            </w:pPr>
            <w:r w:rsidRPr="00F044E4">
              <w:rPr>
                <w:rFonts w:ascii="Calibri" w:eastAsia="Times New Roman" w:hAnsi="Calibri" w:cs="Times New Roman"/>
                <w:b/>
                <w:bCs/>
                <w:color w:val="000000"/>
              </w:rPr>
              <w:t>Variable tracker 1.79% above base : base currently 0.5% : total  2.29%</w:t>
            </w: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b/>
                <w:bCs/>
                <w:color w:val="000000"/>
              </w:rPr>
            </w:pPr>
            <w:r w:rsidRPr="00F044E4">
              <w:rPr>
                <w:rFonts w:ascii="Calibri" w:eastAsia="Times New Roman" w:hAnsi="Calibri" w:cs="Times New Roman"/>
                <w:b/>
                <w:bCs/>
                <w:color w:val="000000"/>
              </w:rPr>
              <w:t>Date borrowed</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b/>
                <w:bCs/>
                <w:color w:val="000000"/>
              </w:rPr>
            </w:pPr>
            <w:r w:rsidRPr="00F044E4">
              <w:rPr>
                <w:rFonts w:ascii="Calibri" w:eastAsia="Times New Roman" w:hAnsi="Calibri" w:cs="Times New Roman"/>
                <w:b/>
                <w:bCs/>
                <w:color w:val="000000"/>
              </w:rPr>
              <w:t>06/06/2010</w:t>
            </w: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b/>
                <w:bCs/>
                <w:color w:val="000000"/>
              </w:rPr>
            </w:pPr>
            <w:r w:rsidRPr="00F044E4">
              <w:rPr>
                <w:rFonts w:ascii="Calibri" w:eastAsia="Times New Roman" w:hAnsi="Calibri" w:cs="Times New Roman"/>
                <w:b/>
                <w:bCs/>
                <w:color w:val="000000"/>
              </w:rPr>
              <w:t>Term 16 years</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Secured on the Trustees home a flat valued at £600,000</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r>
      <w:tr w:rsidR="00F044E4" w:rsidRPr="00F044E4" w:rsidTr="00F044E4">
        <w:trPr>
          <w:trHeight w:val="300"/>
        </w:trPr>
        <w:tc>
          <w:tcPr>
            <w:tcW w:w="9200" w:type="dxa"/>
            <w:gridSpan w:val="3"/>
            <w:tcBorders>
              <w:top w:val="nil"/>
              <w:left w:val="single" w:sz="8" w:space="0" w:color="auto"/>
              <w:bottom w:val="nil"/>
              <w:right w:val="single" w:sz="8" w:space="0" w:color="000000"/>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Part of a £300,000 advance offered to the SSAS on same conditions as offered to Trustees.</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Total borrowed by Trustees</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color w:val="000000"/>
              </w:rPr>
            </w:pPr>
            <w:r w:rsidRPr="00F044E4">
              <w:rPr>
                <w:rFonts w:ascii="Calibri" w:eastAsia="Times New Roman" w:hAnsi="Calibri" w:cs="Times New Roman"/>
                <w:color w:val="000000"/>
              </w:rPr>
              <w:t>£300,000.00</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Monthly payment total for £300,000 mortgage</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color w:val="000000"/>
              </w:rPr>
            </w:pPr>
            <w:r w:rsidRPr="00F044E4">
              <w:rPr>
                <w:rFonts w:ascii="Calibri" w:eastAsia="Times New Roman" w:hAnsi="Calibri" w:cs="Times New Roman"/>
                <w:color w:val="000000"/>
              </w:rPr>
              <w:t>£1,867.94</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Trustee monthly payment on £35000</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color w:val="000000"/>
              </w:rPr>
            </w:pPr>
            <w:r w:rsidRPr="00F044E4">
              <w:rPr>
                <w:rFonts w:ascii="Calibri" w:eastAsia="Times New Roman" w:hAnsi="Calibri" w:cs="Times New Roman"/>
                <w:color w:val="000000"/>
              </w:rPr>
              <w:t>£217.93</w:t>
            </w:r>
          </w:p>
        </w:tc>
      </w:tr>
      <w:tr w:rsidR="00F044E4" w:rsidRPr="00F044E4" w:rsidTr="00F044E4">
        <w:trPr>
          <w:trHeight w:val="300"/>
        </w:trPr>
        <w:tc>
          <w:tcPr>
            <w:tcW w:w="7680" w:type="dxa"/>
            <w:gridSpan w:val="2"/>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SSAS monthly payment on £265,000 = (265/300)*(total mortgage payment)</w:t>
            </w: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b/>
                <w:bCs/>
                <w:color w:val="000000"/>
              </w:rPr>
            </w:pPr>
            <w:r w:rsidRPr="00F044E4">
              <w:rPr>
                <w:rFonts w:ascii="Calibri" w:eastAsia="Times New Roman" w:hAnsi="Calibri" w:cs="Times New Roman"/>
                <w:b/>
                <w:bCs/>
                <w:color w:val="000000"/>
              </w:rPr>
              <w:t>£1,650.01</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Approx interest</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color w:val="000000"/>
              </w:rPr>
            </w:pPr>
            <w:r w:rsidRPr="00F044E4">
              <w:rPr>
                <w:rFonts w:ascii="Calibri" w:eastAsia="Times New Roman" w:hAnsi="Calibri" w:cs="Times New Roman"/>
                <w:color w:val="000000"/>
              </w:rPr>
              <w:t>£505.00</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Capital repayment</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color w:val="000000"/>
              </w:rPr>
            </w:pPr>
            <w:r w:rsidRPr="00F044E4">
              <w:rPr>
                <w:rFonts w:ascii="Calibri" w:eastAsia="Times New Roman" w:hAnsi="Calibri" w:cs="Times New Roman"/>
                <w:color w:val="000000"/>
              </w:rPr>
              <w:t>£1,145.01</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Statement from HSBC dated 26th March shows total outstanding</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color w:val="000000"/>
              </w:rPr>
            </w:pPr>
            <w:r w:rsidRPr="00F044E4">
              <w:rPr>
                <w:rFonts w:ascii="Calibri" w:eastAsia="Times New Roman" w:hAnsi="Calibri" w:cs="Times New Roman"/>
                <w:color w:val="000000"/>
              </w:rPr>
              <w:t>£289,580.06</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(265/300) * outstanding</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color w:val="000000"/>
              </w:rPr>
            </w:pPr>
            <w:r w:rsidRPr="00F044E4">
              <w:rPr>
                <w:rFonts w:ascii="Calibri" w:eastAsia="Times New Roman" w:hAnsi="Calibri" w:cs="Times New Roman"/>
                <w:color w:val="000000"/>
              </w:rPr>
              <w:t>£255,795.72</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Property loan  repayments from CA Acc</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color w:val="000000"/>
              </w:rPr>
            </w:pPr>
            <w:r w:rsidRPr="00F044E4">
              <w:rPr>
                <w:rFonts w:ascii="Calibri" w:eastAsia="Times New Roman" w:hAnsi="Calibri" w:cs="Times New Roman"/>
                <w:color w:val="000000"/>
              </w:rPr>
              <w:t>£15,265.75</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b/>
                <w:bCs/>
                <w:color w:val="000000"/>
              </w:rPr>
            </w:pPr>
            <w:r w:rsidRPr="00F044E4">
              <w:rPr>
                <w:rFonts w:ascii="Calibri" w:eastAsia="Times New Roman" w:hAnsi="Calibri" w:cs="Times New Roman"/>
                <w:b/>
                <w:bCs/>
                <w:color w:val="000000"/>
              </w:rPr>
              <w:t>Capital paid off from 26th March Statement</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b/>
                <w:bCs/>
                <w:color w:val="000000"/>
              </w:rPr>
            </w:pPr>
            <w:r w:rsidRPr="00F044E4">
              <w:rPr>
                <w:rFonts w:ascii="Calibri" w:eastAsia="Times New Roman" w:hAnsi="Calibri" w:cs="Times New Roman"/>
                <w:b/>
                <w:bCs/>
                <w:color w:val="000000"/>
              </w:rPr>
              <w:t>£9,204.28</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b/>
                <w:bCs/>
                <w:color w:val="000000"/>
              </w:rPr>
            </w:pPr>
            <w:r w:rsidRPr="00F044E4">
              <w:rPr>
                <w:rFonts w:ascii="Calibri" w:eastAsia="Times New Roman" w:hAnsi="Calibri" w:cs="Times New Roman"/>
                <w:b/>
                <w:bCs/>
                <w:color w:val="000000"/>
              </w:rPr>
              <w:t>Therefore  interest paid off</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b/>
                <w:bCs/>
                <w:color w:val="000000"/>
              </w:rPr>
            </w:pPr>
            <w:r w:rsidRPr="00F044E4">
              <w:rPr>
                <w:rFonts w:ascii="Calibri" w:eastAsia="Times New Roman" w:hAnsi="Calibri" w:cs="Times New Roman"/>
                <w:b/>
                <w:bCs/>
                <w:color w:val="000000"/>
              </w:rPr>
              <w:t>£6,061.47</w:t>
            </w:r>
          </w:p>
        </w:tc>
      </w:tr>
      <w:tr w:rsidR="00F044E4" w:rsidRPr="00F044E4" w:rsidTr="00F044E4">
        <w:trPr>
          <w:trHeight w:val="300"/>
        </w:trPr>
        <w:tc>
          <w:tcPr>
            <w:tcW w:w="6220" w:type="dxa"/>
            <w:tcBorders>
              <w:top w:val="nil"/>
              <w:left w:val="single" w:sz="8" w:space="0" w:color="auto"/>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c>
          <w:tcPr>
            <w:tcW w:w="1460" w:type="dxa"/>
            <w:tcBorders>
              <w:top w:val="nil"/>
              <w:left w:val="nil"/>
              <w:bottom w:val="nil"/>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p>
        </w:tc>
        <w:tc>
          <w:tcPr>
            <w:tcW w:w="1520" w:type="dxa"/>
            <w:tcBorders>
              <w:top w:val="nil"/>
              <w:left w:val="nil"/>
              <w:bottom w:val="nil"/>
              <w:right w:val="single" w:sz="8" w:space="0" w:color="auto"/>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r>
      <w:tr w:rsidR="00F044E4" w:rsidRPr="00F044E4" w:rsidTr="00F044E4">
        <w:trPr>
          <w:trHeight w:val="315"/>
        </w:trPr>
        <w:tc>
          <w:tcPr>
            <w:tcW w:w="6220" w:type="dxa"/>
            <w:tcBorders>
              <w:top w:val="nil"/>
              <w:left w:val="single" w:sz="8" w:space="0" w:color="auto"/>
              <w:bottom w:val="single" w:sz="8" w:space="0" w:color="auto"/>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b/>
                <w:bCs/>
                <w:color w:val="000000"/>
                <w:u w:val="single"/>
              </w:rPr>
            </w:pPr>
            <w:r w:rsidRPr="00F044E4">
              <w:rPr>
                <w:rFonts w:ascii="Calibri" w:eastAsia="Times New Roman" w:hAnsi="Calibri" w:cs="Times New Roman"/>
                <w:b/>
                <w:bCs/>
                <w:color w:val="000000"/>
                <w:u w:val="single"/>
              </w:rPr>
              <w:t>Property Loan  Balance</w:t>
            </w:r>
          </w:p>
        </w:tc>
        <w:tc>
          <w:tcPr>
            <w:tcW w:w="1460" w:type="dxa"/>
            <w:tcBorders>
              <w:top w:val="nil"/>
              <w:left w:val="nil"/>
              <w:bottom w:val="single" w:sz="8" w:space="0" w:color="auto"/>
              <w:right w:val="nil"/>
            </w:tcBorders>
            <w:shd w:val="clear" w:color="auto" w:fill="auto"/>
            <w:noWrap/>
            <w:vAlign w:val="bottom"/>
            <w:hideMark/>
          </w:tcPr>
          <w:p w:rsidR="00F044E4" w:rsidRPr="00F044E4" w:rsidRDefault="00F044E4" w:rsidP="00F044E4">
            <w:pPr>
              <w:spacing w:after="0" w:line="240" w:lineRule="auto"/>
              <w:rPr>
                <w:rFonts w:ascii="Calibri" w:eastAsia="Times New Roman" w:hAnsi="Calibri" w:cs="Times New Roman"/>
                <w:color w:val="000000"/>
              </w:rPr>
            </w:pPr>
            <w:r w:rsidRPr="00F044E4">
              <w:rPr>
                <w:rFonts w:ascii="Calibri" w:eastAsia="Times New Roman" w:hAnsi="Calibri" w:cs="Times New Roman"/>
                <w:color w:val="000000"/>
              </w:rPr>
              <w:t> </w:t>
            </w:r>
          </w:p>
        </w:tc>
        <w:tc>
          <w:tcPr>
            <w:tcW w:w="1520" w:type="dxa"/>
            <w:tcBorders>
              <w:top w:val="nil"/>
              <w:left w:val="nil"/>
              <w:bottom w:val="single" w:sz="8" w:space="0" w:color="auto"/>
              <w:right w:val="single" w:sz="8" w:space="0" w:color="auto"/>
            </w:tcBorders>
            <w:shd w:val="clear" w:color="auto" w:fill="auto"/>
            <w:noWrap/>
            <w:vAlign w:val="bottom"/>
            <w:hideMark/>
          </w:tcPr>
          <w:p w:rsidR="00F044E4" w:rsidRPr="00F044E4" w:rsidRDefault="00F044E4" w:rsidP="00F044E4">
            <w:pPr>
              <w:spacing w:after="0" w:line="240" w:lineRule="auto"/>
              <w:jc w:val="right"/>
              <w:rPr>
                <w:rFonts w:ascii="Calibri" w:eastAsia="Times New Roman" w:hAnsi="Calibri" w:cs="Times New Roman"/>
                <w:b/>
                <w:bCs/>
                <w:color w:val="000000"/>
              </w:rPr>
            </w:pPr>
            <w:r w:rsidRPr="00F044E4">
              <w:rPr>
                <w:rFonts w:ascii="Calibri" w:eastAsia="Times New Roman" w:hAnsi="Calibri" w:cs="Times New Roman"/>
                <w:b/>
                <w:bCs/>
                <w:color w:val="000000"/>
              </w:rPr>
              <w:t>£255,795.72</w:t>
            </w:r>
          </w:p>
        </w:tc>
      </w:tr>
    </w:tbl>
    <w:p w:rsidR="00F044E4" w:rsidRDefault="00F044E4" w:rsidP="009C2E7E"/>
    <w:p w:rsidR="0016224F" w:rsidRPr="0016224F" w:rsidRDefault="0016224F" w:rsidP="0016224F"/>
    <w:p w:rsidR="00ED28D4" w:rsidRDefault="00ED28D4" w:rsidP="00ED28D4"/>
    <w:p w:rsidR="00B30A7B" w:rsidRDefault="00B30A7B" w:rsidP="00ED28D4">
      <w:pPr>
        <w:rPr>
          <w:rFonts w:ascii="Cambria" w:eastAsia="Times New Roman" w:hAnsi="Cambria" w:cs="Times New Roman"/>
          <w:color w:val="000000"/>
          <w:sz w:val="24"/>
          <w:szCs w:val="24"/>
        </w:rPr>
      </w:pPr>
    </w:p>
    <w:p w:rsidR="00813907" w:rsidRDefault="00ED28D4" w:rsidP="00813907">
      <w:pPr>
        <w:pStyle w:val="Heading1"/>
      </w:pPr>
      <w:r>
        <w:br w:type="page"/>
      </w:r>
      <w:bookmarkStart w:id="14" w:name="_Toc324594689"/>
      <w:r w:rsidR="00813907">
        <w:lastRenderedPageBreak/>
        <w:t>VAT</w:t>
      </w:r>
      <w:bookmarkEnd w:id="14"/>
    </w:p>
    <w:p w:rsidR="00813907" w:rsidRDefault="00813907" w:rsidP="00813907">
      <w:r>
        <w:t>The pension fund was registered for VAT on 31</w:t>
      </w:r>
      <w:r w:rsidRPr="007D5AD2">
        <w:rPr>
          <w:vertAlign w:val="superscript"/>
        </w:rPr>
        <w:t>st</w:t>
      </w:r>
      <w:r>
        <w:t xml:space="preserve"> May 2011 with registration number “111 5752 46”. This was because of the purchase of the property in Aylesbury which was subject to VAT.</w:t>
      </w:r>
    </w:p>
    <w:p w:rsidR="00813907" w:rsidRDefault="00813907" w:rsidP="00813907">
      <w:r>
        <w:t xml:space="preserve">An option to tax was taken on 1 Temple Street/9 Market Street Aylesbury during the </w:t>
      </w:r>
      <w:proofErr w:type="spellStart"/>
      <w:r>
        <w:t>conveyancing</w:t>
      </w:r>
      <w:proofErr w:type="spellEnd"/>
      <w:r>
        <w:t xml:space="preserve"> of the property.</w:t>
      </w:r>
    </w:p>
    <w:p w:rsidR="00813907" w:rsidRDefault="00813907" w:rsidP="00813907">
      <w:r>
        <w:t>Vat returns were made up to 31</w:t>
      </w:r>
      <w:r w:rsidRPr="007D5AD2">
        <w:rPr>
          <w:vertAlign w:val="superscript"/>
        </w:rPr>
        <w:t>st</w:t>
      </w:r>
      <w:r>
        <w:t xml:space="preserve"> August 2011 and 31</w:t>
      </w:r>
      <w:r w:rsidRPr="007D5AD2">
        <w:rPr>
          <w:vertAlign w:val="superscript"/>
        </w:rPr>
        <w:t>st</w:t>
      </w:r>
      <w:r>
        <w:t xml:space="preserve"> March 2012. </w:t>
      </w:r>
    </w:p>
    <w:p w:rsidR="00813907" w:rsidRPr="007D5AD2" w:rsidRDefault="00813907" w:rsidP="00813907">
      <w:r>
        <w:t>The SSAS is in the annual accounting scheme.</w:t>
      </w:r>
    </w:p>
    <w:p w:rsidR="00813907" w:rsidRDefault="00813907" w:rsidP="00813907">
      <w:pPr>
        <w:pStyle w:val="Heading1"/>
      </w:pPr>
      <w:bookmarkStart w:id="15" w:name="_Toc324594690"/>
      <w:r>
        <w:t>PAYE</w:t>
      </w:r>
      <w:bookmarkEnd w:id="15"/>
      <w:r>
        <w:t xml:space="preserve"> </w:t>
      </w:r>
    </w:p>
    <w:p w:rsidR="00813907" w:rsidRDefault="00813907" w:rsidP="00813907">
      <w:proofErr w:type="spellStart"/>
      <w:proofErr w:type="gramStart"/>
      <w:r>
        <w:t>Paye</w:t>
      </w:r>
      <w:proofErr w:type="spellEnd"/>
      <w:proofErr w:type="gramEnd"/>
      <w:r>
        <w:t xml:space="preserve"> tax must be paid on the pension paid to the Trustees. Calculation of tax and administration of the SSAS PAYE scheme is done by Pension </w:t>
      </w:r>
      <w:r w:rsidR="00E22711">
        <w:t>Practitioner</w:t>
      </w:r>
      <w:r>
        <w:t xml:space="preserve"> dot com.</w:t>
      </w:r>
    </w:p>
    <w:p w:rsidR="00813907" w:rsidRDefault="00813907" w:rsidP="00813907">
      <w:r>
        <w:t>PAYE references</w:t>
      </w:r>
    </w:p>
    <w:p w:rsidR="00813907" w:rsidRPr="00CC0405" w:rsidRDefault="00813907" w:rsidP="00813907">
      <w:proofErr w:type="spellStart"/>
      <w:r>
        <w:t>Sefot</w:t>
      </w:r>
      <w:proofErr w:type="spellEnd"/>
      <w:r>
        <w:t xml:space="preserve"> Area, The triad, Stanley Road, Bootle L75 1HT</w:t>
      </w:r>
      <w:r>
        <w:br/>
        <w:t>PAYE Employer Reference:</w:t>
      </w:r>
      <w:r>
        <w:tab/>
        <w:t>083/GA46074</w:t>
      </w:r>
      <w:r>
        <w:br/>
        <w:t>Account Ref:</w:t>
      </w:r>
      <w:r>
        <w:tab/>
      </w:r>
      <w:r>
        <w:tab/>
      </w:r>
      <w:r>
        <w:tab/>
        <w:t>083PP00228289</w:t>
      </w:r>
    </w:p>
    <w:p w:rsidR="00813907" w:rsidRPr="00211AEC" w:rsidRDefault="00813907" w:rsidP="00813907">
      <w:pPr>
        <w:pStyle w:val="Heading1"/>
      </w:pPr>
      <w:bookmarkStart w:id="16" w:name="_Toc324594691"/>
      <w:r>
        <w:t>Tax Return</w:t>
      </w:r>
      <w:bookmarkEnd w:id="16"/>
    </w:p>
    <w:p w:rsidR="00813907" w:rsidRDefault="00813907" w:rsidP="00813907">
      <w:r>
        <w:t>Pension Scheme Tax Reference 00712161RC registered since 22</w:t>
      </w:r>
      <w:r w:rsidRPr="00882782">
        <w:rPr>
          <w:vertAlign w:val="superscript"/>
        </w:rPr>
        <w:t>nd</w:t>
      </w:r>
      <w:r>
        <w:t xml:space="preserve"> February 2008</w:t>
      </w:r>
    </w:p>
    <w:p w:rsidR="00813907" w:rsidRDefault="00813907" w:rsidP="00813907">
      <w:r>
        <w:t>A return for the SSAS is required each tax year.</w:t>
      </w:r>
      <w:r w:rsidRPr="00211AEC">
        <w:t xml:space="preserve"> </w:t>
      </w:r>
      <w:r>
        <w:t xml:space="preserve"> Tax returns for 07-08, 08-09 and 09-10 were made by the Trustees.</w:t>
      </w:r>
    </w:p>
    <w:p w:rsidR="00813907" w:rsidRDefault="00813907" w:rsidP="00813907">
      <w:r>
        <w:t xml:space="preserve">The returns for 2010-11 and 2011-12 </w:t>
      </w:r>
      <w:r w:rsidR="00E22711">
        <w:t>were made by Pension Practition</w:t>
      </w:r>
      <w:r>
        <w:t>er dot com</w:t>
      </w:r>
    </w:p>
    <w:p w:rsidR="00813907" w:rsidRPr="00211AEC" w:rsidRDefault="00813907" w:rsidP="00813907">
      <w:pPr>
        <w:pStyle w:val="Heading1"/>
      </w:pPr>
      <w:bookmarkStart w:id="17" w:name="_Toc324594692"/>
      <w:r>
        <w:t>The Pensions Regulator</w:t>
      </w:r>
      <w:bookmarkEnd w:id="17"/>
    </w:p>
    <w:p w:rsidR="00813907" w:rsidRDefault="00813907" w:rsidP="00813907">
      <w:r>
        <w:t>The SSAS is registered with the pension regulator and is required on an annual basis to fill in a return.   This return wil</w:t>
      </w:r>
      <w:r w:rsidR="00E22711">
        <w:t>l be made by Pension Practition</w:t>
      </w:r>
      <w:r>
        <w:t>er dot com.</w:t>
      </w:r>
    </w:p>
    <w:p w:rsidR="00813907" w:rsidRDefault="00813907" w:rsidP="00813907">
      <w:r>
        <w:t>There was a mix up in registering the SSAS with the pension regulator which resulted in two Registration numbers being allocated.  This has been resolved with the second registration number 12001911 being removed and the following number retained:</w:t>
      </w:r>
    </w:p>
    <w:p w:rsidR="00813907" w:rsidRDefault="00813907" w:rsidP="00813907">
      <w:r>
        <w:t>Scheme Key H65RL1ARDQZY   Pension Scheme Registration Number:</w:t>
      </w:r>
      <w:r>
        <w:tab/>
        <w:t>10276389</w:t>
      </w:r>
    </w:p>
    <w:p w:rsidR="00E22711" w:rsidRDefault="00E22711" w:rsidP="00813907"/>
    <w:p w:rsidR="00E22711" w:rsidRDefault="00E22711" w:rsidP="00813907"/>
    <w:p w:rsidR="00E22711" w:rsidRDefault="00E22711" w:rsidP="00E22711">
      <w:pPr>
        <w:pStyle w:val="Heading1"/>
      </w:pPr>
    </w:p>
    <w:p w:rsidR="00E22711" w:rsidRDefault="00E22711" w:rsidP="00E22711">
      <w:pPr>
        <w:pStyle w:val="Heading1"/>
      </w:pPr>
    </w:p>
    <w:p w:rsidR="00E22711" w:rsidRDefault="00E22711" w:rsidP="00E22711">
      <w:pPr>
        <w:pStyle w:val="Heading1"/>
      </w:pPr>
    </w:p>
    <w:p w:rsidR="00E22711" w:rsidRDefault="00E22711" w:rsidP="00E22711">
      <w:pPr>
        <w:pStyle w:val="Heading1"/>
      </w:pPr>
    </w:p>
    <w:p w:rsidR="00E22711" w:rsidRDefault="00E22711" w:rsidP="00E22711">
      <w:pPr>
        <w:pStyle w:val="Heading1"/>
      </w:pPr>
    </w:p>
    <w:p w:rsidR="00E22711" w:rsidRDefault="00E22711" w:rsidP="00E22711">
      <w:pPr>
        <w:pStyle w:val="Heading1"/>
      </w:pPr>
    </w:p>
    <w:p w:rsidR="00E22711" w:rsidRPr="00ED1305" w:rsidRDefault="00E22711" w:rsidP="00E22711">
      <w:pPr>
        <w:pStyle w:val="Heading1"/>
        <w:jc w:val="center"/>
      </w:pPr>
      <w:bookmarkStart w:id="18" w:name="_Toc324594693"/>
      <w:r>
        <w:t>Accounts</w:t>
      </w:r>
      <w:bookmarkEnd w:id="18"/>
    </w:p>
    <w:p w:rsidR="00F85584" w:rsidRDefault="00D24C3E">
      <w:r>
        <w:br w:type="page"/>
      </w:r>
    </w:p>
    <w:tbl>
      <w:tblPr>
        <w:tblW w:w="9200" w:type="dxa"/>
        <w:tblInd w:w="93" w:type="dxa"/>
        <w:tblLook w:val="04A0" w:firstRow="1" w:lastRow="0" w:firstColumn="1" w:lastColumn="0" w:noHBand="0" w:noVBand="1"/>
      </w:tblPr>
      <w:tblGrid>
        <w:gridCol w:w="6220"/>
        <w:gridCol w:w="1460"/>
        <w:gridCol w:w="1520"/>
      </w:tblGrid>
      <w:tr w:rsidR="0089344D" w:rsidRPr="0089344D" w:rsidTr="0089344D">
        <w:trPr>
          <w:trHeight w:val="315"/>
        </w:trPr>
        <w:tc>
          <w:tcPr>
            <w:tcW w:w="6220" w:type="dxa"/>
            <w:tcBorders>
              <w:top w:val="single" w:sz="8" w:space="0" w:color="auto"/>
              <w:left w:val="single" w:sz="8" w:space="0" w:color="auto"/>
              <w:bottom w:val="nil"/>
              <w:right w:val="nil"/>
            </w:tcBorders>
            <w:shd w:val="clear" w:color="auto" w:fill="auto"/>
            <w:noWrap/>
            <w:vAlign w:val="bottom"/>
            <w:hideMark/>
          </w:tcPr>
          <w:p w:rsidR="0089344D" w:rsidRPr="0089344D" w:rsidRDefault="0089344D" w:rsidP="00E22711">
            <w:pPr>
              <w:pStyle w:val="Heading2"/>
              <w:rPr>
                <w:rFonts w:eastAsia="Times New Roman"/>
              </w:rPr>
            </w:pPr>
            <w:bookmarkStart w:id="19" w:name="_Toc324594694"/>
            <w:r w:rsidRPr="0089344D">
              <w:rPr>
                <w:rFonts w:eastAsia="Times New Roman"/>
              </w:rPr>
              <w:lastRenderedPageBreak/>
              <w:t>2011 - 2012 Summary</w:t>
            </w:r>
            <w:bookmarkEnd w:id="19"/>
          </w:p>
        </w:tc>
        <w:tc>
          <w:tcPr>
            <w:tcW w:w="1460" w:type="dxa"/>
            <w:tcBorders>
              <w:top w:val="single" w:sz="8" w:space="0" w:color="auto"/>
              <w:left w:val="nil"/>
              <w:bottom w:val="nil"/>
              <w:right w:val="nil"/>
            </w:tcBorders>
            <w:shd w:val="clear" w:color="auto" w:fill="auto"/>
            <w:noWrap/>
            <w:vAlign w:val="bottom"/>
            <w:hideMark/>
          </w:tcPr>
          <w:p w:rsidR="0089344D" w:rsidRPr="0089344D" w:rsidRDefault="0089344D" w:rsidP="00E22711">
            <w:pPr>
              <w:pStyle w:val="Heading2"/>
              <w:rPr>
                <w:rFonts w:eastAsia="Times New Roman"/>
              </w:rPr>
            </w:pPr>
            <w:r w:rsidRPr="0089344D">
              <w:rPr>
                <w:rFonts w:eastAsia="Times New Roman"/>
              </w:rPr>
              <w:t> </w:t>
            </w:r>
          </w:p>
        </w:tc>
        <w:tc>
          <w:tcPr>
            <w:tcW w:w="1520" w:type="dxa"/>
            <w:tcBorders>
              <w:top w:val="single" w:sz="8" w:space="0" w:color="auto"/>
              <w:left w:val="nil"/>
              <w:bottom w:val="nil"/>
              <w:right w:val="single" w:sz="8" w:space="0" w:color="auto"/>
            </w:tcBorders>
            <w:shd w:val="clear" w:color="auto" w:fill="auto"/>
            <w:noWrap/>
            <w:vAlign w:val="bottom"/>
            <w:hideMark/>
          </w:tcPr>
          <w:p w:rsidR="0089344D" w:rsidRPr="0089344D" w:rsidRDefault="0089344D" w:rsidP="00E22711">
            <w:pPr>
              <w:pStyle w:val="Heading2"/>
              <w:rPr>
                <w:rFonts w:eastAsia="Times New Roman"/>
              </w:rPr>
            </w:pPr>
            <w:r w:rsidRPr="0089344D">
              <w:rPr>
                <w:rFonts w:eastAsia="Times New Roman"/>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Contributions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xml:space="preserve">Total </w:t>
            </w:r>
            <w:proofErr w:type="spellStart"/>
            <w:r w:rsidRPr="0089344D">
              <w:rPr>
                <w:rFonts w:ascii="Calibri" w:eastAsia="Times New Roman" w:hAnsi="Calibri" w:cs="Times New Roman"/>
                <w:color w:val="000000"/>
                <w:sz w:val="24"/>
                <w:szCs w:val="24"/>
              </w:rPr>
              <w:t>Silvercrest</w:t>
            </w:r>
            <w:proofErr w:type="spellEnd"/>
            <w:r w:rsidRPr="0089344D">
              <w:rPr>
                <w:rFonts w:ascii="Calibri" w:eastAsia="Times New Roman" w:hAnsi="Calibri" w:cs="Times New Roman"/>
                <w:color w:val="000000"/>
                <w:sz w:val="24"/>
                <w:szCs w:val="24"/>
              </w:rPr>
              <w:t xml:space="preserve"> Pension contributions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£100,000.00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xml:space="preserve">Total SSAS Expenses paid directly by </w:t>
            </w:r>
            <w:proofErr w:type="spellStart"/>
            <w:r w:rsidRPr="0089344D">
              <w:rPr>
                <w:rFonts w:ascii="Calibri" w:eastAsia="Times New Roman" w:hAnsi="Calibri" w:cs="Times New Roman"/>
                <w:color w:val="000000"/>
                <w:sz w:val="24"/>
                <w:szCs w:val="24"/>
              </w:rPr>
              <w:t>Silvercrest</w:t>
            </w:r>
            <w:proofErr w:type="spellEnd"/>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£1,572.00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Total Contributions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£101,572.00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Non contribution income</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xml:space="preserve">Total Interest </w:t>
            </w:r>
            <w:proofErr w:type="spellStart"/>
            <w:r w:rsidRPr="0089344D">
              <w:rPr>
                <w:rFonts w:ascii="Calibri" w:eastAsia="Times New Roman" w:hAnsi="Calibri" w:cs="Times New Roman"/>
                <w:color w:val="000000"/>
                <w:sz w:val="24"/>
                <w:szCs w:val="24"/>
              </w:rPr>
              <w:t>earnt</w:t>
            </w:r>
            <w:proofErr w:type="spellEnd"/>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£181.17</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xml:space="preserve">Total rent received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£37,184.80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Total non contribution income</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£37,365.97</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Loan  Amount borrowed</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£265,000.00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u w:val="single"/>
              </w:rPr>
            </w:pPr>
            <w:r w:rsidRPr="0089344D">
              <w:rPr>
                <w:rFonts w:ascii="Calibri" w:eastAsia="Times New Roman" w:hAnsi="Calibri" w:cs="Times New Roman"/>
                <w:color w:val="000000"/>
                <w:sz w:val="24"/>
                <w:szCs w:val="24"/>
                <w:u w:val="single"/>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Total Income</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£403,937.97</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 xml:space="preserve">Expenses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Total Expenses to be refunded to trustees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£2,957.79</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General Expenses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£17,917.40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xml:space="preserve">Tewkesbury repair/renovation project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£7,299.42</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Total property buying expenses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£17,955.00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Therefore  interest paid off</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£6,061.47</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xml:space="preserve">Total SSAS Expenses paid directly by </w:t>
            </w:r>
            <w:proofErr w:type="spellStart"/>
            <w:r w:rsidRPr="0089344D">
              <w:rPr>
                <w:rFonts w:ascii="Calibri" w:eastAsia="Times New Roman" w:hAnsi="Calibri" w:cs="Times New Roman"/>
                <w:color w:val="000000"/>
                <w:sz w:val="24"/>
                <w:szCs w:val="24"/>
              </w:rPr>
              <w:t>Silvercrest</w:t>
            </w:r>
            <w:proofErr w:type="spellEnd"/>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£1,572.00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 xml:space="preserve">Total Expenses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£53,763.07</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E22711" w:rsidP="0089344D">
            <w:pPr>
              <w:spacing w:after="0" w:line="240" w:lineRule="auto"/>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Annual</w:t>
            </w:r>
            <w:r w:rsidR="0089344D" w:rsidRPr="0089344D">
              <w:rPr>
                <w:rFonts w:ascii="Calibri" w:eastAsia="Times New Roman" w:hAnsi="Calibri" w:cs="Times New Roman"/>
                <w:b/>
                <w:bCs/>
                <w:color w:val="000000"/>
                <w:sz w:val="24"/>
                <w:szCs w:val="24"/>
              </w:rPr>
              <w:t xml:space="preserve"> Pension for M Jones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£12,386.00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E22711" w:rsidP="0089344D">
            <w:pPr>
              <w:spacing w:after="0" w:line="240" w:lineRule="auto"/>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Annual</w:t>
            </w:r>
            <w:r w:rsidR="0089344D" w:rsidRPr="0089344D">
              <w:rPr>
                <w:rFonts w:ascii="Calibri" w:eastAsia="Times New Roman" w:hAnsi="Calibri" w:cs="Times New Roman"/>
                <w:b/>
                <w:bCs/>
                <w:color w:val="000000"/>
                <w:sz w:val="24"/>
                <w:szCs w:val="24"/>
              </w:rPr>
              <w:t xml:space="preserve"> Pension for Z Jones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£12,148.00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Total payments to or on behalf of Trustees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Total Outgoing</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£78,297.07</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Total incoming less total outgoing</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£325,640.90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roofErr w:type="spellStart"/>
            <w:r w:rsidRPr="0089344D">
              <w:rPr>
                <w:rFonts w:ascii="Calibri" w:eastAsia="Times New Roman" w:hAnsi="Calibri" w:cs="Times New Roman"/>
                <w:color w:val="000000"/>
                <w:sz w:val="24"/>
                <w:szCs w:val="24"/>
              </w:rPr>
              <w:t>Agregate</w:t>
            </w:r>
            <w:proofErr w:type="spellEnd"/>
            <w:r w:rsidRPr="0089344D">
              <w:rPr>
                <w:rFonts w:ascii="Calibri" w:eastAsia="Times New Roman" w:hAnsi="Calibri" w:cs="Times New Roman"/>
                <w:color w:val="000000"/>
                <w:sz w:val="24"/>
                <w:szCs w:val="24"/>
              </w:rPr>
              <w:t xml:space="preserve"> payment to and from the scheme</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£482,235.04</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Loan to buy Shop/Office Aylesbury</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£265,000.00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7680" w:type="dxa"/>
            <w:gridSpan w:val="2"/>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Value of fund =  Opening balance + Income - Outgoings - Loans</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£551,540.13</w:t>
            </w:r>
          </w:p>
        </w:tc>
      </w:tr>
      <w:tr w:rsidR="0089344D" w:rsidRPr="0089344D" w:rsidTr="0089344D">
        <w:trPr>
          <w:trHeight w:val="330"/>
        </w:trPr>
        <w:tc>
          <w:tcPr>
            <w:tcW w:w="7680" w:type="dxa"/>
            <w:gridSpan w:val="2"/>
            <w:tcBorders>
              <w:top w:val="nil"/>
              <w:left w:val="single" w:sz="8" w:space="0" w:color="auto"/>
              <w:bottom w:val="single" w:sz="8" w:space="0" w:color="auto"/>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Total Closing Balance including valuation price of "The Ancient Grudge"</w:t>
            </w:r>
          </w:p>
        </w:tc>
        <w:tc>
          <w:tcPr>
            <w:tcW w:w="1520" w:type="dxa"/>
            <w:tcBorders>
              <w:top w:val="nil"/>
              <w:left w:val="nil"/>
              <w:bottom w:val="single" w:sz="8" w:space="0" w:color="auto"/>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£551,540.13</w:t>
            </w:r>
          </w:p>
        </w:tc>
      </w:tr>
    </w:tbl>
    <w:p w:rsidR="00F85584" w:rsidRDefault="00F85584"/>
    <w:p w:rsidR="00E22711" w:rsidRDefault="00E22711" w:rsidP="00E22711">
      <w:pPr>
        <w:pStyle w:val="Heading2"/>
      </w:pPr>
      <w:bookmarkStart w:id="20" w:name="_Toc324594695"/>
      <w:r>
        <w:lastRenderedPageBreak/>
        <w:t>Opening and Closing Balances</w:t>
      </w:r>
      <w:bookmarkEnd w:id="20"/>
    </w:p>
    <w:p w:rsidR="00E22711" w:rsidRPr="00E22711" w:rsidRDefault="00E22711" w:rsidP="00E22711"/>
    <w:tbl>
      <w:tblPr>
        <w:tblW w:w="9200" w:type="dxa"/>
        <w:tblInd w:w="93" w:type="dxa"/>
        <w:tblLook w:val="04A0" w:firstRow="1" w:lastRow="0" w:firstColumn="1" w:lastColumn="0" w:noHBand="0" w:noVBand="1"/>
      </w:tblPr>
      <w:tblGrid>
        <w:gridCol w:w="6220"/>
        <w:gridCol w:w="1460"/>
        <w:gridCol w:w="1520"/>
      </w:tblGrid>
      <w:tr w:rsidR="0089344D" w:rsidRPr="0089344D" w:rsidTr="0089344D">
        <w:trPr>
          <w:trHeight w:val="315"/>
        </w:trPr>
        <w:tc>
          <w:tcPr>
            <w:tcW w:w="6220" w:type="dxa"/>
            <w:tcBorders>
              <w:top w:val="single" w:sz="8" w:space="0" w:color="auto"/>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Opening balance</w:t>
            </w:r>
          </w:p>
        </w:tc>
        <w:tc>
          <w:tcPr>
            <w:tcW w:w="1460" w:type="dxa"/>
            <w:tcBorders>
              <w:top w:val="single" w:sz="8" w:space="0" w:color="auto"/>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520" w:type="dxa"/>
            <w:tcBorders>
              <w:top w:val="single" w:sz="8" w:space="0" w:color="auto"/>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Cater Allen</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01/04/2011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£265,130.33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roofErr w:type="spellStart"/>
            <w:r w:rsidRPr="0089344D">
              <w:rPr>
                <w:rFonts w:ascii="Calibri" w:eastAsia="Times New Roman" w:hAnsi="Calibri" w:cs="Times New Roman"/>
                <w:color w:val="000000"/>
                <w:sz w:val="24"/>
                <w:szCs w:val="24"/>
              </w:rPr>
              <w:t>Hbos</w:t>
            </w:r>
            <w:proofErr w:type="spellEnd"/>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01/04/2011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£50,768.90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Owed to Trustees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01/04/2010</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Valuation of High Street Shop</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12/12/2009</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£175,000.00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Total opening Balance</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£490,899.23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Closing balance</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Cater Allen</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£82,187.72</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roofErr w:type="spellStart"/>
            <w:r w:rsidRPr="0089344D">
              <w:rPr>
                <w:rFonts w:ascii="Calibri" w:eastAsia="Times New Roman" w:hAnsi="Calibri" w:cs="Times New Roman"/>
                <w:color w:val="000000"/>
                <w:sz w:val="24"/>
                <w:szCs w:val="24"/>
              </w:rPr>
              <w:t>HBos</w:t>
            </w:r>
            <w:proofErr w:type="spellEnd"/>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£50,819.73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Total in banks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£133,007.45</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Valuation of High Street Shop</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12/12/2009</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£175,000.00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Purchase price of Aylesbury property</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10/06/2011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£500,000.00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Loan  Amount borrowed</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31/03/2012</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£265,000.00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Capital paid off from 26th March Statement</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£9,204.28</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Balance due to Trustees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£671.60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30"/>
        </w:trPr>
        <w:tc>
          <w:tcPr>
            <w:tcW w:w="7680" w:type="dxa"/>
            <w:gridSpan w:val="2"/>
            <w:tcBorders>
              <w:top w:val="nil"/>
              <w:left w:val="single" w:sz="8" w:space="0" w:color="auto"/>
              <w:bottom w:val="single" w:sz="8" w:space="0" w:color="auto"/>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Total Closing Balance including valuation price of "The Ancient Grudge"</w:t>
            </w:r>
          </w:p>
        </w:tc>
        <w:tc>
          <w:tcPr>
            <w:tcW w:w="1520" w:type="dxa"/>
            <w:tcBorders>
              <w:top w:val="nil"/>
              <w:left w:val="nil"/>
              <w:bottom w:val="single" w:sz="8" w:space="0" w:color="auto"/>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£551,540.13</w:t>
            </w:r>
          </w:p>
        </w:tc>
      </w:tr>
    </w:tbl>
    <w:p w:rsidR="0075433F" w:rsidRDefault="0075433F"/>
    <w:p w:rsidR="0089344D" w:rsidRDefault="0089344D"/>
    <w:p w:rsidR="0089344D" w:rsidRDefault="0089344D"/>
    <w:p w:rsidR="0089344D" w:rsidRDefault="0089344D"/>
    <w:p w:rsidR="0023076D" w:rsidRDefault="0023076D">
      <w:r>
        <w:br w:type="page"/>
      </w:r>
    </w:p>
    <w:p w:rsidR="00F85584" w:rsidRDefault="00E22711" w:rsidP="00E22711">
      <w:pPr>
        <w:pStyle w:val="Heading2"/>
      </w:pPr>
      <w:bookmarkStart w:id="21" w:name="_Toc324594696"/>
      <w:r>
        <w:lastRenderedPageBreak/>
        <w:t>Income Received</w:t>
      </w:r>
      <w:bookmarkEnd w:id="21"/>
    </w:p>
    <w:p w:rsidR="00E22711" w:rsidRPr="00E22711" w:rsidRDefault="00E22711" w:rsidP="00E22711"/>
    <w:tbl>
      <w:tblPr>
        <w:tblW w:w="9200" w:type="dxa"/>
        <w:tblInd w:w="93" w:type="dxa"/>
        <w:tblLook w:val="04A0" w:firstRow="1" w:lastRow="0" w:firstColumn="1" w:lastColumn="0" w:noHBand="0" w:noVBand="1"/>
      </w:tblPr>
      <w:tblGrid>
        <w:gridCol w:w="6220"/>
        <w:gridCol w:w="1515"/>
        <w:gridCol w:w="1598"/>
      </w:tblGrid>
      <w:tr w:rsidR="0089344D" w:rsidRPr="0089344D" w:rsidTr="0089344D">
        <w:trPr>
          <w:trHeight w:val="315"/>
        </w:trPr>
        <w:tc>
          <w:tcPr>
            <w:tcW w:w="6220" w:type="dxa"/>
            <w:tcBorders>
              <w:top w:val="single" w:sz="8" w:space="0" w:color="auto"/>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b/>
                <w:bCs/>
                <w:color w:val="000000"/>
                <w:sz w:val="24"/>
                <w:szCs w:val="24"/>
                <w:u w:val="single"/>
              </w:rPr>
            </w:pPr>
            <w:proofErr w:type="spellStart"/>
            <w:r w:rsidRPr="0089344D">
              <w:rPr>
                <w:rFonts w:ascii="Cambria" w:eastAsia="Times New Roman" w:hAnsi="Cambria" w:cs="Times New Roman"/>
                <w:b/>
                <w:bCs/>
                <w:color w:val="000000"/>
                <w:sz w:val="24"/>
                <w:szCs w:val="24"/>
                <w:u w:val="single"/>
              </w:rPr>
              <w:t>Silvercrest</w:t>
            </w:r>
            <w:proofErr w:type="spellEnd"/>
            <w:r w:rsidRPr="0089344D">
              <w:rPr>
                <w:rFonts w:ascii="Cambria" w:eastAsia="Times New Roman" w:hAnsi="Cambria" w:cs="Times New Roman"/>
                <w:b/>
                <w:bCs/>
                <w:color w:val="000000"/>
                <w:sz w:val="24"/>
                <w:szCs w:val="24"/>
                <w:u w:val="single"/>
              </w:rPr>
              <w:t xml:space="preserve"> Pension Contributions</w:t>
            </w:r>
          </w:p>
        </w:tc>
        <w:tc>
          <w:tcPr>
            <w:tcW w:w="1460" w:type="dxa"/>
            <w:tcBorders>
              <w:top w:val="single" w:sz="8" w:space="0" w:color="auto"/>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c>
          <w:tcPr>
            <w:tcW w:w="1520" w:type="dxa"/>
            <w:tcBorders>
              <w:top w:val="single" w:sz="8" w:space="0" w:color="auto"/>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Pension contribution</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06/06/2011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£25,000.00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08/07/2011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£25,000.00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28/09/2011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£25,000.00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21/02/2012</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£25,000.00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 xml:space="preserve">Total </w:t>
            </w:r>
            <w:proofErr w:type="spellStart"/>
            <w:r w:rsidRPr="0089344D">
              <w:rPr>
                <w:rFonts w:ascii="Cambria" w:eastAsia="Times New Roman" w:hAnsi="Cambria" w:cs="Times New Roman"/>
                <w:b/>
                <w:bCs/>
                <w:color w:val="000000"/>
                <w:sz w:val="24"/>
                <w:szCs w:val="24"/>
              </w:rPr>
              <w:t>Silvercrest</w:t>
            </w:r>
            <w:proofErr w:type="spellEnd"/>
            <w:r w:rsidRPr="0089344D">
              <w:rPr>
                <w:rFonts w:ascii="Cambria" w:eastAsia="Times New Roman" w:hAnsi="Cambria" w:cs="Times New Roman"/>
                <w:b/>
                <w:bCs/>
                <w:color w:val="000000"/>
                <w:sz w:val="24"/>
                <w:szCs w:val="24"/>
              </w:rPr>
              <w:t xml:space="preserve"> Pension contributions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b/>
                <w:bCs/>
                <w:color w:val="000000"/>
                <w:sz w:val="24"/>
                <w:szCs w:val="24"/>
                <w:u w:val="single"/>
              </w:rPr>
            </w:pPr>
            <w:r w:rsidRPr="0089344D">
              <w:rPr>
                <w:rFonts w:ascii="Cambria" w:eastAsia="Times New Roman" w:hAnsi="Cambria" w:cs="Times New Roman"/>
                <w:b/>
                <w:bCs/>
                <w:color w:val="000000"/>
                <w:sz w:val="24"/>
                <w:szCs w:val="24"/>
                <w:u w:val="single"/>
              </w:rPr>
              <w:t>£100,000.00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 xml:space="preserve">Rent payments </w:t>
            </w:r>
            <w:proofErr w:type="spellStart"/>
            <w:r w:rsidRPr="0089344D">
              <w:rPr>
                <w:rFonts w:ascii="Calibri" w:eastAsia="Times New Roman" w:hAnsi="Calibri" w:cs="Times New Roman"/>
                <w:b/>
                <w:bCs/>
                <w:color w:val="000000"/>
                <w:sz w:val="24"/>
                <w:szCs w:val="24"/>
                <w:u w:val="single"/>
              </w:rPr>
              <w:t>recieved</w:t>
            </w:r>
            <w:proofErr w:type="spellEnd"/>
            <w:r w:rsidRPr="0089344D">
              <w:rPr>
                <w:rFonts w:ascii="Calibri" w:eastAsia="Times New Roman" w:hAnsi="Calibri" w:cs="Times New Roman"/>
                <w:b/>
                <w:bCs/>
                <w:color w:val="000000"/>
                <w:sz w:val="24"/>
                <w:szCs w:val="24"/>
                <w:u w:val="single"/>
              </w:rPr>
              <w:t xml:space="preserve"> from TAG</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05/04/2011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£1,623.43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05/05/2011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£1,623.43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03/06/2011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£1,623.43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05/07/2011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£1,623.43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Backdated increase service charge for building work</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27/07/2011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£300.00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03/08/2011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£1,698.43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05/09/2011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£1,698.43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05/10/2011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£1,698.43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03/11/2011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£1,698.43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03/12/2011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£1,698.43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03/01/2012</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£1,698.43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03/02/2012</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£1,698.43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03/03/2012</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£1,698.43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Total Tag Rent inc insurance and service charge</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£20,381.16</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Gross Rent (</w:t>
            </w:r>
            <w:proofErr w:type="spellStart"/>
            <w:r w:rsidRPr="0089344D">
              <w:rPr>
                <w:rFonts w:ascii="Calibri" w:eastAsia="Times New Roman" w:hAnsi="Calibri" w:cs="Times New Roman"/>
                <w:b/>
                <w:bCs/>
                <w:color w:val="000000"/>
                <w:sz w:val="24"/>
                <w:szCs w:val="24"/>
                <w:u w:val="single"/>
              </w:rPr>
              <w:t>inc</w:t>
            </w:r>
            <w:proofErr w:type="spellEnd"/>
            <w:r w:rsidRPr="0089344D">
              <w:rPr>
                <w:rFonts w:ascii="Calibri" w:eastAsia="Times New Roman" w:hAnsi="Calibri" w:cs="Times New Roman"/>
                <w:b/>
                <w:bCs/>
                <w:color w:val="000000"/>
                <w:sz w:val="24"/>
                <w:szCs w:val="24"/>
                <w:u w:val="single"/>
              </w:rPr>
              <w:t xml:space="preserve"> VAT) payments </w:t>
            </w:r>
            <w:proofErr w:type="spellStart"/>
            <w:r w:rsidRPr="0089344D">
              <w:rPr>
                <w:rFonts w:ascii="Calibri" w:eastAsia="Times New Roman" w:hAnsi="Calibri" w:cs="Times New Roman"/>
                <w:b/>
                <w:bCs/>
                <w:color w:val="000000"/>
                <w:sz w:val="24"/>
                <w:szCs w:val="24"/>
                <w:u w:val="single"/>
              </w:rPr>
              <w:t>recieved</w:t>
            </w:r>
            <w:proofErr w:type="spellEnd"/>
            <w:r w:rsidRPr="0089344D">
              <w:rPr>
                <w:rFonts w:ascii="Calibri" w:eastAsia="Times New Roman" w:hAnsi="Calibri" w:cs="Times New Roman"/>
                <w:b/>
                <w:bCs/>
                <w:color w:val="000000"/>
                <w:sz w:val="24"/>
                <w:szCs w:val="24"/>
                <w:u w:val="single"/>
              </w:rPr>
              <w:t xml:space="preserve"> from Lakes TV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June rent included in cost of buying Aylesbury property</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10/10/2011</w:t>
            </w:r>
          </w:p>
        </w:tc>
        <w:tc>
          <w:tcPr>
            <w:tcW w:w="152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u w:val="single"/>
              </w:rPr>
            </w:pPr>
            <w:r w:rsidRPr="0089344D">
              <w:rPr>
                <w:rFonts w:ascii="Calibri" w:eastAsia="Times New Roman" w:hAnsi="Calibri" w:cs="Times New Roman"/>
                <w:b/>
                <w:bCs/>
                <w:color w:val="000000"/>
                <w:u w:val="single"/>
              </w:rPr>
              <w:t>£3,913.00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Insurance apportioned</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10/10/2011</w:t>
            </w:r>
          </w:p>
        </w:tc>
        <w:tc>
          <w:tcPr>
            <w:tcW w:w="152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u w:val="single"/>
              </w:rPr>
            </w:pPr>
            <w:r w:rsidRPr="0089344D">
              <w:rPr>
                <w:rFonts w:ascii="Calibri" w:eastAsia="Times New Roman" w:hAnsi="Calibri" w:cs="Times New Roman"/>
                <w:b/>
                <w:bCs/>
                <w:color w:val="000000"/>
                <w:u w:val="single"/>
              </w:rPr>
              <w:t>£140.64</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Into CA Acc</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05/07/2011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£4,250.00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Into CA Acc</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09/08/2011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£4,250.00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Into CA Acc</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09/09/2011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£4,250.00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Total Lakes Rent into CA Acc</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£12,750.00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Total Lakes Rent</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£16,803.64</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b/>
                <w:bCs/>
                <w:color w:val="000000"/>
                <w:sz w:val="24"/>
                <w:szCs w:val="24"/>
              </w:rPr>
            </w:pPr>
            <w:r w:rsidRPr="0089344D">
              <w:rPr>
                <w:rFonts w:ascii="Calibri" w:eastAsia="Times New Roman" w:hAnsi="Calibri" w:cs="Times New Roman"/>
                <w:b/>
                <w:bCs/>
                <w:color w:val="000000"/>
                <w:sz w:val="24"/>
                <w:szCs w:val="24"/>
              </w:rPr>
              <w:t xml:space="preserve">Total rent received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libri" w:eastAsia="Times New Roman" w:hAnsi="Calibri" w:cs="Times New Roman"/>
                <w:b/>
                <w:bCs/>
                <w:color w:val="000000"/>
                <w:sz w:val="24"/>
                <w:szCs w:val="24"/>
                <w:u w:val="single"/>
              </w:rPr>
            </w:pPr>
            <w:r w:rsidRPr="0089344D">
              <w:rPr>
                <w:rFonts w:ascii="Calibri" w:eastAsia="Times New Roman" w:hAnsi="Calibri" w:cs="Times New Roman"/>
                <w:b/>
                <w:bCs/>
                <w:color w:val="000000"/>
                <w:sz w:val="24"/>
                <w:szCs w:val="24"/>
                <w:u w:val="single"/>
              </w:rPr>
              <w:t>£37,184.80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sz w:val="24"/>
                <w:szCs w:val="24"/>
              </w:rPr>
            </w:pPr>
            <w:r w:rsidRPr="0089344D">
              <w:rPr>
                <w:rFonts w:ascii="Calibri" w:eastAsia="Times New Roman" w:hAnsi="Calibri"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b/>
                <w:bCs/>
                <w:color w:val="000000"/>
                <w:sz w:val="24"/>
                <w:szCs w:val="24"/>
                <w:u w:val="single"/>
              </w:rPr>
            </w:pPr>
            <w:r w:rsidRPr="0089344D">
              <w:rPr>
                <w:rFonts w:ascii="Cambria" w:eastAsia="Times New Roman" w:hAnsi="Cambria" w:cs="Times New Roman"/>
                <w:b/>
                <w:bCs/>
                <w:color w:val="000000"/>
                <w:sz w:val="24"/>
                <w:szCs w:val="24"/>
                <w:u w:val="single"/>
              </w:rPr>
              <w:t>Interest</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roofErr w:type="spellStart"/>
            <w:r w:rsidRPr="0089344D">
              <w:rPr>
                <w:rFonts w:ascii="Cambria" w:eastAsia="Times New Roman" w:hAnsi="Cambria" w:cs="Times New Roman"/>
                <w:color w:val="000000"/>
                <w:sz w:val="24"/>
                <w:szCs w:val="24"/>
              </w:rPr>
              <w:t>Hbos</w:t>
            </w:r>
            <w:proofErr w:type="spellEnd"/>
            <w:r w:rsidRPr="0089344D">
              <w:rPr>
                <w:rFonts w:ascii="Cambria" w:eastAsia="Times New Roman" w:hAnsi="Cambria" w:cs="Times New Roman"/>
                <w:color w:val="000000"/>
                <w:sz w:val="24"/>
                <w:szCs w:val="24"/>
              </w:rPr>
              <w:t xml:space="preserve"> Pension Fund Cheque Account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Note: only interest added to account no withdrawals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Balance at bank on</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01/04/2011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£50,768.90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lastRenderedPageBreak/>
              <w:t>Balance at bank on</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30/03/2012</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£50,819.73</w:t>
            </w:r>
          </w:p>
        </w:tc>
      </w:tr>
      <w:tr w:rsidR="0089344D" w:rsidRPr="0089344D" w:rsidTr="0089344D">
        <w:trPr>
          <w:trHeight w:val="315"/>
        </w:trPr>
        <w:tc>
          <w:tcPr>
            <w:tcW w:w="6220" w:type="dxa"/>
            <w:tcBorders>
              <w:top w:val="nil"/>
              <w:left w:val="nil"/>
              <w:bottom w:val="nil"/>
              <w:right w:val="nil"/>
            </w:tcBorders>
            <w:shd w:val="clear" w:color="000000" w:fill="FFFFFF"/>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u w:val="single"/>
              </w:rPr>
            </w:pPr>
            <w:r w:rsidRPr="0089344D">
              <w:rPr>
                <w:rFonts w:ascii="Cambria" w:eastAsia="Times New Roman" w:hAnsi="Cambria" w:cs="Times New Roman"/>
                <w:color w:val="000000"/>
                <w:sz w:val="24"/>
                <w:szCs w:val="24"/>
                <w:u w:val="single"/>
              </w:rPr>
              <w:t xml:space="preserve">Total </w:t>
            </w:r>
            <w:proofErr w:type="spellStart"/>
            <w:r w:rsidRPr="0089344D">
              <w:rPr>
                <w:rFonts w:ascii="Cambria" w:eastAsia="Times New Roman" w:hAnsi="Cambria" w:cs="Times New Roman"/>
                <w:color w:val="000000"/>
                <w:sz w:val="24"/>
                <w:szCs w:val="24"/>
                <w:u w:val="single"/>
              </w:rPr>
              <w:t>Hbos</w:t>
            </w:r>
            <w:proofErr w:type="spellEnd"/>
            <w:r w:rsidRPr="0089344D">
              <w:rPr>
                <w:rFonts w:ascii="Cambria" w:eastAsia="Times New Roman" w:hAnsi="Cambria" w:cs="Times New Roman"/>
                <w:color w:val="000000"/>
                <w:sz w:val="24"/>
                <w:szCs w:val="24"/>
                <w:u w:val="single"/>
              </w:rPr>
              <w:t xml:space="preserve"> Interest</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£50.83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u w:val="single"/>
              </w:rPr>
            </w:pPr>
            <w:r w:rsidRPr="0089344D">
              <w:rPr>
                <w:rFonts w:ascii="Cambria" w:eastAsia="Times New Roman" w:hAnsi="Cambria" w:cs="Times New Roman"/>
                <w:color w:val="000000"/>
                <w:sz w:val="24"/>
                <w:szCs w:val="24"/>
                <w:u w:val="single"/>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Cater Allen Reserve Account for pensions</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r>
      <w:tr w:rsidR="0089344D" w:rsidRPr="0089344D" w:rsidTr="0089344D">
        <w:trPr>
          <w:trHeight w:val="315"/>
        </w:trPr>
        <w:tc>
          <w:tcPr>
            <w:tcW w:w="622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libri" w:eastAsia="Times New Roman" w:hAnsi="Calibri" w:cs="Times New Roman"/>
                <w:color w:val="000000"/>
              </w:rPr>
            </w:pP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30/06/2011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£108.38</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30/09/2011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£5.37</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31/12/2011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£10.66</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31/03/2012</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£5.93</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u w:val="single"/>
              </w:rPr>
            </w:pPr>
            <w:r w:rsidRPr="0089344D">
              <w:rPr>
                <w:rFonts w:ascii="Cambria" w:eastAsia="Times New Roman" w:hAnsi="Cambria" w:cs="Times New Roman"/>
                <w:color w:val="000000"/>
                <w:sz w:val="24"/>
                <w:szCs w:val="24"/>
                <w:u w:val="single"/>
              </w:rPr>
              <w:t>Total Cater Allen Interest</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£130.34</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u w:val="single"/>
              </w:rPr>
            </w:pPr>
            <w:r w:rsidRPr="0089344D">
              <w:rPr>
                <w:rFonts w:ascii="Cambria" w:eastAsia="Times New Roman" w:hAnsi="Cambria" w:cs="Times New Roman"/>
                <w:color w:val="000000"/>
                <w:sz w:val="24"/>
                <w:szCs w:val="24"/>
                <w:u w:val="single"/>
              </w:rPr>
              <w:t xml:space="preserve">Total Interest </w:t>
            </w:r>
            <w:proofErr w:type="spellStart"/>
            <w:r w:rsidRPr="0089344D">
              <w:rPr>
                <w:rFonts w:ascii="Cambria" w:eastAsia="Times New Roman" w:hAnsi="Cambria" w:cs="Times New Roman"/>
                <w:color w:val="000000"/>
                <w:sz w:val="24"/>
                <w:szCs w:val="24"/>
                <w:u w:val="single"/>
              </w:rPr>
              <w:t>earnt</w:t>
            </w:r>
            <w:proofErr w:type="spellEnd"/>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£181.17</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u w:val="single"/>
              </w:rPr>
            </w:pPr>
            <w:r w:rsidRPr="0089344D">
              <w:rPr>
                <w:rFonts w:ascii="Cambria" w:eastAsia="Times New Roman" w:hAnsi="Cambria" w:cs="Times New Roman"/>
                <w:color w:val="000000"/>
                <w:sz w:val="24"/>
                <w:szCs w:val="24"/>
                <w:u w:val="single"/>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b/>
                <w:bCs/>
                <w:color w:val="000000"/>
                <w:sz w:val="24"/>
                <w:szCs w:val="24"/>
                <w:u w:val="single"/>
              </w:rPr>
            </w:pPr>
            <w:r w:rsidRPr="0089344D">
              <w:rPr>
                <w:rFonts w:ascii="Cambria" w:eastAsia="Times New Roman" w:hAnsi="Cambria" w:cs="Times New Roman"/>
                <w:b/>
                <w:bCs/>
                <w:color w:val="000000"/>
                <w:sz w:val="24"/>
                <w:szCs w:val="24"/>
                <w:u w:val="single"/>
              </w:rPr>
              <w:t xml:space="preserve">Mortgage </w:t>
            </w:r>
            <w:r w:rsidR="00E22711" w:rsidRPr="0089344D">
              <w:rPr>
                <w:rFonts w:ascii="Cambria" w:eastAsia="Times New Roman" w:hAnsi="Cambria" w:cs="Times New Roman"/>
                <w:b/>
                <w:bCs/>
                <w:color w:val="000000"/>
                <w:sz w:val="24"/>
                <w:szCs w:val="24"/>
                <w:u w:val="single"/>
              </w:rPr>
              <w:t>received</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Into CA Account</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13/06/2011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£10,000.00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Into CA Account</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13/06/2011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£5,000.00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u w:val="single"/>
              </w:rPr>
            </w:pPr>
            <w:r w:rsidRPr="0089344D">
              <w:rPr>
                <w:rFonts w:ascii="Cambria" w:eastAsia="Times New Roman" w:hAnsi="Cambria" w:cs="Times New Roman"/>
                <w:color w:val="000000"/>
                <w:sz w:val="24"/>
                <w:szCs w:val="24"/>
                <w:u w:val="single"/>
              </w:rPr>
              <w:t>Total Mortgage into CA Acc</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£15,000.00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u w:val="single"/>
              </w:rPr>
            </w:pPr>
            <w:r w:rsidRPr="0089344D">
              <w:rPr>
                <w:rFonts w:ascii="Cambria" w:eastAsia="Times New Roman" w:hAnsi="Cambria" w:cs="Times New Roman"/>
                <w:color w:val="000000"/>
                <w:sz w:val="24"/>
                <w:szCs w:val="24"/>
                <w:u w:val="single"/>
              </w:rPr>
              <w:t>Mortgage direct to vendor</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10/06/2011</w:t>
            </w: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£250,000.00</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u w:val="single"/>
              </w:rPr>
            </w:pPr>
            <w:r w:rsidRPr="0089344D">
              <w:rPr>
                <w:rFonts w:ascii="Cambria" w:eastAsia="Times New Roman" w:hAnsi="Cambria" w:cs="Times New Roman"/>
                <w:color w:val="000000"/>
                <w:sz w:val="24"/>
                <w:szCs w:val="24"/>
                <w:u w:val="single"/>
              </w:rPr>
              <w:t> </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 </w:t>
            </w:r>
          </w:p>
        </w:tc>
      </w:tr>
      <w:tr w:rsidR="0089344D" w:rsidRPr="0089344D" w:rsidTr="0089344D">
        <w:trPr>
          <w:trHeight w:val="315"/>
        </w:trPr>
        <w:tc>
          <w:tcPr>
            <w:tcW w:w="6220" w:type="dxa"/>
            <w:tcBorders>
              <w:top w:val="nil"/>
              <w:left w:val="single" w:sz="8" w:space="0" w:color="auto"/>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b/>
                <w:bCs/>
                <w:color w:val="000000"/>
                <w:sz w:val="24"/>
                <w:szCs w:val="24"/>
                <w:u w:val="single"/>
              </w:rPr>
            </w:pPr>
            <w:r w:rsidRPr="0089344D">
              <w:rPr>
                <w:rFonts w:ascii="Cambria" w:eastAsia="Times New Roman" w:hAnsi="Cambria" w:cs="Times New Roman"/>
                <w:b/>
                <w:bCs/>
                <w:color w:val="000000"/>
                <w:sz w:val="24"/>
                <w:szCs w:val="24"/>
                <w:u w:val="single"/>
              </w:rPr>
              <w:t>Total Mortgage borrowed</w:t>
            </w:r>
          </w:p>
        </w:tc>
        <w:tc>
          <w:tcPr>
            <w:tcW w:w="1460" w:type="dxa"/>
            <w:tcBorders>
              <w:top w:val="nil"/>
              <w:left w:val="nil"/>
              <w:bottom w:val="nil"/>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89344D" w:rsidRPr="0089344D" w:rsidRDefault="0089344D" w:rsidP="0089344D">
            <w:pPr>
              <w:spacing w:after="0" w:line="240" w:lineRule="auto"/>
              <w:jc w:val="right"/>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£265,000.00</w:t>
            </w:r>
          </w:p>
        </w:tc>
      </w:tr>
      <w:tr w:rsidR="0089344D" w:rsidRPr="0089344D" w:rsidTr="0089344D">
        <w:trPr>
          <w:trHeight w:val="330"/>
        </w:trPr>
        <w:tc>
          <w:tcPr>
            <w:tcW w:w="6220" w:type="dxa"/>
            <w:tcBorders>
              <w:top w:val="nil"/>
              <w:left w:val="single" w:sz="8" w:space="0" w:color="auto"/>
              <w:bottom w:val="single" w:sz="8" w:space="0" w:color="auto"/>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b/>
                <w:bCs/>
                <w:color w:val="000000"/>
                <w:sz w:val="24"/>
                <w:szCs w:val="24"/>
              </w:rPr>
            </w:pPr>
            <w:r w:rsidRPr="0089344D">
              <w:rPr>
                <w:rFonts w:ascii="Cambria" w:eastAsia="Times New Roman" w:hAnsi="Cambria" w:cs="Times New Roman"/>
                <w:b/>
                <w:bCs/>
                <w:color w:val="000000"/>
                <w:sz w:val="24"/>
                <w:szCs w:val="24"/>
              </w:rPr>
              <w:t> </w:t>
            </w:r>
          </w:p>
        </w:tc>
        <w:tc>
          <w:tcPr>
            <w:tcW w:w="1460" w:type="dxa"/>
            <w:tcBorders>
              <w:top w:val="nil"/>
              <w:left w:val="nil"/>
              <w:bottom w:val="single" w:sz="8" w:space="0" w:color="auto"/>
              <w:right w:val="nil"/>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color w:val="000000"/>
                <w:sz w:val="24"/>
                <w:szCs w:val="24"/>
              </w:rPr>
            </w:pPr>
            <w:r w:rsidRPr="0089344D">
              <w:rPr>
                <w:rFonts w:ascii="Cambria" w:eastAsia="Times New Roman" w:hAnsi="Cambria" w:cs="Times New Roman"/>
                <w:color w:val="000000"/>
                <w:sz w:val="24"/>
                <w:szCs w:val="24"/>
              </w:rPr>
              <w:t> </w:t>
            </w:r>
          </w:p>
        </w:tc>
        <w:tc>
          <w:tcPr>
            <w:tcW w:w="1520" w:type="dxa"/>
            <w:tcBorders>
              <w:top w:val="nil"/>
              <w:left w:val="nil"/>
              <w:bottom w:val="single" w:sz="8" w:space="0" w:color="auto"/>
              <w:right w:val="single" w:sz="8" w:space="0" w:color="auto"/>
            </w:tcBorders>
            <w:shd w:val="clear" w:color="auto" w:fill="auto"/>
            <w:noWrap/>
            <w:vAlign w:val="bottom"/>
            <w:hideMark/>
          </w:tcPr>
          <w:p w:rsidR="0089344D" w:rsidRPr="0089344D" w:rsidRDefault="0089344D" w:rsidP="0089344D">
            <w:pPr>
              <w:spacing w:after="0" w:line="240" w:lineRule="auto"/>
              <w:rPr>
                <w:rFonts w:ascii="Cambria" w:eastAsia="Times New Roman" w:hAnsi="Cambria" w:cs="Times New Roman"/>
                <w:b/>
                <w:bCs/>
                <w:color w:val="000000"/>
                <w:sz w:val="24"/>
                <w:szCs w:val="24"/>
                <w:u w:val="single"/>
              </w:rPr>
            </w:pPr>
            <w:r w:rsidRPr="0089344D">
              <w:rPr>
                <w:rFonts w:ascii="Cambria" w:eastAsia="Times New Roman" w:hAnsi="Cambria" w:cs="Times New Roman"/>
                <w:b/>
                <w:bCs/>
                <w:color w:val="000000"/>
                <w:sz w:val="24"/>
                <w:szCs w:val="24"/>
                <w:u w:val="single"/>
              </w:rPr>
              <w:t> </w:t>
            </w:r>
          </w:p>
        </w:tc>
      </w:tr>
    </w:tbl>
    <w:p w:rsidR="0089344D" w:rsidRDefault="0089344D" w:rsidP="00BF0CDA"/>
    <w:p w:rsidR="00F85584" w:rsidRDefault="00F85584">
      <w:r>
        <w:br w:type="page"/>
      </w:r>
    </w:p>
    <w:p w:rsidR="00AF7EA1" w:rsidRDefault="00E22711" w:rsidP="00E22711">
      <w:pPr>
        <w:pStyle w:val="Heading2"/>
      </w:pPr>
      <w:bookmarkStart w:id="22" w:name="_Toc324594697"/>
      <w:r>
        <w:lastRenderedPageBreak/>
        <w:t>Trustees Account</w:t>
      </w:r>
      <w:bookmarkEnd w:id="22"/>
    </w:p>
    <w:p w:rsidR="00E22711" w:rsidRPr="00E22711" w:rsidRDefault="00E22711" w:rsidP="00E22711"/>
    <w:tbl>
      <w:tblPr>
        <w:tblW w:w="9200" w:type="dxa"/>
        <w:tblInd w:w="93" w:type="dxa"/>
        <w:tblLook w:val="04A0" w:firstRow="1" w:lastRow="0" w:firstColumn="1" w:lastColumn="0" w:noHBand="0" w:noVBand="1"/>
      </w:tblPr>
      <w:tblGrid>
        <w:gridCol w:w="6220"/>
        <w:gridCol w:w="1460"/>
        <w:gridCol w:w="1520"/>
      </w:tblGrid>
      <w:tr w:rsidR="0023076D" w:rsidRPr="0023076D" w:rsidTr="0023076D">
        <w:trPr>
          <w:trHeight w:val="315"/>
        </w:trPr>
        <w:tc>
          <w:tcPr>
            <w:tcW w:w="6220" w:type="dxa"/>
            <w:tcBorders>
              <w:top w:val="single" w:sz="4" w:space="0" w:color="auto"/>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b/>
                <w:bCs/>
                <w:color w:val="000000"/>
                <w:sz w:val="24"/>
                <w:szCs w:val="24"/>
                <w:u w:val="single"/>
              </w:rPr>
            </w:pPr>
            <w:r w:rsidRPr="0023076D">
              <w:rPr>
                <w:rFonts w:ascii="Cambria" w:eastAsia="Times New Roman" w:hAnsi="Cambria" w:cs="Times New Roman"/>
                <w:b/>
                <w:bCs/>
                <w:color w:val="000000"/>
                <w:sz w:val="24"/>
                <w:szCs w:val="24"/>
                <w:u w:val="single"/>
              </w:rPr>
              <w:t>Account with Trustees</w:t>
            </w:r>
          </w:p>
        </w:tc>
        <w:tc>
          <w:tcPr>
            <w:tcW w:w="1460" w:type="dxa"/>
            <w:tcBorders>
              <w:top w:val="single" w:sz="4" w:space="0" w:color="auto"/>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w:t>
            </w:r>
          </w:p>
        </w:tc>
        <w:tc>
          <w:tcPr>
            <w:tcW w:w="1520" w:type="dxa"/>
            <w:tcBorders>
              <w:top w:val="single" w:sz="4" w:space="0" w:color="auto"/>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r w:rsidRPr="0023076D">
              <w:rPr>
                <w:rFonts w:ascii="Calibri" w:eastAsia="Times New Roman" w:hAnsi="Calibri" w:cs="Times New Roman"/>
                <w:color w:val="000000"/>
              </w:rPr>
              <w:t> </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r w:rsidRPr="0023076D">
              <w:rPr>
                <w:rFonts w:ascii="Calibri" w:eastAsia="Times New Roman" w:hAnsi="Calibri" w:cs="Times New Roman"/>
                <w:color w:val="000000"/>
              </w:rPr>
              <w:t> </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b/>
                <w:bCs/>
                <w:color w:val="000000"/>
                <w:u w:val="single"/>
              </w:rPr>
            </w:pPr>
            <w:r w:rsidRPr="0023076D">
              <w:rPr>
                <w:rFonts w:ascii="Calibri" w:eastAsia="Times New Roman" w:hAnsi="Calibri" w:cs="Times New Roman"/>
                <w:b/>
                <w:bCs/>
                <w:color w:val="000000"/>
                <w:u w:val="single"/>
              </w:rPr>
              <w:t>Pension payments</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r w:rsidRPr="0023076D">
              <w:rPr>
                <w:rFonts w:ascii="Calibri" w:eastAsia="Times New Roman" w:hAnsi="Calibri" w:cs="Times New Roman"/>
                <w:color w:val="000000"/>
              </w:rPr>
              <w:t> </w:t>
            </w:r>
          </w:p>
        </w:tc>
      </w:tr>
      <w:tr w:rsidR="0023076D" w:rsidRPr="0023076D" w:rsidTr="0023076D">
        <w:trPr>
          <w:trHeight w:val="315"/>
        </w:trPr>
        <w:tc>
          <w:tcPr>
            <w:tcW w:w="7680" w:type="dxa"/>
            <w:gridSpan w:val="2"/>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r w:rsidRPr="0023076D">
              <w:rPr>
                <w:rFonts w:ascii="Calibri" w:eastAsia="Times New Roman" w:hAnsi="Calibri" w:cs="Times New Roman"/>
                <w:color w:val="000000"/>
              </w:rPr>
              <w:t>Cumbernauld payment office 08-32-10 Acc 120 010 39 my ref 083PP00228289</w:t>
            </w: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r w:rsidRPr="0023076D">
              <w:rPr>
                <w:rFonts w:ascii="Calibri" w:eastAsia="Times New Roman" w:hAnsi="Calibri" w:cs="Times New Roman"/>
                <w:color w:val="000000"/>
              </w:rPr>
              <w:t> </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E22711" w:rsidP="0023076D">
            <w:pPr>
              <w:spacing w:after="0" w:line="240" w:lineRule="auto"/>
              <w:rPr>
                <w:rFonts w:ascii="Calibri" w:eastAsia="Times New Roman" w:hAnsi="Calibri" w:cs="Times New Roman"/>
                <w:color w:val="000000"/>
              </w:rPr>
            </w:pPr>
            <w:r w:rsidRPr="0023076D">
              <w:rPr>
                <w:rFonts w:ascii="Calibri" w:eastAsia="Times New Roman" w:hAnsi="Calibri" w:cs="Times New Roman"/>
                <w:color w:val="000000"/>
              </w:rPr>
              <w:t>Annual</w:t>
            </w:r>
            <w:r w:rsidR="0023076D" w:rsidRPr="0023076D">
              <w:rPr>
                <w:rFonts w:ascii="Calibri" w:eastAsia="Times New Roman" w:hAnsi="Calibri" w:cs="Times New Roman"/>
                <w:color w:val="000000"/>
              </w:rPr>
              <w:t xml:space="preserve"> Pension for M Jones</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libri" w:eastAsia="Times New Roman" w:hAnsi="Calibri" w:cs="Times New Roman"/>
                <w:color w:val="000000"/>
              </w:rPr>
            </w:pPr>
            <w:r w:rsidRPr="0023076D">
              <w:rPr>
                <w:rFonts w:ascii="Calibri" w:eastAsia="Times New Roman" w:hAnsi="Calibri" w:cs="Times New Roman"/>
                <w:color w:val="000000"/>
              </w:rPr>
              <w:t>£12,386.00</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E22711" w:rsidP="0023076D">
            <w:pPr>
              <w:spacing w:after="0" w:line="240" w:lineRule="auto"/>
              <w:rPr>
                <w:rFonts w:ascii="Calibri" w:eastAsia="Times New Roman" w:hAnsi="Calibri" w:cs="Times New Roman"/>
                <w:color w:val="000000"/>
              </w:rPr>
            </w:pPr>
            <w:r w:rsidRPr="0023076D">
              <w:rPr>
                <w:rFonts w:ascii="Calibri" w:eastAsia="Times New Roman" w:hAnsi="Calibri" w:cs="Times New Roman"/>
                <w:color w:val="000000"/>
              </w:rPr>
              <w:t>Annual</w:t>
            </w:r>
            <w:r w:rsidR="0023076D" w:rsidRPr="0023076D">
              <w:rPr>
                <w:rFonts w:ascii="Calibri" w:eastAsia="Times New Roman" w:hAnsi="Calibri" w:cs="Times New Roman"/>
                <w:color w:val="000000"/>
              </w:rPr>
              <w:t xml:space="preserve"> Pension for Z Jones</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libri" w:eastAsia="Times New Roman" w:hAnsi="Calibri" w:cs="Times New Roman"/>
                <w:color w:val="000000"/>
              </w:rPr>
            </w:pPr>
            <w:r w:rsidRPr="0023076D">
              <w:rPr>
                <w:rFonts w:ascii="Calibri" w:eastAsia="Times New Roman" w:hAnsi="Calibri" w:cs="Times New Roman"/>
                <w:color w:val="000000"/>
              </w:rPr>
              <w:t>£12,148.00</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r w:rsidRPr="0023076D">
              <w:rPr>
                <w:rFonts w:ascii="Calibri" w:eastAsia="Times New Roman" w:hAnsi="Calibri" w:cs="Times New Roman"/>
                <w:color w:val="000000"/>
              </w:rPr>
              <w:t>Tax on Pension M Jones 20%</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libri" w:eastAsia="Times New Roman" w:hAnsi="Calibri" w:cs="Times New Roman"/>
                <w:color w:val="000000"/>
              </w:rPr>
            </w:pPr>
            <w:r w:rsidRPr="0023076D">
              <w:rPr>
                <w:rFonts w:ascii="Calibri" w:eastAsia="Times New Roman" w:hAnsi="Calibri" w:cs="Times New Roman"/>
                <w:color w:val="000000"/>
              </w:rPr>
              <w:t>£2,477.20</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r w:rsidRPr="0023076D">
              <w:rPr>
                <w:rFonts w:ascii="Calibri" w:eastAsia="Times New Roman" w:hAnsi="Calibri" w:cs="Times New Roman"/>
                <w:color w:val="000000"/>
              </w:rPr>
              <w:t>Tax on Pension Z Jones 40%</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libri" w:eastAsia="Times New Roman" w:hAnsi="Calibri" w:cs="Times New Roman"/>
                <w:color w:val="000000"/>
              </w:rPr>
            </w:pPr>
            <w:r w:rsidRPr="0023076D">
              <w:rPr>
                <w:rFonts w:ascii="Calibri" w:eastAsia="Times New Roman" w:hAnsi="Calibri" w:cs="Times New Roman"/>
                <w:color w:val="000000"/>
              </w:rPr>
              <w:t>£4,859.21</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r w:rsidRPr="0023076D">
              <w:rPr>
                <w:rFonts w:ascii="Calibri" w:eastAsia="Times New Roman" w:hAnsi="Calibri" w:cs="Times New Roman"/>
                <w:color w:val="000000"/>
              </w:rPr>
              <w:t>Total Tax on Pensions due at 20% MJ 40% EJ</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libri" w:eastAsia="Times New Roman" w:hAnsi="Calibri" w:cs="Times New Roman"/>
                <w:b/>
                <w:bCs/>
                <w:color w:val="000000"/>
              </w:rPr>
            </w:pPr>
            <w:r w:rsidRPr="0023076D">
              <w:rPr>
                <w:rFonts w:ascii="Calibri" w:eastAsia="Times New Roman" w:hAnsi="Calibri" w:cs="Times New Roman"/>
                <w:b/>
                <w:bCs/>
                <w:color w:val="000000"/>
              </w:rPr>
              <w:t>£7,336.41</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r w:rsidRPr="0023076D">
              <w:rPr>
                <w:rFonts w:ascii="Calibri" w:eastAsia="Times New Roman" w:hAnsi="Calibri" w:cs="Times New Roman"/>
                <w:color w:val="000000"/>
              </w:rPr>
              <w:t> </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b/>
                <w:bCs/>
                <w:color w:val="000000"/>
              </w:rPr>
            </w:pPr>
            <w:r w:rsidRPr="0023076D">
              <w:rPr>
                <w:rFonts w:ascii="Calibri" w:eastAsia="Times New Roman" w:hAnsi="Calibri" w:cs="Times New Roman"/>
                <w:b/>
                <w:bCs/>
                <w:color w:val="000000"/>
              </w:rPr>
              <w:t> </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b/>
                <w:bCs/>
                <w:color w:val="000000"/>
                <w:u w:val="single"/>
              </w:rPr>
            </w:pPr>
            <w:r w:rsidRPr="0023076D">
              <w:rPr>
                <w:rFonts w:ascii="Calibri" w:eastAsia="Times New Roman" w:hAnsi="Calibri" w:cs="Times New Roman"/>
                <w:b/>
                <w:bCs/>
                <w:color w:val="000000"/>
                <w:u w:val="single"/>
              </w:rPr>
              <w:t xml:space="preserve">Net pension due </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libri" w:eastAsia="Times New Roman" w:hAnsi="Calibri" w:cs="Times New Roman"/>
                <w:b/>
                <w:bCs/>
                <w:color w:val="000000"/>
              </w:rPr>
            </w:pPr>
            <w:r w:rsidRPr="0023076D">
              <w:rPr>
                <w:rFonts w:ascii="Calibri" w:eastAsia="Times New Roman" w:hAnsi="Calibri" w:cs="Times New Roman"/>
                <w:b/>
                <w:bCs/>
                <w:color w:val="000000"/>
              </w:rPr>
              <w:t>£17,197.59</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r w:rsidRPr="0023076D">
              <w:rPr>
                <w:rFonts w:ascii="Calibri" w:eastAsia="Times New Roman" w:hAnsi="Calibri" w:cs="Times New Roman"/>
                <w:color w:val="000000"/>
              </w:rPr>
              <w:t> </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color w:val="000000"/>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rPr>
                <w:rFonts w:ascii="Calibri" w:eastAsia="Times New Roman" w:hAnsi="Calibri" w:cs="Times New Roman"/>
                <w:b/>
                <w:bCs/>
                <w:color w:val="000000"/>
              </w:rPr>
            </w:pPr>
            <w:r w:rsidRPr="0023076D">
              <w:rPr>
                <w:rFonts w:ascii="Calibri" w:eastAsia="Times New Roman" w:hAnsi="Calibri" w:cs="Times New Roman"/>
                <w:b/>
                <w:bCs/>
                <w:color w:val="000000"/>
              </w:rPr>
              <w:t> </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b/>
                <w:bCs/>
                <w:color w:val="000000"/>
                <w:sz w:val="24"/>
                <w:szCs w:val="24"/>
              </w:rPr>
            </w:pPr>
            <w:r w:rsidRPr="0023076D">
              <w:rPr>
                <w:rFonts w:ascii="Cambria" w:eastAsia="Times New Roman" w:hAnsi="Cambria" w:cs="Times New Roman"/>
                <w:b/>
                <w:bCs/>
                <w:color w:val="000000"/>
                <w:sz w:val="24"/>
                <w:szCs w:val="24"/>
              </w:rPr>
              <w:t> </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Balance from previous year</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£0.00</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Total Expenses to be refunded to trustees</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£2,957.79</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xml:space="preserve">Net pension due </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£17,197.59</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xml:space="preserve">Total Lump sum due to </w:t>
            </w:r>
            <w:r w:rsidR="00E22711" w:rsidRPr="0023076D">
              <w:rPr>
                <w:rFonts w:ascii="Cambria" w:eastAsia="Times New Roman" w:hAnsi="Cambria" w:cs="Times New Roman"/>
                <w:color w:val="000000"/>
                <w:sz w:val="24"/>
                <w:szCs w:val="24"/>
              </w:rPr>
              <w:t>beneficiaries</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£0.00</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Total due to Trustees</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£20,155.38</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Half of insurance of 15 High Street</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£1,465.07</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All project costs  split 50/50 balancing amount</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£9,580.19</w:t>
            </w:r>
          </w:p>
        </w:tc>
      </w:tr>
      <w:tr w:rsidR="0023076D" w:rsidRPr="0023076D" w:rsidTr="0023076D">
        <w:trPr>
          <w:trHeight w:val="315"/>
        </w:trPr>
        <w:tc>
          <w:tcPr>
            <w:tcW w:w="7680" w:type="dxa"/>
            <w:gridSpan w:val="2"/>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Aylesbury purchase costs refunded to trustees from Solicitor</w:t>
            </w: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£1,598.64</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Total payments to or on behalf of Trustees</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£6,839.89</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Total repaid to Trustees</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£19,483.78</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w:t>
            </w:r>
          </w:p>
        </w:tc>
      </w:tr>
      <w:tr w:rsidR="0023076D" w:rsidRPr="0023076D" w:rsidTr="0023076D">
        <w:trPr>
          <w:trHeight w:val="315"/>
        </w:trPr>
        <w:tc>
          <w:tcPr>
            <w:tcW w:w="6220" w:type="dxa"/>
            <w:tcBorders>
              <w:top w:val="nil"/>
              <w:left w:val="single" w:sz="4" w:space="0" w:color="auto"/>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4" w:space="0" w:color="auto"/>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w:t>
            </w:r>
          </w:p>
        </w:tc>
      </w:tr>
      <w:tr w:rsidR="0023076D" w:rsidRPr="0023076D" w:rsidTr="0023076D">
        <w:trPr>
          <w:trHeight w:val="315"/>
        </w:trPr>
        <w:tc>
          <w:tcPr>
            <w:tcW w:w="6220" w:type="dxa"/>
            <w:tcBorders>
              <w:top w:val="nil"/>
              <w:left w:val="single" w:sz="4" w:space="0" w:color="auto"/>
              <w:bottom w:val="single" w:sz="4" w:space="0" w:color="auto"/>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b/>
                <w:bCs/>
                <w:color w:val="000000"/>
                <w:sz w:val="24"/>
                <w:szCs w:val="24"/>
              </w:rPr>
            </w:pPr>
            <w:r w:rsidRPr="0023076D">
              <w:rPr>
                <w:rFonts w:ascii="Cambria" w:eastAsia="Times New Roman" w:hAnsi="Cambria" w:cs="Times New Roman"/>
                <w:b/>
                <w:bCs/>
                <w:color w:val="000000"/>
                <w:sz w:val="24"/>
                <w:szCs w:val="24"/>
              </w:rPr>
              <w:t>Balance due to Trustees</w:t>
            </w:r>
          </w:p>
        </w:tc>
        <w:tc>
          <w:tcPr>
            <w:tcW w:w="1460" w:type="dxa"/>
            <w:tcBorders>
              <w:top w:val="nil"/>
              <w:left w:val="nil"/>
              <w:bottom w:val="single" w:sz="4" w:space="0" w:color="auto"/>
              <w:right w:val="nil"/>
            </w:tcBorders>
            <w:shd w:val="clear" w:color="auto" w:fill="auto"/>
            <w:noWrap/>
            <w:vAlign w:val="bottom"/>
            <w:hideMark/>
          </w:tcPr>
          <w:p w:rsidR="0023076D" w:rsidRPr="0023076D" w:rsidRDefault="0023076D" w:rsidP="0023076D">
            <w:pPr>
              <w:spacing w:after="0" w:line="240" w:lineRule="auto"/>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23076D" w:rsidRPr="0023076D" w:rsidRDefault="0023076D" w:rsidP="0023076D">
            <w:pPr>
              <w:spacing w:after="0" w:line="240" w:lineRule="auto"/>
              <w:jc w:val="right"/>
              <w:rPr>
                <w:rFonts w:ascii="Cambria" w:eastAsia="Times New Roman" w:hAnsi="Cambria" w:cs="Times New Roman"/>
                <w:color w:val="000000"/>
                <w:sz w:val="24"/>
                <w:szCs w:val="24"/>
              </w:rPr>
            </w:pPr>
            <w:r w:rsidRPr="0023076D">
              <w:rPr>
                <w:rFonts w:ascii="Cambria" w:eastAsia="Times New Roman" w:hAnsi="Cambria" w:cs="Times New Roman"/>
                <w:color w:val="000000"/>
                <w:sz w:val="24"/>
                <w:szCs w:val="24"/>
              </w:rPr>
              <w:t>£671.60</w:t>
            </w:r>
          </w:p>
        </w:tc>
      </w:tr>
    </w:tbl>
    <w:p w:rsidR="00F85584" w:rsidRDefault="00F85584" w:rsidP="00BF0CDA"/>
    <w:p w:rsidR="00F85584" w:rsidRDefault="00F85584"/>
    <w:p w:rsidR="00F85584" w:rsidRDefault="00F85584" w:rsidP="00BF0CDA"/>
    <w:p w:rsidR="0023076D" w:rsidRDefault="0023076D" w:rsidP="00BF0CDA"/>
    <w:p w:rsidR="004D622A" w:rsidRDefault="00F85584" w:rsidP="00BF0CDA">
      <w:r>
        <w:br w:type="page"/>
      </w:r>
    </w:p>
    <w:p w:rsidR="00AF7EA1" w:rsidRDefault="00AF7EA1" w:rsidP="00E22711">
      <w:pPr>
        <w:pStyle w:val="Heading2"/>
      </w:pPr>
      <w:bookmarkStart w:id="23" w:name="_Toc324594698"/>
      <w:r>
        <w:lastRenderedPageBreak/>
        <w:t>Expenses</w:t>
      </w:r>
      <w:bookmarkEnd w:id="23"/>
    </w:p>
    <w:p w:rsidR="00AF7EA1" w:rsidRPr="00AF7EA1" w:rsidRDefault="00AF7EA1" w:rsidP="00AF7EA1"/>
    <w:tbl>
      <w:tblPr>
        <w:tblW w:w="9390" w:type="dxa"/>
        <w:tblInd w:w="93" w:type="dxa"/>
        <w:tblLook w:val="04A0" w:firstRow="1" w:lastRow="0" w:firstColumn="1" w:lastColumn="0" w:noHBand="0" w:noVBand="1"/>
      </w:tblPr>
      <w:tblGrid>
        <w:gridCol w:w="6429"/>
        <w:gridCol w:w="1515"/>
        <w:gridCol w:w="1510"/>
      </w:tblGrid>
      <w:tr w:rsidR="004D622A" w:rsidRPr="004D622A" w:rsidTr="004D622A">
        <w:trPr>
          <w:trHeight w:val="315"/>
        </w:trPr>
        <w:tc>
          <w:tcPr>
            <w:tcW w:w="6429" w:type="dxa"/>
            <w:tcBorders>
              <w:top w:val="single" w:sz="4" w:space="0" w:color="auto"/>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 xml:space="preserve">SSAS Expenses paid directly by </w:t>
            </w:r>
            <w:proofErr w:type="spellStart"/>
            <w:r w:rsidRPr="004D622A">
              <w:rPr>
                <w:rFonts w:ascii="Cambria" w:eastAsia="Times New Roman" w:hAnsi="Cambria" w:cs="Times New Roman"/>
                <w:b/>
                <w:bCs/>
                <w:color w:val="000000"/>
                <w:sz w:val="24"/>
                <w:szCs w:val="24"/>
                <w:u w:val="single"/>
              </w:rPr>
              <w:t>Silvercrest</w:t>
            </w:r>
            <w:proofErr w:type="spellEnd"/>
          </w:p>
        </w:tc>
        <w:tc>
          <w:tcPr>
            <w:tcW w:w="1451" w:type="dxa"/>
            <w:tcBorders>
              <w:top w:val="single" w:sz="4" w:space="0" w:color="auto"/>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510" w:type="dxa"/>
            <w:tcBorders>
              <w:top w:val="single" w:sz="4" w:space="0" w:color="auto"/>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Fees Pension </w:t>
            </w:r>
            <w:r w:rsidR="00E22711">
              <w:rPr>
                <w:rFonts w:ascii="Cambria" w:eastAsia="Times New Roman" w:hAnsi="Cambria" w:cs="Times New Roman"/>
                <w:color w:val="000000"/>
                <w:sz w:val="24"/>
                <w:szCs w:val="24"/>
              </w:rPr>
              <w:t>Practitioner</w:t>
            </w:r>
            <w:r w:rsidRPr="004D622A">
              <w:rPr>
                <w:rFonts w:ascii="Cambria" w:eastAsia="Times New Roman" w:hAnsi="Cambria" w:cs="Times New Roman"/>
                <w:color w:val="000000"/>
                <w:sz w:val="24"/>
                <w:szCs w:val="24"/>
              </w:rPr>
              <w:t xml:space="preserve"> dot com new deed</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£390.00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Fees Pension </w:t>
            </w:r>
            <w:r w:rsidR="00E22711">
              <w:rPr>
                <w:rFonts w:ascii="Cambria" w:eastAsia="Times New Roman" w:hAnsi="Cambria" w:cs="Times New Roman"/>
                <w:color w:val="000000"/>
                <w:sz w:val="24"/>
                <w:szCs w:val="24"/>
              </w:rPr>
              <w:t>Practitioner</w:t>
            </w:r>
            <w:r w:rsidRPr="004D622A">
              <w:rPr>
                <w:rFonts w:ascii="Cambria" w:eastAsia="Times New Roman" w:hAnsi="Cambria" w:cs="Times New Roman"/>
                <w:color w:val="000000"/>
                <w:sz w:val="24"/>
                <w:szCs w:val="24"/>
              </w:rPr>
              <w:t xml:space="preserve"> dot com </w:t>
            </w:r>
            <w:r w:rsidR="00E22711" w:rsidRPr="004D622A">
              <w:rPr>
                <w:rFonts w:ascii="Cambria" w:eastAsia="Times New Roman" w:hAnsi="Cambria" w:cs="Times New Roman"/>
                <w:color w:val="000000"/>
                <w:sz w:val="24"/>
                <w:szCs w:val="24"/>
              </w:rPr>
              <w:t>annual</w:t>
            </w:r>
            <w:r w:rsidRPr="004D622A">
              <w:rPr>
                <w:rFonts w:ascii="Cambria" w:eastAsia="Times New Roman" w:hAnsi="Cambria" w:cs="Times New Roman"/>
                <w:color w:val="000000"/>
                <w:sz w:val="24"/>
                <w:szCs w:val="24"/>
              </w:rPr>
              <w:t xml:space="preserve"> fee</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£1,182.00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rPr>
            </w:pPr>
            <w:r w:rsidRPr="004D622A">
              <w:rPr>
                <w:rFonts w:ascii="Cambria" w:eastAsia="Times New Roman" w:hAnsi="Cambria" w:cs="Times New Roman"/>
                <w:b/>
                <w:bCs/>
                <w:color w:val="000000"/>
                <w:sz w:val="24"/>
                <w:szCs w:val="24"/>
              </w:rPr>
              <w:t xml:space="preserve">Total SSAS Expenses paid directly by </w:t>
            </w:r>
            <w:proofErr w:type="spellStart"/>
            <w:r w:rsidRPr="004D622A">
              <w:rPr>
                <w:rFonts w:ascii="Cambria" w:eastAsia="Times New Roman" w:hAnsi="Cambria" w:cs="Times New Roman"/>
                <w:b/>
                <w:bCs/>
                <w:color w:val="000000"/>
                <w:sz w:val="24"/>
                <w:szCs w:val="24"/>
              </w:rPr>
              <w:t>Silvercrest</w:t>
            </w:r>
            <w:proofErr w:type="spellEnd"/>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£1,572.00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Expenses paid  directly from  CA Acc</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Crane and Staples </w:t>
            </w:r>
            <w:proofErr w:type="spellStart"/>
            <w:r w:rsidRPr="004D622A">
              <w:rPr>
                <w:rFonts w:ascii="Cambria" w:eastAsia="Times New Roman" w:hAnsi="Cambria" w:cs="Times New Roman"/>
                <w:color w:val="000000"/>
                <w:sz w:val="24"/>
                <w:szCs w:val="24"/>
              </w:rPr>
              <w:t>Conveyancing</w:t>
            </w:r>
            <w:proofErr w:type="spellEnd"/>
            <w:r w:rsidRPr="004D622A">
              <w:rPr>
                <w:rFonts w:ascii="Cambria" w:eastAsia="Times New Roman" w:hAnsi="Cambria" w:cs="Times New Roman"/>
                <w:color w:val="000000"/>
                <w:sz w:val="24"/>
                <w:szCs w:val="24"/>
              </w:rPr>
              <w:t xml:space="preserve"> Aylesbury Property</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12/04/2011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£500.00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Insurance Aylesbury property</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20/06/2011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£918.40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Pension Levy</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22/06/2011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£33.00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Thames Water rates for Aylesbury</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10/10/2011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£31.32</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VAT payment see calculation above</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12/10/2011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£1,538.31</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E22711"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Aylesbury</w:t>
            </w:r>
            <w:r w:rsidR="004D622A" w:rsidRPr="004D622A">
              <w:rPr>
                <w:rFonts w:ascii="Cambria" w:eastAsia="Times New Roman" w:hAnsi="Cambria" w:cs="Times New Roman"/>
                <w:color w:val="000000"/>
                <w:sz w:val="24"/>
                <w:szCs w:val="24"/>
              </w:rPr>
              <w:t xml:space="preserve"> property survey C Mallard</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28/10/2011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£270.00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Insurance Tewkesbury Clear Group</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08/11/2011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£2,930.13</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A W </w:t>
            </w:r>
            <w:proofErr w:type="spellStart"/>
            <w:r w:rsidRPr="004D622A">
              <w:rPr>
                <w:rFonts w:ascii="Cambria" w:eastAsia="Times New Roman" w:hAnsi="Cambria" w:cs="Times New Roman"/>
                <w:color w:val="000000"/>
                <w:sz w:val="24"/>
                <w:szCs w:val="24"/>
              </w:rPr>
              <w:t>Marcham</w:t>
            </w:r>
            <w:proofErr w:type="spellEnd"/>
            <w:r w:rsidRPr="004D622A">
              <w:rPr>
                <w:rFonts w:ascii="Cambria" w:eastAsia="Times New Roman" w:hAnsi="Cambria" w:cs="Times New Roman"/>
                <w:color w:val="000000"/>
                <w:sz w:val="24"/>
                <w:szCs w:val="24"/>
              </w:rPr>
              <w:t xml:space="preserve"> - Survey of Boathouse/Car park Tewkesbury</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21/11/2011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£480.00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Crane and Staples legal fees, Lakes Lease Surrender</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29/11/2011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£184.00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Aylesbury window repair final payment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19/08/2011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£221.12</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Aylesbury window repair initial payment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08/08/2011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£40.00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Npower Office Electricity</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29/12/2011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£4.71</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Prepayment of VAT on </w:t>
            </w:r>
            <w:r w:rsidR="004B5715" w:rsidRPr="004D622A">
              <w:rPr>
                <w:rFonts w:ascii="Cambria" w:eastAsia="Times New Roman" w:hAnsi="Cambria" w:cs="Times New Roman"/>
                <w:color w:val="000000"/>
                <w:sz w:val="24"/>
                <w:szCs w:val="24"/>
              </w:rPr>
              <w:t>Annual</w:t>
            </w:r>
            <w:r w:rsidRPr="004D622A">
              <w:rPr>
                <w:rFonts w:ascii="Cambria" w:eastAsia="Times New Roman" w:hAnsi="Cambria" w:cs="Times New Roman"/>
                <w:color w:val="000000"/>
                <w:sz w:val="24"/>
                <w:szCs w:val="24"/>
              </w:rPr>
              <w:t xml:space="preserve"> accounting scheme</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30/12/2011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£560.00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Npower Office Electricity</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17/01/2012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£20.67</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Norman Ellis Aylesbury </w:t>
            </w:r>
            <w:r w:rsidR="004B5715" w:rsidRPr="004D622A">
              <w:rPr>
                <w:rFonts w:ascii="Cambria" w:eastAsia="Times New Roman" w:hAnsi="Cambria" w:cs="Times New Roman"/>
                <w:color w:val="000000"/>
                <w:sz w:val="24"/>
                <w:szCs w:val="24"/>
              </w:rPr>
              <w:t>Architect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16/01/2012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£1,323.17</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Npower Gas Office</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11/01/2012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£103.90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Mk Survey</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11/01/2012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£1,500.00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R </w:t>
            </w:r>
            <w:proofErr w:type="spellStart"/>
            <w:r w:rsidRPr="004D622A">
              <w:rPr>
                <w:rFonts w:ascii="Cambria" w:eastAsia="Times New Roman" w:hAnsi="Cambria" w:cs="Times New Roman"/>
                <w:color w:val="000000"/>
                <w:sz w:val="24"/>
                <w:szCs w:val="24"/>
              </w:rPr>
              <w:t>Haedicke</w:t>
            </w:r>
            <w:proofErr w:type="spellEnd"/>
            <w:r w:rsidRPr="004D622A">
              <w:rPr>
                <w:rFonts w:ascii="Cambria" w:eastAsia="Times New Roman" w:hAnsi="Cambria" w:cs="Times New Roman"/>
                <w:color w:val="000000"/>
                <w:sz w:val="24"/>
                <w:szCs w:val="24"/>
              </w:rPr>
              <w:t xml:space="preserve"> - Aylesbury </w:t>
            </w:r>
            <w:r w:rsidR="004B5715" w:rsidRPr="004D622A">
              <w:rPr>
                <w:rFonts w:ascii="Cambria" w:eastAsia="Times New Roman" w:hAnsi="Cambria" w:cs="Times New Roman"/>
                <w:color w:val="000000"/>
                <w:sz w:val="24"/>
                <w:szCs w:val="24"/>
              </w:rPr>
              <w:t>maintenance</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10/01/2012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£139.50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Npower Office Electricity</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04/01/2012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£22.22</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Christopher </w:t>
            </w:r>
            <w:proofErr w:type="spellStart"/>
            <w:r w:rsidRPr="004D622A">
              <w:rPr>
                <w:rFonts w:ascii="Cambria" w:eastAsia="Times New Roman" w:hAnsi="Cambria" w:cs="Times New Roman"/>
                <w:color w:val="000000"/>
                <w:sz w:val="24"/>
                <w:szCs w:val="24"/>
              </w:rPr>
              <w:t>Pallett</w:t>
            </w:r>
            <w:proofErr w:type="spellEnd"/>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07/02/2012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£360.00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Norman Ellis Aylesbury </w:t>
            </w:r>
            <w:r w:rsidR="004B5715" w:rsidRPr="004D622A">
              <w:rPr>
                <w:rFonts w:ascii="Cambria" w:eastAsia="Times New Roman" w:hAnsi="Cambria" w:cs="Times New Roman"/>
                <w:color w:val="000000"/>
                <w:sz w:val="24"/>
                <w:szCs w:val="24"/>
              </w:rPr>
              <w:t>Architect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07/02/2012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£1,860.84</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R </w:t>
            </w:r>
            <w:proofErr w:type="spellStart"/>
            <w:r w:rsidRPr="004D622A">
              <w:rPr>
                <w:rFonts w:ascii="Cambria" w:eastAsia="Times New Roman" w:hAnsi="Cambria" w:cs="Times New Roman"/>
                <w:color w:val="000000"/>
                <w:sz w:val="24"/>
                <w:szCs w:val="24"/>
              </w:rPr>
              <w:t>Haedicke</w:t>
            </w:r>
            <w:proofErr w:type="spellEnd"/>
            <w:r w:rsidRPr="004D622A">
              <w:rPr>
                <w:rFonts w:ascii="Cambria" w:eastAsia="Times New Roman" w:hAnsi="Cambria" w:cs="Times New Roman"/>
                <w:color w:val="000000"/>
                <w:sz w:val="24"/>
                <w:szCs w:val="24"/>
              </w:rPr>
              <w:t xml:space="preserve"> - Aylesbury </w:t>
            </w:r>
            <w:r w:rsidR="004B5715" w:rsidRPr="004D622A">
              <w:rPr>
                <w:rFonts w:ascii="Cambria" w:eastAsia="Times New Roman" w:hAnsi="Cambria" w:cs="Times New Roman"/>
                <w:color w:val="000000"/>
                <w:sz w:val="24"/>
                <w:szCs w:val="24"/>
              </w:rPr>
              <w:t>maintenance</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14/02/2012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£60.00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roofErr w:type="spellStart"/>
            <w:r w:rsidRPr="004D622A">
              <w:rPr>
                <w:rFonts w:ascii="Cambria" w:eastAsia="Times New Roman" w:hAnsi="Cambria" w:cs="Times New Roman"/>
                <w:color w:val="000000"/>
                <w:sz w:val="24"/>
                <w:szCs w:val="24"/>
              </w:rPr>
              <w:t>Bristish</w:t>
            </w:r>
            <w:proofErr w:type="spellEnd"/>
            <w:r w:rsidRPr="004D622A">
              <w:rPr>
                <w:rFonts w:ascii="Cambria" w:eastAsia="Times New Roman" w:hAnsi="Cambria" w:cs="Times New Roman"/>
                <w:color w:val="000000"/>
                <w:sz w:val="24"/>
                <w:szCs w:val="24"/>
              </w:rPr>
              <w:t xml:space="preserve"> Gas Aylesbury Shop Electricity</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22/02/2012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£104.10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Norman Ellis Aylesbury </w:t>
            </w:r>
            <w:r w:rsidR="004B5715" w:rsidRPr="004D622A">
              <w:rPr>
                <w:rFonts w:ascii="Cambria" w:eastAsia="Times New Roman" w:hAnsi="Cambria" w:cs="Times New Roman"/>
                <w:color w:val="000000"/>
                <w:sz w:val="24"/>
                <w:szCs w:val="24"/>
              </w:rPr>
              <w:t>Architect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06/03/2012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£2,868.42</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Ian </w:t>
            </w:r>
            <w:proofErr w:type="spellStart"/>
            <w:r w:rsidRPr="004D622A">
              <w:rPr>
                <w:rFonts w:ascii="Cambria" w:eastAsia="Times New Roman" w:hAnsi="Cambria" w:cs="Times New Roman"/>
                <w:color w:val="000000"/>
                <w:sz w:val="24"/>
                <w:szCs w:val="24"/>
              </w:rPr>
              <w:t>Glazebrook</w:t>
            </w:r>
            <w:proofErr w:type="spellEnd"/>
            <w:r w:rsidRPr="004D622A">
              <w:rPr>
                <w:rFonts w:ascii="Cambria" w:eastAsia="Times New Roman" w:hAnsi="Cambria" w:cs="Times New Roman"/>
                <w:color w:val="000000"/>
                <w:sz w:val="24"/>
                <w:szCs w:val="24"/>
              </w:rPr>
              <w:t xml:space="preserve"> - Quantity Surveyor - Aylesbury</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06/03/2012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£280.00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roofErr w:type="spellStart"/>
            <w:r w:rsidRPr="004D622A">
              <w:rPr>
                <w:rFonts w:ascii="Cambria" w:eastAsia="Times New Roman" w:hAnsi="Cambria" w:cs="Times New Roman"/>
                <w:color w:val="000000"/>
                <w:sz w:val="24"/>
                <w:szCs w:val="24"/>
              </w:rPr>
              <w:t>Shaws</w:t>
            </w:r>
            <w:proofErr w:type="spellEnd"/>
            <w:r w:rsidRPr="004D622A">
              <w:rPr>
                <w:rFonts w:ascii="Cambria" w:eastAsia="Times New Roman" w:hAnsi="Cambria" w:cs="Times New Roman"/>
                <w:color w:val="000000"/>
                <w:sz w:val="24"/>
                <w:szCs w:val="24"/>
              </w:rPr>
              <w:t xml:space="preserve"> Plumbing Aylesbury - repair water leak and dry up after</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06/03/2012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£867.04</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Npower Winter heating bill gas</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27/03/2012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£515.16</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roofErr w:type="spellStart"/>
            <w:r w:rsidRPr="004D622A">
              <w:rPr>
                <w:rFonts w:ascii="Cambria" w:eastAsia="Times New Roman" w:hAnsi="Cambria" w:cs="Times New Roman"/>
                <w:color w:val="000000"/>
                <w:sz w:val="24"/>
                <w:szCs w:val="24"/>
              </w:rPr>
              <w:lastRenderedPageBreak/>
              <w:t>Lubos</w:t>
            </w:r>
            <w:proofErr w:type="spellEnd"/>
            <w:r w:rsidRPr="004D622A">
              <w:rPr>
                <w:rFonts w:ascii="Cambria" w:eastAsia="Times New Roman" w:hAnsi="Cambria" w:cs="Times New Roman"/>
                <w:color w:val="000000"/>
                <w:sz w:val="24"/>
                <w:szCs w:val="24"/>
              </w:rPr>
              <w:t xml:space="preserve"> </w:t>
            </w:r>
            <w:proofErr w:type="spellStart"/>
            <w:r w:rsidRPr="004D622A">
              <w:rPr>
                <w:rFonts w:ascii="Cambria" w:eastAsia="Times New Roman" w:hAnsi="Cambria" w:cs="Times New Roman"/>
                <w:color w:val="000000"/>
                <w:sz w:val="24"/>
                <w:szCs w:val="24"/>
              </w:rPr>
              <w:t>Brevnik</w:t>
            </w:r>
            <w:proofErr w:type="spellEnd"/>
            <w:r w:rsidRPr="004D622A">
              <w:rPr>
                <w:rFonts w:ascii="Cambria" w:eastAsia="Times New Roman" w:hAnsi="Cambria" w:cs="Times New Roman"/>
                <w:color w:val="000000"/>
                <w:sz w:val="24"/>
                <w:szCs w:val="24"/>
              </w:rPr>
              <w:t xml:space="preserve"> - Property marketing and services</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30/03/2012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£471.45</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Aylesbury Planning </w:t>
            </w:r>
            <w:r w:rsidR="004B5715" w:rsidRPr="004D622A">
              <w:rPr>
                <w:rFonts w:ascii="Cambria" w:eastAsia="Times New Roman" w:hAnsi="Cambria" w:cs="Times New Roman"/>
                <w:color w:val="000000"/>
                <w:sz w:val="24"/>
                <w:szCs w:val="24"/>
              </w:rPr>
              <w:t>application</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30/03/2012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£1,675.00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Expenses paid  directly from  CA Acc</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£19,882.46</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Less trustees contribution</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Half of insurance of 15 High Street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£1,465.07</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Less expenses take for elsewhere</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Crane and Staples </w:t>
            </w:r>
            <w:proofErr w:type="spellStart"/>
            <w:r w:rsidRPr="004D622A">
              <w:rPr>
                <w:rFonts w:ascii="Cambria" w:eastAsia="Times New Roman" w:hAnsi="Cambria" w:cs="Times New Roman"/>
                <w:color w:val="000000"/>
                <w:sz w:val="24"/>
                <w:szCs w:val="24"/>
              </w:rPr>
              <w:t>Conveyancing</w:t>
            </w:r>
            <w:proofErr w:type="spellEnd"/>
            <w:r w:rsidRPr="004D622A">
              <w:rPr>
                <w:rFonts w:ascii="Cambria" w:eastAsia="Times New Roman" w:hAnsi="Cambria" w:cs="Times New Roman"/>
                <w:color w:val="000000"/>
                <w:sz w:val="24"/>
                <w:szCs w:val="24"/>
              </w:rPr>
              <w:t xml:space="preserve"> Aylesbury Property</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£500.00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General Expenses</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£17,917.40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Tewkesbury repair/renovation project from CA Acc</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Paul Boniface Tewkesbury building work</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21/07/2011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£3,981.56</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Alan </w:t>
            </w:r>
            <w:proofErr w:type="spellStart"/>
            <w:r w:rsidRPr="004D622A">
              <w:rPr>
                <w:rFonts w:ascii="Cambria" w:eastAsia="Times New Roman" w:hAnsi="Cambria" w:cs="Times New Roman"/>
                <w:color w:val="000000"/>
                <w:sz w:val="24"/>
                <w:szCs w:val="24"/>
              </w:rPr>
              <w:t>Hardiman</w:t>
            </w:r>
            <w:proofErr w:type="spellEnd"/>
            <w:r w:rsidRPr="004D622A">
              <w:rPr>
                <w:rFonts w:ascii="Cambria" w:eastAsia="Times New Roman" w:hAnsi="Cambria" w:cs="Times New Roman"/>
                <w:color w:val="000000"/>
                <w:sz w:val="24"/>
                <w:szCs w:val="24"/>
              </w:rPr>
              <w:t xml:space="preserve"> Tewkesbury building work</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18/08/2011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£2,782.08</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Repair drains in Tewkesbury Alley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26/09/2011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£600.00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Alan </w:t>
            </w:r>
            <w:proofErr w:type="spellStart"/>
            <w:r w:rsidRPr="004D622A">
              <w:rPr>
                <w:rFonts w:ascii="Cambria" w:eastAsia="Times New Roman" w:hAnsi="Cambria" w:cs="Times New Roman"/>
                <w:color w:val="000000"/>
                <w:sz w:val="24"/>
                <w:szCs w:val="24"/>
              </w:rPr>
              <w:t>Hardiman</w:t>
            </w:r>
            <w:proofErr w:type="spellEnd"/>
            <w:r w:rsidRPr="004D622A">
              <w:rPr>
                <w:rFonts w:ascii="Cambria" w:eastAsia="Times New Roman" w:hAnsi="Cambria" w:cs="Times New Roman"/>
                <w:color w:val="000000"/>
                <w:sz w:val="24"/>
                <w:szCs w:val="24"/>
              </w:rPr>
              <w:t xml:space="preserve"> Tewkesbury building work</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18/10/2011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£459.84</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Paul Boniface Tewkesbury building work</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18/10/2011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£5,183.58</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Paul Boniface Tewkesbury building work</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19/10/2011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£3,519.74</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Paul Boniface Tewkesbury building work</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20/10/2011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£352.80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Tewkesbury repair/renovation project from CA Acc</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£16,879.60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Less contribution from Trustees</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All project costs  split 50/50 balancing amount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£9,580.19</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 xml:space="preserve">Tewkesbury repair/renovation project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£7,299.42</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Aylesbury property purchase  from CA Acc</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Aylesbury property purchase deposit from Cater Allen</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17/05/2011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£50,000.00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Purchase of Aylesbury property from Cater Allen</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02/06/2011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£215,000.00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Aylesbury property purchase  from CA Acc</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£265,000.00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Property Loan repayments from CA Acc</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First repayment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21/07/2011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£2,065.67</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Regular repayment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22/08/2011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£1,650.01</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Regular repayment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21/09/2011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£1,650.01</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Regular repayment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21/10/2011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£1,650.01</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Regular repayment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22/11/2011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£1,650.01</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Regular repayment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22/12/2011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£1,650.01</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Regular repayment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22/01/2012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£1,650.01</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Regular repayment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22/02/2012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£1,650.01</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lastRenderedPageBreak/>
              <w:t>Regular repayment</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22/03/2012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£1,650.01</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Property loan  repayments from CA Acc</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£15,265.75</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rPr>
            </w:pPr>
            <w:r w:rsidRPr="004D622A">
              <w:rPr>
                <w:rFonts w:ascii="Cambria" w:eastAsia="Times New Roman" w:hAnsi="Cambria" w:cs="Times New Roman"/>
                <w:b/>
                <w:bCs/>
                <w:color w:val="000000"/>
                <w:sz w:val="24"/>
                <w:szCs w:val="24"/>
              </w:rPr>
              <w:t>Total Expenses paid directly from SSAS bank accounts</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£0.00</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Payments to or on behalf of trustees</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Julie </w:t>
            </w:r>
            <w:proofErr w:type="spellStart"/>
            <w:r w:rsidRPr="004D622A">
              <w:rPr>
                <w:rFonts w:ascii="Cambria" w:eastAsia="Times New Roman" w:hAnsi="Cambria" w:cs="Times New Roman"/>
                <w:color w:val="000000"/>
                <w:sz w:val="24"/>
                <w:szCs w:val="24"/>
              </w:rPr>
              <w:t>Larner</w:t>
            </w:r>
            <w:proofErr w:type="spellEnd"/>
            <w:r w:rsidRPr="004D622A">
              <w:rPr>
                <w:rFonts w:ascii="Cambria" w:eastAsia="Times New Roman" w:hAnsi="Cambria" w:cs="Times New Roman"/>
                <w:color w:val="000000"/>
                <w:sz w:val="24"/>
                <w:szCs w:val="24"/>
              </w:rPr>
              <w:t xml:space="preserve">  Tewksbury finishing work</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18/10/2011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£3,528.98</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Payment to Trustees from CA</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20/12/2012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£444.65</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Payment to Trustees from CA</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28/02/2011</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£1,433.13</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Payment to Trustees from CA</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26/03/2012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£1,433.13</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rPr>
            </w:pPr>
            <w:r w:rsidRPr="004D622A">
              <w:rPr>
                <w:rFonts w:ascii="Cambria" w:eastAsia="Times New Roman" w:hAnsi="Cambria" w:cs="Times New Roman"/>
                <w:b/>
                <w:bCs/>
                <w:color w:val="000000"/>
                <w:sz w:val="24"/>
                <w:szCs w:val="24"/>
              </w:rPr>
              <w:t>Total payments to or on behalf of Trustees</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£6,839.89</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rPr>
            </w:pPr>
            <w:r w:rsidRPr="004D622A">
              <w:rPr>
                <w:rFonts w:ascii="Cambria" w:eastAsia="Times New Roman" w:hAnsi="Cambria" w:cs="Times New Roman"/>
                <w:b/>
                <w:bCs/>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rPr>
            </w:pPr>
            <w:r w:rsidRPr="004D622A">
              <w:rPr>
                <w:rFonts w:ascii="Cambria" w:eastAsia="Times New Roman" w:hAnsi="Cambria" w:cs="Times New Roman"/>
                <w:b/>
                <w:bCs/>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PAYE paid on pension contributions</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00"/>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PAYE payment from CA</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20/12/2012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£3,680.10</w:t>
            </w:r>
          </w:p>
        </w:tc>
      </w:tr>
      <w:tr w:rsidR="004D622A" w:rsidRPr="004D622A" w:rsidTr="004D622A">
        <w:trPr>
          <w:trHeight w:val="300"/>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PAYE payment from CA</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30/12/2012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£1,822.20</w:t>
            </w:r>
          </w:p>
        </w:tc>
      </w:tr>
      <w:tr w:rsidR="004D622A" w:rsidRPr="004D622A" w:rsidTr="004D622A">
        <w:trPr>
          <w:trHeight w:val="300"/>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PAYE payment from CA</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30/01/2012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£611.37</w:t>
            </w:r>
          </w:p>
        </w:tc>
      </w:tr>
      <w:tr w:rsidR="004D622A" w:rsidRPr="004D622A" w:rsidTr="004D622A">
        <w:trPr>
          <w:trHeight w:val="300"/>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PAYE payment from CA</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28/02/2012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£611.37</w:t>
            </w:r>
          </w:p>
        </w:tc>
      </w:tr>
      <w:tr w:rsidR="004D622A" w:rsidRPr="004D622A" w:rsidTr="004D622A">
        <w:trPr>
          <w:trHeight w:val="300"/>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PAYE payment from CA</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28/02/2012</w:t>
            </w: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b/>
                <w:bCs/>
                <w:color w:val="000000"/>
              </w:rPr>
            </w:pPr>
            <w:r w:rsidRPr="004D622A">
              <w:rPr>
                <w:rFonts w:ascii="Calibri" w:eastAsia="Times New Roman" w:hAnsi="Calibri" w:cs="Times New Roman"/>
                <w:b/>
                <w:bCs/>
                <w:color w:val="000000"/>
              </w:rPr>
              <w:t>£611.37</w:t>
            </w:r>
          </w:p>
        </w:tc>
      </w:tr>
      <w:tr w:rsidR="004D622A" w:rsidRPr="004D622A" w:rsidTr="004D622A">
        <w:trPr>
          <w:trHeight w:val="300"/>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b/>
                <w:bCs/>
                <w:color w:val="000000"/>
                <w:u w:val="single"/>
              </w:rPr>
            </w:pPr>
            <w:r w:rsidRPr="004D622A">
              <w:rPr>
                <w:rFonts w:ascii="Calibri" w:eastAsia="Times New Roman" w:hAnsi="Calibri" w:cs="Times New Roman"/>
                <w:b/>
                <w:bCs/>
                <w:color w:val="000000"/>
                <w:u w:val="single"/>
              </w:rPr>
              <w:t>Total PAYE Paid to Inland Revenue from CA</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b/>
                <w:bCs/>
                <w:color w:val="000000"/>
                <w:u w:val="single"/>
              </w:rPr>
            </w:pPr>
            <w:r w:rsidRPr="004D622A">
              <w:rPr>
                <w:rFonts w:ascii="Calibri" w:eastAsia="Times New Roman" w:hAnsi="Calibri" w:cs="Times New Roman"/>
                <w:b/>
                <w:bCs/>
                <w:color w:val="000000"/>
                <w:u w:val="single"/>
              </w:rPr>
              <w:t>£7,336.41</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 xml:space="preserve">Calculation of lump sum amount due to </w:t>
            </w:r>
            <w:r w:rsidR="004B5715" w:rsidRPr="004D622A">
              <w:rPr>
                <w:rFonts w:ascii="Cambria" w:eastAsia="Times New Roman" w:hAnsi="Cambria" w:cs="Times New Roman"/>
                <w:b/>
                <w:bCs/>
                <w:color w:val="000000"/>
                <w:sz w:val="24"/>
                <w:szCs w:val="24"/>
                <w:u w:val="single"/>
              </w:rPr>
              <w:t>beneficiaries</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No Lump sums paid out during this period</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5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10" w:type="dxa"/>
            <w:tcBorders>
              <w:top w:val="nil"/>
              <w:left w:val="nil"/>
              <w:bottom w:val="nil"/>
              <w:right w:val="single" w:sz="4"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429" w:type="dxa"/>
            <w:tcBorders>
              <w:top w:val="nil"/>
              <w:left w:val="single" w:sz="4" w:space="0" w:color="auto"/>
              <w:bottom w:val="single" w:sz="4" w:space="0" w:color="auto"/>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rPr>
            </w:pPr>
            <w:r w:rsidRPr="004D622A">
              <w:rPr>
                <w:rFonts w:ascii="Cambria" w:eastAsia="Times New Roman" w:hAnsi="Cambria" w:cs="Times New Roman"/>
                <w:b/>
                <w:bCs/>
                <w:color w:val="000000"/>
                <w:sz w:val="24"/>
                <w:szCs w:val="24"/>
              </w:rPr>
              <w:t xml:space="preserve">Total Lump sum due to </w:t>
            </w:r>
            <w:r w:rsidR="004B5715" w:rsidRPr="004D622A">
              <w:rPr>
                <w:rFonts w:ascii="Cambria" w:eastAsia="Times New Roman" w:hAnsi="Cambria" w:cs="Times New Roman"/>
                <w:b/>
                <w:bCs/>
                <w:color w:val="000000"/>
                <w:sz w:val="24"/>
                <w:szCs w:val="24"/>
              </w:rPr>
              <w:t>beneficiaries</w:t>
            </w:r>
          </w:p>
        </w:tc>
        <w:tc>
          <w:tcPr>
            <w:tcW w:w="1451" w:type="dxa"/>
            <w:tcBorders>
              <w:top w:val="nil"/>
              <w:left w:val="nil"/>
              <w:bottom w:val="single" w:sz="4" w:space="0" w:color="auto"/>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510" w:type="dxa"/>
            <w:tcBorders>
              <w:top w:val="nil"/>
              <w:left w:val="nil"/>
              <w:bottom w:val="single" w:sz="4" w:space="0" w:color="auto"/>
              <w:right w:val="single" w:sz="4"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£0.00</w:t>
            </w:r>
          </w:p>
        </w:tc>
      </w:tr>
    </w:tbl>
    <w:p w:rsidR="0023076D" w:rsidRDefault="0023076D" w:rsidP="00BF0CDA"/>
    <w:p w:rsidR="004D622A" w:rsidRDefault="004D622A">
      <w:r>
        <w:br w:type="page"/>
      </w:r>
    </w:p>
    <w:p w:rsidR="0023076D" w:rsidRDefault="00AF7EA1" w:rsidP="00E22711">
      <w:pPr>
        <w:pStyle w:val="Heading2"/>
      </w:pPr>
      <w:bookmarkStart w:id="24" w:name="_Toc324594699"/>
      <w:r>
        <w:lastRenderedPageBreak/>
        <w:t>Expenses refunded to Trustees</w:t>
      </w:r>
      <w:bookmarkEnd w:id="24"/>
    </w:p>
    <w:p w:rsidR="00AF7EA1" w:rsidRPr="00AF7EA1" w:rsidRDefault="00AF7EA1" w:rsidP="00AF7EA1"/>
    <w:tbl>
      <w:tblPr>
        <w:tblW w:w="9200" w:type="dxa"/>
        <w:tblInd w:w="93" w:type="dxa"/>
        <w:tblLook w:val="04A0" w:firstRow="1" w:lastRow="0" w:firstColumn="1" w:lastColumn="0" w:noHBand="0" w:noVBand="1"/>
      </w:tblPr>
      <w:tblGrid>
        <w:gridCol w:w="6220"/>
        <w:gridCol w:w="1515"/>
        <w:gridCol w:w="1520"/>
      </w:tblGrid>
      <w:tr w:rsidR="004D622A" w:rsidRPr="004D622A" w:rsidTr="004D622A">
        <w:trPr>
          <w:trHeight w:val="315"/>
        </w:trPr>
        <w:tc>
          <w:tcPr>
            <w:tcW w:w="6220" w:type="dxa"/>
            <w:tcBorders>
              <w:top w:val="single" w:sz="8" w:space="0" w:color="auto"/>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Expenses to be refunded to trustees</w:t>
            </w:r>
          </w:p>
        </w:tc>
        <w:tc>
          <w:tcPr>
            <w:tcW w:w="1460" w:type="dxa"/>
            <w:tcBorders>
              <w:top w:val="single" w:sz="8" w:space="0" w:color="auto"/>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520" w:type="dxa"/>
            <w:tcBorders>
              <w:top w:val="single" w:sz="8" w:space="0" w:color="auto"/>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u w:val="single"/>
              </w:rPr>
            </w:pPr>
            <w:r w:rsidRPr="004D622A">
              <w:rPr>
                <w:rFonts w:ascii="Cambria" w:eastAsia="Times New Roman" w:hAnsi="Cambria" w:cs="Times New Roman"/>
                <w:color w:val="000000"/>
                <w:sz w:val="24"/>
                <w:szCs w:val="24"/>
                <w:u w:val="single"/>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9200" w:type="dxa"/>
            <w:gridSpan w:val="3"/>
            <w:tcBorders>
              <w:top w:val="nil"/>
              <w:left w:val="single" w:sz="8" w:space="0" w:color="auto"/>
              <w:bottom w:val="nil"/>
              <w:right w:val="single" w:sz="8" w:space="0" w:color="000000"/>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Expenses incurred directly by the trustees which must be refunded by the SSAS.</w:t>
            </w:r>
          </w:p>
        </w:tc>
      </w:tr>
      <w:tr w:rsidR="004D622A" w:rsidRPr="004D622A" w:rsidTr="004D622A">
        <w:trPr>
          <w:trHeight w:val="315"/>
        </w:trPr>
        <w:tc>
          <w:tcPr>
            <w:tcW w:w="7680" w:type="dxa"/>
            <w:gridSpan w:val="2"/>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Mileage costs are refunded on a mileage rate of 45 pence per mile.</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rPr>
            </w:pPr>
            <w:r w:rsidRPr="004D622A">
              <w:rPr>
                <w:rFonts w:ascii="Cambria" w:eastAsia="Times New Roman" w:hAnsi="Cambria" w:cs="Times New Roman"/>
                <w:b/>
                <w:bCs/>
                <w:color w:val="000000"/>
                <w:sz w:val="24"/>
                <w:szCs w:val="24"/>
              </w:rPr>
              <w:t xml:space="preserve">Travel and </w:t>
            </w:r>
            <w:r w:rsidR="004B5715" w:rsidRPr="004D622A">
              <w:rPr>
                <w:rFonts w:ascii="Cambria" w:eastAsia="Times New Roman" w:hAnsi="Cambria" w:cs="Times New Roman"/>
                <w:b/>
                <w:bCs/>
                <w:color w:val="000000"/>
                <w:sz w:val="24"/>
                <w:szCs w:val="24"/>
              </w:rPr>
              <w:t>accommodation</w:t>
            </w:r>
            <w:r w:rsidRPr="004D622A">
              <w:rPr>
                <w:rFonts w:ascii="Cambria" w:eastAsia="Times New Roman" w:hAnsi="Cambria" w:cs="Times New Roman"/>
                <w:b/>
                <w:bCs/>
                <w:color w:val="000000"/>
                <w:sz w:val="24"/>
                <w:szCs w:val="24"/>
              </w:rPr>
              <w:t xml:space="preserve"> Tewkesbury/Aylesbury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Hotel</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09/04/2011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£40.00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Meals</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09/04/2011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£32.94</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09/04/2011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£56.70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Hotel</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07/05/2011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£30.00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Meals</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07/05/2011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£54.25</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Tewkesbury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07/05/2011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£56.70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Aylesbury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07/05/2011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£21.60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Hotel</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29/05/2011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£65.95</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Tewkesbury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29/05/2011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£56.70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Aylesbury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29/05/2011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£21.60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Train Aylesbury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10/06/2011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£17.20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Tube / Rail Aylesbury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10/06/2011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£21.00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Hotel</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10/07/2011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£53.50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Food</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10/07/2011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£12.75</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Tewkesbury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10/07/2011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£56.70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Aylesbury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10/07/2011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£21.60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Hotel</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25/06/2011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£64.50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Meal</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25/06/2011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£13.12</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Tewkesbury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25/06/2011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£56.70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Aylesbury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25/06/2011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£21.60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Hotel</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14/07/2011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£61.00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Meal</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14/07/2011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£31.22</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Tewkesbury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14/07/2011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£56.70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Aylesbury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14/07/2011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£21.60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Hotel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29/08/2011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£70.47</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lastRenderedPageBreak/>
              <w:t>Car Tewkesbury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29/08/2011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£56.70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Aylesbury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29/08/2011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£21.60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Congestion Zone</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15/09/2011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Food</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15/09/2011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£17.00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Tewkesbury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15/09/2011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£56.70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Hotel</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16/10/2011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£50.00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Meals</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16/10/2011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£17.50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Tewkesbury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16/10/2011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£56.70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Hotel</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25/02/2012</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£90.98</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Casual Meals</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25/02/2012</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£10.00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Tewkesbury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25/02/2012</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£56.70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London -Aylesbury -London (64 miles X 2 ) @ 45ppm</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12/11/2011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£57.60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London -Aylesbury -London (64 miles X 2 ) @ 45ppm</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19/11/2011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£57.60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London -Aylesbury -London (64 miles X 2 ) @ 45ppm</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17/12/2011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£57.60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London -Aylesbury -London (64 miles X 2 ) @ 45ppm</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28/01/2012</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£57.60</w:t>
            </w:r>
          </w:p>
        </w:tc>
      </w:tr>
      <w:tr w:rsidR="004D622A" w:rsidRPr="004D622A" w:rsidTr="004D622A">
        <w:trPr>
          <w:trHeight w:val="34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London -Aylesbury -London (64 miles X 2 ) @ 45ppm</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29/01/2012</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£57.60</w:t>
            </w:r>
          </w:p>
        </w:tc>
      </w:tr>
      <w:tr w:rsidR="004D622A" w:rsidRPr="004D622A" w:rsidTr="004D622A">
        <w:trPr>
          <w:trHeight w:val="34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London -Aylesbury -London (64 miles X 2 ) @ 45ppm</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03/03/2012</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£57.60</w:t>
            </w:r>
          </w:p>
        </w:tc>
      </w:tr>
      <w:tr w:rsidR="004D622A" w:rsidRPr="004D622A" w:rsidTr="004D622A">
        <w:trPr>
          <w:trHeight w:val="34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London -Aylesbury -London (64 miles X 2 ) @ 45ppm</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31/03/2012</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£57.60</w:t>
            </w:r>
          </w:p>
        </w:tc>
      </w:tr>
      <w:tr w:rsidR="004D622A" w:rsidRPr="004D622A" w:rsidTr="004D622A">
        <w:trPr>
          <w:trHeight w:val="34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rPr>
            </w:pPr>
            <w:r w:rsidRPr="004D622A">
              <w:rPr>
                <w:rFonts w:ascii="Cambria" w:eastAsia="Times New Roman" w:hAnsi="Cambria" w:cs="Times New Roman"/>
                <w:b/>
                <w:bCs/>
                <w:color w:val="000000"/>
                <w:sz w:val="24"/>
                <w:szCs w:val="24"/>
              </w:rPr>
              <w:t>Other Expenses</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Mortgage Fees  265/300 proportion of £365</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05/04/2011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£322.42</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B5715"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Completion</w:t>
            </w:r>
            <w:r w:rsidR="004D622A" w:rsidRPr="004D622A">
              <w:rPr>
                <w:rFonts w:ascii="Cambria" w:eastAsia="Times New Roman" w:hAnsi="Cambria" w:cs="Times New Roman"/>
                <w:color w:val="000000"/>
                <w:sz w:val="24"/>
                <w:szCs w:val="24"/>
              </w:rPr>
              <w:t xml:space="preserve"> Fee 265/300</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05/04/2011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£26.50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Tracker rate booking fee</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05/04/2011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£87.45</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Extra keys for Aylesbury Ordinary</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20/06/2011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£15.00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Extra keys for Aylesbury Special</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20/06/2011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£24.25</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Car Park space 20 for TAG Estate Agent</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01/01/2012</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£624.00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30"/>
        </w:trPr>
        <w:tc>
          <w:tcPr>
            <w:tcW w:w="6220" w:type="dxa"/>
            <w:tcBorders>
              <w:top w:val="nil"/>
              <w:left w:val="single" w:sz="8" w:space="0" w:color="auto"/>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rPr>
            </w:pPr>
            <w:r w:rsidRPr="004D622A">
              <w:rPr>
                <w:rFonts w:ascii="Cambria" w:eastAsia="Times New Roman" w:hAnsi="Cambria" w:cs="Times New Roman"/>
                <w:b/>
                <w:bCs/>
                <w:color w:val="000000"/>
                <w:sz w:val="24"/>
                <w:szCs w:val="24"/>
              </w:rPr>
              <w:t>Total Expenses to be refunded to trustees</w:t>
            </w:r>
          </w:p>
        </w:tc>
        <w:tc>
          <w:tcPr>
            <w:tcW w:w="1460" w:type="dxa"/>
            <w:tcBorders>
              <w:top w:val="nil"/>
              <w:left w:val="nil"/>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520" w:type="dxa"/>
            <w:tcBorders>
              <w:top w:val="nil"/>
              <w:left w:val="nil"/>
              <w:bottom w:val="single" w:sz="8" w:space="0" w:color="auto"/>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b/>
                <w:bCs/>
                <w:color w:val="000000"/>
                <w:sz w:val="24"/>
                <w:szCs w:val="24"/>
              </w:rPr>
            </w:pPr>
            <w:r w:rsidRPr="004D622A">
              <w:rPr>
                <w:rFonts w:ascii="Cambria" w:eastAsia="Times New Roman" w:hAnsi="Cambria" w:cs="Times New Roman"/>
                <w:b/>
                <w:bCs/>
                <w:color w:val="000000"/>
                <w:sz w:val="24"/>
                <w:szCs w:val="24"/>
              </w:rPr>
              <w:t>£2,957.79</w:t>
            </w:r>
          </w:p>
        </w:tc>
      </w:tr>
    </w:tbl>
    <w:p w:rsidR="004D622A" w:rsidRDefault="004D622A" w:rsidP="00BF0CDA"/>
    <w:p w:rsidR="004D622A" w:rsidRDefault="004D622A">
      <w:r>
        <w:br w:type="page"/>
      </w:r>
    </w:p>
    <w:p w:rsidR="004D622A" w:rsidRDefault="00AF7EA1" w:rsidP="00E22711">
      <w:pPr>
        <w:pStyle w:val="Heading2"/>
      </w:pPr>
      <w:bookmarkStart w:id="25" w:name="_Toc324594700"/>
      <w:r>
        <w:lastRenderedPageBreak/>
        <w:t>VAT Payment 31</w:t>
      </w:r>
      <w:r w:rsidRPr="00AF7EA1">
        <w:rPr>
          <w:vertAlign w:val="superscript"/>
        </w:rPr>
        <w:t>st</w:t>
      </w:r>
      <w:r>
        <w:t xml:space="preserve"> August 2012</w:t>
      </w:r>
      <w:bookmarkEnd w:id="25"/>
    </w:p>
    <w:p w:rsidR="00AF7EA1" w:rsidRPr="00AF7EA1" w:rsidRDefault="00AF7EA1" w:rsidP="00AF7EA1"/>
    <w:tbl>
      <w:tblPr>
        <w:tblW w:w="9633" w:type="dxa"/>
        <w:tblInd w:w="93" w:type="dxa"/>
        <w:tblLook w:val="04A0" w:firstRow="1" w:lastRow="0" w:firstColumn="1" w:lastColumn="0" w:noHBand="0" w:noVBand="1"/>
      </w:tblPr>
      <w:tblGrid>
        <w:gridCol w:w="3704"/>
        <w:gridCol w:w="1278"/>
        <w:gridCol w:w="1219"/>
        <w:gridCol w:w="1219"/>
        <w:gridCol w:w="1113"/>
        <w:gridCol w:w="1219"/>
      </w:tblGrid>
      <w:tr w:rsidR="004D622A" w:rsidRPr="004D622A" w:rsidTr="004D622A">
        <w:trPr>
          <w:trHeight w:val="306"/>
        </w:trPr>
        <w:tc>
          <w:tcPr>
            <w:tcW w:w="3704" w:type="dxa"/>
            <w:tcBorders>
              <w:top w:val="single" w:sz="8" w:space="0" w:color="auto"/>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b/>
                <w:bCs/>
                <w:color w:val="000000"/>
                <w:u w:val="single"/>
              </w:rPr>
            </w:pPr>
            <w:r w:rsidRPr="004D622A">
              <w:rPr>
                <w:rFonts w:ascii="Calibri" w:eastAsia="Times New Roman" w:hAnsi="Calibri" w:cs="Times New Roman"/>
                <w:b/>
                <w:bCs/>
                <w:color w:val="000000"/>
                <w:u w:val="single"/>
              </w:rPr>
              <w:t>VAT first payment  31-05-2011 - 31-08-2011</w:t>
            </w:r>
          </w:p>
        </w:tc>
        <w:tc>
          <w:tcPr>
            <w:tcW w:w="1253" w:type="dxa"/>
            <w:tcBorders>
              <w:top w:val="single" w:sz="8" w:space="0" w:color="auto"/>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195" w:type="dxa"/>
            <w:tcBorders>
              <w:top w:val="single" w:sz="8" w:space="0" w:color="auto"/>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Total</w:t>
            </w:r>
          </w:p>
        </w:tc>
        <w:tc>
          <w:tcPr>
            <w:tcW w:w="1195" w:type="dxa"/>
            <w:tcBorders>
              <w:top w:val="single" w:sz="8" w:space="0" w:color="auto"/>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net</w:t>
            </w:r>
          </w:p>
        </w:tc>
        <w:tc>
          <w:tcPr>
            <w:tcW w:w="1091" w:type="dxa"/>
            <w:tcBorders>
              <w:top w:val="single" w:sz="8" w:space="0" w:color="auto"/>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vat</w:t>
            </w:r>
          </w:p>
        </w:tc>
        <w:tc>
          <w:tcPr>
            <w:tcW w:w="1195" w:type="dxa"/>
            <w:tcBorders>
              <w:top w:val="single" w:sz="8" w:space="0" w:color="auto"/>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check</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xml:space="preserve">Lakes TV June ( as per </w:t>
            </w:r>
            <w:r w:rsidR="004B5715" w:rsidRPr="004D622A">
              <w:rPr>
                <w:rFonts w:ascii="Calibri" w:eastAsia="Times New Roman" w:hAnsi="Calibri" w:cs="Times New Roman"/>
                <w:color w:val="000000"/>
              </w:rPr>
              <w:t>apportionment</w:t>
            </w:r>
            <w:r w:rsidRPr="004D622A">
              <w:rPr>
                <w:rFonts w:ascii="Calibri" w:eastAsia="Times New Roman" w:hAnsi="Calibri" w:cs="Times New Roman"/>
                <w:color w:val="000000"/>
              </w:rPr>
              <w:t xml:space="preserve"> document)</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10/06/2011</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£3,913.00</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£3,260.83</w:t>
            </w: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£652.17</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£3,913.00</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Lakes TV July</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11/07/2011</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£4,250.00</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£3,541.67</w:t>
            </w: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£708.33</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£4,250.00</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Lakes TV Aug</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09/08/2011</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£4,250.00</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£3,541.67</w:t>
            </w: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£708.33</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£4,250.00</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Totals</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£12,413.00</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£10,344.17</w:t>
            </w: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£2,068.83</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£12,413.00</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Survey of 9 Market Street</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14/03/2011</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£264.00</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£220.00</w:t>
            </w: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£44.00</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£264.00</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Legal Advice of 9 Market Street</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04/03/2011</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£210.00</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£175.00</w:t>
            </w: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£35.00</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£210.00</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Legal Fees in purchase of 9 Market Street</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10/06/2011</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£2,400.00</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£2,000.00</w:t>
            </w: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£400.00</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£2,400.00</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Money transfer fee purchase</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10/06/2011</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£30.00</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£25.00</w:t>
            </w: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£5.00</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£30.00</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Repair of windows 9 Market  Street</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10/08/2011</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£261.12</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£217.60</w:t>
            </w: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£43.52</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£261.12</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Chancel Search</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10/06/2011</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£18.00</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£15.00</w:t>
            </w: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£3.00</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£18.00</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Totals</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£3,183.12</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£2,652.60</w:t>
            </w: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£530.52</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£3,183.12</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Vat output</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£12,413.00</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£2,068.83</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vat input</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£3,183.12</w:t>
            </w: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£530.52</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6"/>
        </w:trPr>
        <w:tc>
          <w:tcPr>
            <w:tcW w:w="3704"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b/>
                <w:bCs/>
                <w:color w:val="000000"/>
                <w:u w:val="single"/>
              </w:rPr>
            </w:pPr>
            <w:r w:rsidRPr="004D622A">
              <w:rPr>
                <w:rFonts w:ascii="Calibri" w:eastAsia="Times New Roman" w:hAnsi="Calibri" w:cs="Times New Roman"/>
                <w:b/>
                <w:bCs/>
                <w:color w:val="000000"/>
                <w:u w:val="single"/>
              </w:rPr>
              <w:t>vat due</w:t>
            </w:r>
          </w:p>
        </w:tc>
        <w:tc>
          <w:tcPr>
            <w:tcW w:w="1253"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195"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91"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b/>
                <w:bCs/>
                <w:color w:val="000000"/>
                <w:u w:val="single"/>
              </w:rPr>
            </w:pPr>
            <w:r w:rsidRPr="004D622A">
              <w:rPr>
                <w:rFonts w:ascii="Calibri" w:eastAsia="Times New Roman" w:hAnsi="Calibri" w:cs="Times New Roman"/>
                <w:b/>
                <w:bCs/>
                <w:color w:val="000000"/>
                <w:u w:val="single"/>
              </w:rPr>
              <w:t>£1,538.31</w:t>
            </w:r>
          </w:p>
        </w:tc>
        <w:tc>
          <w:tcPr>
            <w:tcW w:w="1195"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22"/>
        </w:trPr>
        <w:tc>
          <w:tcPr>
            <w:tcW w:w="3704" w:type="dxa"/>
            <w:tcBorders>
              <w:top w:val="nil"/>
              <w:left w:val="single" w:sz="8" w:space="0" w:color="auto"/>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253" w:type="dxa"/>
            <w:tcBorders>
              <w:top w:val="nil"/>
              <w:left w:val="nil"/>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195" w:type="dxa"/>
            <w:tcBorders>
              <w:top w:val="nil"/>
              <w:left w:val="nil"/>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195" w:type="dxa"/>
            <w:tcBorders>
              <w:top w:val="nil"/>
              <w:left w:val="nil"/>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091" w:type="dxa"/>
            <w:tcBorders>
              <w:top w:val="nil"/>
              <w:left w:val="nil"/>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195" w:type="dxa"/>
            <w:tcBorders>
              <w:top w:val="nil"/>
              <w:left w:val="nil"/>
              <w:bottom w:val="single" w:sz="8" w:space="0" w:color="auto"/>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bl>
    <w:p w:rsidR="004D622A" w:rsidRDefault="004D622A" w:rsidP="00BF0CDA"/>
    <w:p w:rsidR="004D622A" w:rsidRDefault="004D622A">
      <w:r>
        <w:br w:type="page"/>
      </w:r>
    </w:p>
    <w:p w:rsidR="004D622A" w:rsidRDefault="00AF7EA1" w:rsidP="00E22711">
      <w:pPr>
        <w:pStyle w:val="Heading2"/>
      </w:pPr>
      <w:bookmarkStart w:id="26" w:name="_Toc324594701"/>
      <w:r>
        <w:lastRenderedPageBreak/>
        <w:t>VAT payment 31</w:t>
      </w:r>
      <w:r w:rsidRPr="00AF7EA1">
        <w:rPr>
          <w:vertAlign w:val="superscript"/>
        </w:rPr>
        <w:t>st</w:t>
      </w:r>
      <w:r>
        <w:t xml:space="preserve"> March 2012</w:t>
      </w:r>
      <w:bookmarkEnd w:id="26"/>
    </w:p>
    <w:p w:rsidR="00AF7EA1" w:rsidRPr="00AF7EA1" w:rsidRDefault="00AF7EA1" w:rsidP="00AF7EA1"/>
    <w:tbl>
      <w:tblPr>
        <w:tblW w:w="9348" w:type="dxa"/>
        <w:tblInd w:w="93" w:type="dxa"/>
        <w:tblLook w:val="04A0" w:firstRow="1" w:lastRow="0" w:firstColumn="1" w:lastColumn="0" w:noHBand="0" w:noVBand="1"/>
      </w:tblPr>
      <w:tblGrid>
        <w:gridCol w:w="4018"/>
        <w:gridCol w:w="1278"/>
        <w:gridCol w:w="1107"/>
        <w:gridCol w:w="1107"/>
        <w:gridCol w:w="1107"/>
        <w:gridCol w:w="1107"/>
      </w:tblGrid>
      <w:tr w:rsidR="004D622A" w:rsidRPr="004D622A" w:rsidTr="004D622A">
        <w:trPr>
          <w:trHeight w:val="305"/>
        </w:trPr>
        <w:tc>
          <w:tcPr>
            <w:tcW w:w="4018" w:type="dxa"/>
            <w:tcBorders>
              <w:top w:val="single" w:sz="8" w:space="0" w:color="auto"/>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b/>
                <w:bCs/>
                <w:color w:val="000000"/>
                <w:u w:val="single"/>
              </w:rPr>
            </w:pPr>
            <w:r w:rsidRPr="004D622A">
              <w:rPr>
                <w:rFonts w:ascii="Calibri" w:eastAsia="Times New Roman" w:hAnsi="Calibri" w:cs="Times New Roman"/>
                <w:b/>
                <w:bCs/>
                <w:color w:val="000000"/>
                <w:u w:val="single"/>
              </w:rPr>
              <w:t>VAT payment  1-09-2011 31-03-2011</w:t>
            </w:r>
          </w:p>
        </w:tc>
        <w:tc>
          <w:tcPr>
            <w:tcW w:w="1194" w:type="dxa"/>
            <w:tcBorders>
              <w:top w:val="single" w:sz="8" w:space="0" w:color="auto"/>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034" w:type="dxa"/>
            <w:tcBorders>
              <w:top w:val="single" w:sz="8" w:space="0" w:color="auto"/>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Total</w:t>
            </w:r>
          </w:p>
        </w:tc>
        <w:tc>
          <w:tcPr>
            <w:tcW w:w="1034" w:type="dxa"/>
            <w:tcBorders>
              <w:top w:val="single" w:sz="8" w:space="0" w:color="auto"/>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net</w:t>
            </w:r>
          </w:p>
        </w:tc>
        <w:tc>
          <w:tcPr>
            <w:tcW w:w="1034" w:type="dxa"/>
            <w:tcBorders>
              <w:top w:val="single" w:sz="8" w:space="0" w:color="auto"/>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vat</w:t>
            </w:r>
          </w:p>
        </w:tc>
        <w:tc>
          <w:tcPr>
            <w:tcW w:w="1034" w:type="dxa"/>
            <w:tcBorders>
              <w:top w:val="single" w:sz="8" w:space="0" w:color="auto"/>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check</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Lakes TV Aug</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09/09/2011</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£4,250.00</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£3,541.67</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£708.33</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£4,250.00</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Totals</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£4,250.00</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£3,541.67</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£708.33</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£4,250.00</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xml:space="preserve">Charles Mallard - </w:t>
            </w:r>
            <w:r w:rsidR="004B5715" w:rsidRPr="004D622A">
              <w:rPr>
                <w:rFonts w:ascii="Calibri" w:eastAsia="Times New Roman" w:hAnsi="Calibri" w:cs="Times New Roman"/>
                <w:color w:val="000000"/>
              </w:rPr>
              <w:t>Surveyor</w:t>
            </w:r>
            <w:r w:rsidRPr="004D622A">
              <w:rPr>
                <w:rFonts w:ascii="Calibri" w:eastAsia="Times New Roman" w:hAnsi="Calibri" w:cs="Times New Roman"/>
                <w:color w:val="000000"/>
              </w:rPr>
              <w:t xml:space="preserve"> - Temple Street - Aylesbury</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28/10/2012</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£270.00</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£225.00</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£45.00</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£270.00</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xml:space="preserve">Andrew </w:t>
            </w:r>
            <w:proofErr w:type="spellStart"/>
            <w:r w:rsidRPr="004D622A">
              <w:rPr>
                <w:rFonts w:ascii="Calibri" w:eastAsia="Times New Roman" w:hAnsi="Calibri" w:cs="Times New Roman"/>
                <w:color w:val="000000"/>
              </w:rPr>
              <w:t>Marcham</w:t>
            </w:r>
            <w:proofErr w:type="spellEnd"/>
            <w:r w:rsidRPr="004D622A">
              <w:rPr>
                <w:rFonts w:ascii="Calibri" w:eastAsia="Times New Roman" w:hAnsi="Calibri" w:cs="Times New Roman"/>
                <w:color w:val="000000"/>
              </w:rPr>
              <w:t xml:space="preserve"> - Surveyor - Boathouse - Tewkesbury</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21/11/2012</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£480.00</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£400.00</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£80.00</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£480.00</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Crane and Staples - Solicitor - Lakes Lease</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28/11/2012</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£184.00</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£153.33</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£30.67</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£184.00</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xml:space="preserve">Norman Ellis - Architect </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16/01/2012</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£1,323.17</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£1,102.64</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£220.53</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£1,323.17</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roofErr w:type="spellStart"/>
            <w:r w:rsidRPr="004D622A">
              <w:rPr>
                <w:rFonts w:ascii="Calibri" w:eastAsia="Times New Roman" w:hAnsi="Calibri" w:cs="Times New Roman"/>
                <w:color w:val="000000"/>
              </w:rPr>
              <w:t>mkSurveys</w:t>
            </w:r>
            <w:proofErr w:type="spellEnd"/>
            <w:r w:rsidRPr="004D622A">
              <w:rPr>
                <w:rFonts w:ascii="Calibri" w:eastAsia="Times New Roman" w:hAnsi="Calibri" w:cs="Times New Roman"/>
                <w:color w:val="000000"/>
              </w:rPr>
              <w:t xml:space="preserve"> - Temple Street - Measured  Survey</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10/01/2012</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£1,500.00</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£1,250.00</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£250.00</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£1,500.00</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Christopher Pallet - Estate Agent - Advertising Nationally</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07/02/2012</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£360.00</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£300.00</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£60.00</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£360.00</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xml:space="preserve">Norman Ellis - Architect </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07/02/2012</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£1,860.84</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£1,550.70</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£310.14</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£1,860.84</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xml:space="preserve">Norman Ellis - Architect </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06/03/2012</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£2,868.42</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£2,390.35</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£478.07</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£2,868.42</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roofErr w:type="spellStart"/>
            <w:r w:rsidRPr="004D622A">
              <w:rPr>
                <w:rFonts w:ascii="Calibri" w:eastAsia="Times New Roman" w:hAnsi="Calibri" w:cs="Times New Roman"/>
                <w:color w:val="000000"/>
              </w:rPr>
              <w:t>Shaws</w:t>
            </w:r>
            <w:proofErr w:type="spellEnd"/>
            <w:r w:rsidRPr="004D622A">
              <w:rPr>
                <w:rFonts w:ascii="Calibri" w:eastAsia="Times New Roman" w:hAnsi="Calibri" w:cs="Times New Roman"/>
                <w:color w:val="000000"/>
              </w:rPr>
              <w:t xml:space="preserve"> Plumbing - Temple Street</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06/03/2012</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£867.04</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£722.53</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£144.51</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£867.04</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Totals</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£9,713.47</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£8,094.56</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£1,618.91</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£9,713.47</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Vat output</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£4,250.00</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£708.33</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vat input</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£9,713.47</w:t>
            </w: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color w:val="000000"/>
              </w:rPr>
            </w:pPr>
            <w:r w:rsidRPr="004D622A">
              <w:rPr>
                <w:rFonts w:ascii="Calibri" w:eastAsia="Times New Roman" w:hAnsi="Calibri" w:cs="Times New Roman"/>
                <w:color w:val="000000"/>
              </w:rPr>
              <w:t>£1,618.91</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05"/>
        </w:trPr>
        <w:tc>
          <w:tcPr>
            <w:tcW w:w="4018"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b/>
                <w:bCs/>
                <w:color w:val="000000"/>
                <w:u w:val="single"/>
              </w:rPr>
            </w:pPr>
            <w:r w:rsidRPr="004D622A">
              <w:rPr>
                <w:rFonts w:ascii="Calibri" w:eastAsia="Times New Roman" w:hAnsi="Calibri" w:cs="Times New Roman"/>
                <w:b/>
                <w:bCs/>
                <w:color w:val="000000"/>
                <w:u w:val="single"/>
              </w:rPr>
              <w:t>vat due</w:t>
            </w:r>
          </w:p>
        </w:tc>
        <w:tc>
          <w:tcPr>
            <w:tcW w:w="119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p>
        </w:tc>
        <w:tc>
          <w:tcPr>
            <w:tcW w:w="1034"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libri" w:eastAsia="Times New Roman" w:hAnsi="Calibri" w:cs="Times New Roman"/>
                <w:b/>
                <w:bCs/>
                <w:color w:val="000000"/>
                <w:u w:val="single"/>
              </w:rPr>
            </w:pPr>
            <w:r w:rsidRPr="004D622A">
              <w:rPr>
                <w:rFonts w:ascii="Calibri" w:eastAsia="Times New Roman" w:hAnsi="Calibri" w:cs="Times New Roman"/>
                <w:b/>
                <w:bCs/>
                <w:color w:val="000000"/>
                <w:u w:val="single"/>
              </w:rPr>
              <w:t>-£910.58</w:t>
            </w:r>
          </w:p>
        </w:tc>
        <w:tc>
          <w:tcPr>
            <w:tcW w:w="1034"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r w:rsidR="004D622A" w:rsidRPr="004D622A" w:rsidTr="004D622A">
        <w:trPr>
          <w:trHeight w:val="321"/>
        </w:trPr>
        <w:tc>
          <w:tcPr>
            <w:tcW w:w="4018" w:type="dxa"/>
            <w:tcBorders>
              <w:top w:val="nil"/>
              <w:left w:val="single" w:sz="8" w:space="0" w:color="auto"/>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194" w:type="dxa"/>
            <w:tcBorders>
              <w:top w:val="nil"/>
              <w:left w:val="nil"/>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034" w:type="dxa"/>
            <w:tcBorders>
              <w:top w:val="nil"/>
              <w:left w:val="nil"/>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034" w:type="dxa"/>
            <w:tcBorders>
              <w:top w:val="nil"/>
              <w:left w:val="nil"/>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034" w:type="dxa"/>
            <w:tcBorders>
              <w:top w:val="nil"/>
              <w:left w:val="nil"/>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c>
          <w:tcPr>
            <w:tcW w:w="1034" w:type="dxa"/>
            <w:tcBorders>
              <w:top w:val="nil"/>
              <w:left w:val="nil"/>
              <w:bottom w:val="single" w:sz="8" w:space="0" w:color="auto"/>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rPr>
            </w:pPr>
            <w:r w:rsidRPr="004D622A">
              <w:rPr>
                <w:rFonts w:ascii="Calibri" w:eastAsia="Times New Roman" w:hAnsi="Calibri" w:cs="Times New Roman"/>
                <w:color w:val="000000"/>
              </w:rPr>
              <w:t> </w:t>
            </w:r>
          </w:p>
        </w:tc>
      </w:tr>
    </w:tbl>
    <w:p w:rsidR="004D622A" w:rsidRDefault="004D622A" w:rsidP="00BF0CDA"/>
    <w:p w:rsidR="004D622A" w:rsidRDefault="004D622A">
      <w:r>
        <w:br w:type="page"/>
      </w:r>
    </w:p>
    <w:p w:rsidR="004D622A" w:rsidRDefault="00AF7EA1" w:rsidP="00E22711">
      <w:pPr>
        <w:pStyle w:val="Heading2"/>
      </w:pPr>
      <w:bookmarkStart w:id="27" w:name="_Toc324594702"/>
      <w:r>
        <w:lastRenderedPageBreak/>
        <w:t>Cater Allen Bank Account Reconciliation</w:t>
      </w:r>
      <w:bookmarkEnd w:id="27"/>
    </w:p>
    <w:p w:rsidR="00AF7EA1" w:rsidRPr="00AF7EA1" w:rsidRDefault="00AF7EA1" w:rsidP="00AF7EA1"/>
    <w:tbl>
      <w:tblPr>
        <w:tblW w:w="9200" w:type="dxa"/>
        <w:tblInd w:w="93" w:type="dxa"/>
        <w:tblLook w:val="04A0" w:firstRow="1" w:lastRow="0" w:firstColumn="1" w:lastColumn="0" w:noHBand="0" w:noVBand="1"/>
      </w:tblPr>
      <w:tblGrid>
        <w:gridCol w:w="6220"/>
        <w:gridCol w:w="1515"/>
        <w:gridCol w:w="1520"/>
      </w:tblGrid>
      <w:tr w:rsidR="004D622A" w:rsidRPr="004D622A" w:rsidTr="004D622A">
        <w:trPr>
          <w:trHeight w:val="315"/>
        </w:trPr>
        <w:tc>
          <w:tcPr>
            <w:tcW w:w="6220" w:type="dxa"/>
            <w:tcBorders>
              <w:top w:val="single" w:sz="8" w:space="0" w:color="auto"/>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b/>
                <w:bCs/>
                <w:color w:val="000000"/>
                <w:sz w:val="24"/>
                <w:szCs w:val="24"/>
                <w:u w:val="single"/>
              </w:rPr>
            </w:pPr>
            <w:r w:rsidRPr="004D622A">
              <w:rPr>
                <w:rFonts w:ascii="Cambria" w:eastAsia="Times New Roman" w:hAnsi="Cambria" w:cs="Times New Roman"/>
                <w:b/>
                <w:bCs/>
                <w:color w:val="000000"/>
                <w:sz w:val="24"/>
                <w:szCs w:val="24"/>
                <w:u w:val="single"/>
              </w:rPr>
              <w:t>Cater Allen Bank Account summary</w:t>
            </w:r>
          </w:p>
        </w:tc>
        <w:tc>
          <w:tcPr>
            <w:tcW w:w="1460" w:type="dxa"/>
            <w:tcBorders>
              <w:top w:val="single" w:sz="8" w:space="0" w:color="auto"/>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520" w:type="dxa"/>
            <w:tcBorders>
              <w:top w:val="single" w:sz="8" w:space="0" w:color="auto"/>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u w:val="single"/>
              </w:rPr>
            </w:pPr>
            <w:r w:rsidRPr="004D622A">
              <w:rPr>
                <w:rFonts w:ascii="Cambria" w:eastAsia="Times New Roman" w:hAnsi="Cambria" w:cs="Times New Roman"/>
                <w:color w:val="000000"/>
                <w:sz w:val="24"/>
                <w:szCs w:val="24"/>
                <w:u w:val="single"/>
              </w:rPr>
              <w:t>Opening Balance</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01/04/2011</w:t>
            </w: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£265,130.33</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u w:val="single"/>
              </w:rPr>
            </w:pPr>
            <w:r w:rsidRPr="004D622A">
              <w:rPr>
                <w:rFonts w:ascii="Cambria" w:eastAsia="Times New Roman" w:hAnsi="Cambria" w:cs="Times New Roman"/>
                <w:color w:val="000000"/>
                <w:sz w:val="24"/>
                <w:szCs w:val="24"/>
                <w:u w:val="single"/>
              </w:rPr>
              <w:t>Out</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Expenses paid  directly from  CA Acc</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£19,882.46</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Tewkesbury repair/renovation project from CA Acc</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£16,879.60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Aylesbury property purchase  from CA Acc</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£265,000.00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Property loan  repayments from CA Acc</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£15,265.75</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Total payments to or on behalf of Trustees</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£6,839.89</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Total PAYE Paid to Inland Revenue from CA</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£7,336.41</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u w:val="single"/>
              </w:rPr>
            </w:pPr>
            <w:r w:rsidRPr="004D622A">
              <w:rPr>
                <w:rFonts w:ascii="Cambria" w:eastAsia="Times New Roman" w:hAnsi="Cambria" w:cs="Times New Roman"/>
                <w:color w:val="000000"/>
                <w:sz w:val="24"/>
                <w:szCs w:val="24"/>
                <w:u w:val="single"/>
              </w:rPr>
              <w:t>Total out</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£331,204.11</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u w:val="single"/>
              </w:rPr>
            </w:pPr>
            <w:r w:rsidRPr="004D622A">
              <w:rPr>
                <w:rFonts w:ascii="Cambria" w:eastAsia="Times New Roman" w:hAnsi="Cambria" w:cs="Times New Roman"/>
                <w:color w:val="000000"/>
                <w:sz w:val="24"/>
                <w:szCs w:val="24"/>
                <w:u w:val="single"/>
              </w:rPr>
              <w:t>In</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xml:space="preserve">Total </w:t>
            </w:r>
            <w:proofErr w:type="spellStart"/>
            <w:r w:rsidRPr="004D622A">
              <w:rPr>
                <w:rFonts w:ascii="Cambria" w:eastAsia="Times New Roman" w:hAnsi="Cambria" w:cs="Times New Roman"/>
                <w:color w:val="000000"/>
                <w:sz w:val="24"/>
                <w:szCs w:val="24"/>
              </w:rPr>
              <w:t>Silvercrest</w:t>
            </w:r>
            <w:proofErr w:type="spellEnd"/>
            <w:r w:rsidRPr="004D622A">
              <w:rPr>
                <w:rFonts w:ascii="Cambria" w:eastAsia="Times New Roman" w:hAnsi="Cambria" w:cs="Times New Roman"/>
                <w:color w:val="000000"/>
                <w:sz w:val="24"/>
                <w:szCs w:val="24"/>
              </w:rPr>
              <w:t xml:space="preserve"> Pension contributions</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£100,000.00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Total Tag Rent inc insurance and service charge</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£20,381.16</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Total Lakes Rent into CA Acc</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£12,750.00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Total Cater Allen Interest</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£130.34</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Total Mortgage into CA Acc</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£15,000.00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Total In</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£148,261.50</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u w:val="single"/>
              </w:rPr>
            </w:pPr>
            <w:r w:rsidRPr="004D622A">
              <w:rPr>
                <w:rFonts w:ascii="Cambria" w:eastAsia="Times New Roman" w:hAnsi="Cambria" w:cs="Times New Roman"/>
                <w:color w:val="000000"/>
                <w:sz w:val="24"/>
                <w:szCs w:val="24"/>
                <w:u w:val="single"/>
              </w:rPr>
              <w:t>Closing Balance</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jc w:val="right"/>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£82,187.72</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15"/>
        </w:trPr>
        <w:tc>
          <w:tcPr>
            <w:tcW w:w="6220" w:type="dxa"/>
            <w:tcBorders>
              <w:top w:val="nil"/>
              <w:left w:val="single" w:sz="8" w:space="0" w:color="auto"/>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c>
          <w:tcPr>
            <w:tcW w:w="1460" w:type="dxa"/>
            <w:tcBorders>
              <w:top w:val="nil"/>
              <w:left w:val="nil"/>
              <w:bottom w:val="nil"/>
              <w:right w:val="nil"/>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p>
        </w:tc>
        <w:tc>
          <w:tcPr>
            <w:tcW w:w="1520" w:type="dxa"/>
            <w:tcBorders>
              <w:top w:val="nil"/>
              <w:left w:val="nil"/>
              <w:bottom w:val="nil"/>
              <w:right w:val="single" w:sz="8" w:space="0" w:color="auto"/>
            </w:tcBorders>
            <w:shd w:val="clear" w:color="auto" w:fill="auto"/>
            <w:noWrap/>
            <w:vAlign w:val="bottom"/>
            <w:hideMark/>
          </w:tcPr>
          <w:p w:rsidR="004D622A" w:rsidRPr="004D622A" w:rsidRDefault="004D622A" w:rsidP="004D622A">
            <w:pPr>
              <w:spacing w:after="0" w:line="240" w:lineRule="auto"/>
              <w:rPr>
                <w:rFonts w:ascii="Cambria" w:eastAsia="Times New Roman" w:hAnsi="Cambria" w:cs="Times New Roman"/>
                <w:color w:val="000000"/>
                <w:sz w:val="24"/>
                <w:szCs w:val="24"/>
              </w:rPr>
            </w:pPr>
            <w:r w:rsidRPr="004D622A">
              <w:rPr>
                <w:rFonts w:ascii="Cambria" w:eastAsia="Times New Roman" w:hAnsi="Cambria" w:cs="Times New Roman"/>
                <w:color w:val="000000"/>
                <w:sz w:val="24"/>
                <w:szCs w:val="24"/>
              </w:rPr>
              <w:t> </w:t>
            </w:r>
          </w:p>
        </w:tc>
      </w:tr>
      <w:tr w:rsidR="004D622A" w:rsidRPr="004D622A" w:rsidTr="004D622A">
        <w:trPr>
          <w:trHeight w:val="330"/>
        </w:trPr>
        <w:tc>
          <w:tcPr>
            <w:tcW w:w="6220" w:type="dxa"/>
            <w:tcBorders>
              <w:top w:val="nil"/>
              <w:left w:val="single" w:sz="8" w:space="0" w:color="auto"/>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sz w:val="24"/>
                <w:szCs w:val="24"/>
              </w:rPr>
            </w:pPr>
            <w:r w:rsidRPr="004D622A">
              <w:rPr>
                <w:rFonts w:ascii="Calibri" w:eastAsia="Times New Roman" w:hAnsi="Calibri" w:cs="Times New Roman"/>
                <w:color w:val="000000"/>
                <w:sz w:val="24"/>
                <w:szCs w:val="24"/>
              </w:rPr>
              <w:t> </w:t>
            </w:r>
          </w:p>
        </w:tc>
        <w:tc>
          <w:tcPr>
            <w:tcW w:w="1460" w:type="dxa"/>
            <w:tcBorders>
              <w:top w:val="nil"/>
              <w:left w:val="nil"/>
              <w:bottom w:val="single" w:sz="8" w:space="0" w:color="auto"/>
              <w:right w:val="nil"/>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sz w:val="24"/>
                <w:szCs w:val="24"/>
              </w:rPr>
            </w:pPr>
            <w:r w:rsidRPr="004D622A">
              <w:rPr>
                <w:rFonts w:ascii="Calibri" w:eastAsia="Times New Roman" w:hAnsi="Calibri" w:cs="Times New Roman"/>
                <w:color w:val="000000"/>
                <w:sz w:val="24"/>
                <w:szCs w:val="24"/>
              </w:rPr>
              <w:t> </w:t>
            </w:r>
          </w:p>
        </w:tc>
        <w:tc>
          <w:tcPr>
            <w:tcW w:w="1520" w:type="dxa"/>
            <w:tcBorders>
              <w:top w:val="nil"/>
              <w:left w:val="nil"/>
              <w:bottom w:val="single" w:sz="8" w:space="0" w:color="auto"/>
              <w:right w:val="single" w:sz="8" w:space="0" w:color="auto"/>
            </w:tcBorders>
            <w:shd w:val="clear" w:color="auto" w:fill="auto"/>
            <w:noWrap/>
            <w:vAlign w:val="bottom"/>
            <w:hideMark/>
          </w:tcPr>
          <w:p w:rsidR="004D622A" w:rsidRPr="004D622A" w:rsidRDefault="004D622A" w:rsidP="004D622A">
            <w:pPr>
              <w:spacing w:after="0" w:line="240" w:lineRule="auto"/>
              <w:rPr>
                <w:rFonts w:ascii="Calibri" w:eastAsia="Times New Roman" w:hAnsi="Calibri" w:cs="Times New Roman"/>
                <w:color w:val="000000"/>
                <w:sz w:val="24"/>
                <w:szCs w:val="24"/>
              </w:rPr>
            </w:pPr>
            <w:r w:rsidRPr="004D622A">
              <w:rPr>
                <w:rFonts w:ascii="Calibri" w:eastAsia="Times New Roman" w:hAnsi="Calibri" w:cs="Times New Roman"/>
                <w:color w:val="000000"/>
                <w:sz w:val="24"/>
                <w:szCs w:val="24"/>
              </w:rPr>
              <w:t> </w:t>
            </w:r>
          </w:p>
        </w:tc>
      </w:tr>
    </w:tbl>
    <w:p w:rsidR="00021A66" w:rsidRDefault="00021A66" w:rsidP="00BF0CDA"/>
    <w:p w:rsidR="00021A66" w:rsidRDefault="00021A66">
      <w:r>
        <w:br w:type="page"/>
      </w:r>
    </w:p>
    <w:p w:rsidR="005D7FEE" w:rsidRDefault="00AF7EA1" w:rsidP="00E22711">
      <w:pPr>
        <w:pStyle w:val="Heading2"/>
      </w:pPr>
      <w:bookmarkStart w:id="28" w:name="_Toc324594703"/>
      <w:r>
        <w:lastRenderedPageBreak/>
        <w:t>Tewkesbury repair and repaint renovation project costs</w:t>
      </w:r>
      <w:bookmarkEnd w:id="28"/>
    </w:p>
    <w:p w:rsidR="00AF7EA1" w:rsidRPr="00AF7EA1" w:rsidRDefault="00AF7EA1" w:rsidP="00AF7EA1"/>
    <w:tbl>
      <w:tblPr>
        <w:tblW w:w="9053" w:type="dxa"/>
        <w:tblInd w:w="93" w:type="dxa"/>
        <w:tblLook w:val="04A0" w:firstRow="1" w:lastRow="0" w:firstColumn="1" w:lastColumn="0" w:noHBand="0" w:noVBand="1"/>
      </w:tblPr>
      <w:tblGrid>
        <w:gridCol w:w="3891"/>
        <w:gridCol w:w="1278"/>
        <w:gridCol w:w="1219"/>
        <w:gridCol w:w="1219"/>
        <w:gridCol w:w="1219"/>
        <w:gridCol w:w="713"/>
      </w:tblGrid>
      <w:tr w:rsidR="00021A66" w:rsidRPr="00021A66" w:rsidTr="00021A66">
        <w:trPr>
          <w:trHeight w:val="302"/>
        </w:trPr>
        <w:tc>
          <w:tcPr>
            <w:tcW w:w="3891" w:type="dxa"/>
            <w:tcBorders>
              <w:top w:val="single" w:sz="4" w:space="0" w:color="auto"/>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b/>
                <w:bCs/>
                <w:color w:val="000000"/>
                <w:u w:val="single"/>
              </w:rPr>
            </w:pPr>
            <w:r w:rsidRPr="00021A66">
              <w:rPr>
                <w:rFonts w:ascii="Calibri" w:eastAsia="Times New Roman" w:hAnsi="Calibri" w:cs="Times New Roman"/>
                <w:b/>
                <w:bCs/>
                <w:color w:val="000000"/>
                <w:u w:val="single"/>
              </w:rPr>
              <w:t>Tewkesbury repair/repaint/renovation project</w:t>
            </w:r>
          </w:p>
        </w:tc>
        <w:tc>
          <w:tcPr>
            <w:tcW w:w="1152" w:type="dxa"/>
            <w:tcBorders>
              <w:top w:val="single" w:sz="4" w:space="0" w:color="auto"/>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099" w:type="dxa"/>
            <w:tcBorders>
              <w:top w:val="single" w:sz="4" w:space="0" w:color="auto"/>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099" w:type="dxa"/>
            <w:tcBorders>
              <w:top w:val="single" w:sz="4" w:space="0" w:color="auto"/>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099" w:type="dxa"/>
            <w:tcBorders>
              <w:top w:val="single" w:sz="4" w:space="0" w:color="auto"/>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713" w:type="dxa"/>
            <w:tcBorders>
              <w:top w:val="single" w:sz="4" w:space="0" w:color="auto"/>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Due</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Paid by SSAS</w:t>
            </w:r>
          </w:p>
        </w:tc>
        <w:tc>
          <w:tcPr>
            <w:tcW w:w="1811" w:type="dxa"/>
            <w:gridSpan w:val="2"/>
            <w:tcBorders>
              <w:top w:val="nil"/>
              <w:left w:val="nil"/>
              <w:bottom w:val="nil"/>
              <w:right w:val="single" w:sz="4" w:space="0" w:color="000000"/>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Paid by Trustees</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Valuation 1</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09/02/2011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£3,212.91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£3,212.91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Valuation 1</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09/02/2011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£7,760.01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£7,760.01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Valuation 2</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22/03/2011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£5,833.19</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£5,833.19</w:t>
            </w: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Valuation 2</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22/03/2011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£7,449.95</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£7,449.95</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Valuation 3</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18/07/2011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£3,981.56</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£3,981.56</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Valuation 3</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18/07/2011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£10,635.94</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£10,635.94</w:t>
            </w: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Valuation 4</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14/10/2011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£3,519.74</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£3,519.74</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Total Contract Boniface</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Fee</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03/02/2011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£2,376.91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£2,376.91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Fee</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18/03/2011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£2,049.88</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£2,049.88</w:t>
            </w: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Fee</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17/08/2011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£2,782.08</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£2,782.08</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Fee</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11/10/2011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£459.84</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£459.84</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Plastering 15E etc</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10/10/2011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£5,183.58</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£5,183.58</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New Shop Ring</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14/10/2011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£352.80</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£352.80</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Repair Drains in alley</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26/09/2011</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£600.00</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£600.00</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Totals</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£56,198.39</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£37,679.38</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£18,519.01</w:t>
            </w: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All project costs  split 50/50 balancing amount</w:t>
            </w:r>
          </w:p>
        </w:tc>
        <w:tc>
          <w:tcPr>
            <w:tcW w:w="1152"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-£9,580.18</w:t>
            </w:r>
          </w:p>
        </w:tc>
        <w:tc>
          <w:tcPr>
            <w:tcW w:w="1099" w:type="dxa"/>
            <w:tcBorders>
              <w:top w:val="nil"/>
              <w:left w:val="nil"/>
              <w:bottom w:val="nil"/>
              <w:right w:val="nil"/>
            </w:tcBorders>
            <w:shd w:val="clear" w:color="auto" w:fill="auto"/>
            <w:noWrap/>
            <w:vAlign w:val="bottom"/>
            <w:hideMark/>
          </w:tcPr>
          <w:p w:rsidR="00021A66" w:rsidRPr="00021A66" w:rsidRDefault="00021A66"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£9,580.19</w:t>
            </w:r>
          </w:p>
        </w:tc>
        <w:tc>
          <w:tcPr>
            <w:tcW w:w="713" w:type="dxa"/>
            <w:tcBorders>
              <w:top w:val="nil"/>
              <w:left w:val="nil"/>
              <w:bottom w:val="nil"/>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021A66" w:rsidRPr="00021A66" w:rsidTr="00021A66">
        <w:trPr>
          <w:trHeight w:val="302"/>
        </w:trPr>
        <w:tc>
          <w:tcPr>
            <w:tcW w:w="3891" w:type="dxa"/>
            <w:tcBorders>
              <w:top w:val="nil"/>
              <w:left w:val="single" w:sz="4" w:space="0" w:color="auto"/>
              <w:bottom w:val="single" w:sz="4" w:space="0" w:color="auto"/>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152" w:type="dxa"/>
            <w:tcBorders>
              <w:top w:val="nil"/>
              <w:left w:val="nil"/>
              <w:bottom w:val="single" w:sz="4" w:space="0" w:color="auto"/>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099" w:type="dxa"/>
            <w:tcBorders>
              <w:top w:val="nil"/>
              <w:left w:val="nil"/>
              <w:bottom w:val="single" w:sz="4" w:space="0" w:color="auto"/>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099" w:type="dxa"/>
            <w:tcBorders>
              <w:top w:val="nil"/>
              <w:left w:val="nil"/>
              <w:bottom w:val="single" w:sz="4" w:space="0" w:color="auto"/>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099" w:type="dxa"/>
            <w:tcBorders>
              <w:top w:val="nil"/>
              <w:left w:val="nil"/>
              <w:bottom w:val="single" w:sz="4" w:space="0" w:color="auto"/>
              <w:right w:val="nil"/>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713" w:type="dxa"/>
            <w:tcBorders>
              <w:top w:val="nil"/>
              <w:left w:val="nil"/>
              <w:bottom w:val="single" w:sz="4" w:space="0" w:color="auto"/>
              <w:right w:val="single" w:sz="4" w:space="0" w:color="auto"/>
            </w:tcBorders>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bl>
    <w:p w:rsidR="00021A66" w:rsidRDefault="00021A66" w:rsidP="00BF0CDA"/>
    <w:p w:rsidR="00021A66" w:rsidRDefault="00021A66" w:rsidP="00BF0CDA">
      <w:r>
        <w:br w:type="page"/>
      </w:r>
    </w:p>
    <w:p w:rsidR="00AF7EA1" w:rsidRDefault="00AF7EA1" w:rsidP="00E22711">
      <w:pPr>
        <w:pStyle w:val="Heading2"/>
      </w:pPr>
      <w:bookmarkStart w:id="29" w:name="_Toc324594704"/>
      <w:r>
        <w:lastRenderedPageBreak/>
        <w:t>Completion Statement for purchase of Aylesbury Property</w:t>
      </w:r>
      <w:bookmarkEnd w:id="29"/>
    </w:p>
    <w:p w:rsidR="00AF7EA1" w:rsidRPr="00AF7EA1" w:rsidRDefault="00AF7EA1" w:rsidP="00AF7EA1"/>
    <w:tbl>
      <w:tblPr>
        <w:tblW w:w="9513"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20"/>
        <w:gridCol w:w="1460"/>
        <w:gridCol w:w="1833"/>
      </w:tblGrid>
      <w:tr w:rsidR="00021A66" w:rsidRPr="00021A66" w:rsidTr="004B5715">
        <w:trPr>
          <w:trHeight w:val="300"/>
        </w:trPr>
        <w:tc>
          <w:tcPr>
            <w:tcW w:w="6220" w:type="dxa"/>
            <w:shd w:val="clear" w:color="auto" w:fill="auto"/>
            <w:noWrap/>
            <w:vAlign w:val="bottom"/>
            <w:hideMark/>
          </w:tcPr>
          <w:p w:rsidR="00021A66" w:rsidRPr="00021A66" w:rsidRDefault="00021A66" w:rsidP="00AF7EA1">
            <w:r w:rsidRPr="00021A66">
              <w:t>Completion Statement for purchase of Aylesbury property</w:t>
            </w:r>
          </w:p>
        </w:tc>
        <w:tc>
          <w:tcPr>
            <w:tcW w:w="1460" w:type="dxa"/>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833" w:type="dxa"/>
            <w:shd w:val="clear" w:color="auto" w:fill="auto"/>
            <w:noWrap/>
            <w:vAlign w:val="bottom"/>
            <w:hideMark/>
          </w:tcPr>
          <w:p w:rsidR="00021A66" w:rsidRPr="00021A66" w:rsidRDefault="00021A66"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b/>
                <w:bCs/>
                <w:color w:val="000000"/>
              </w:rPr>
            </w:pPr>
            <w:r w:rsidRPr="00021A66">
              <w:rPr>
                <w:rFonts w:ascii="Calibri" w:eastAsia="Times New Roman" w:hAnsi="Calibri" w:cs="Times New Roman"/>
                <w:b/>
                <w:bCs/>
                <w:color w:val="000000"/>
              </w:rPr>
              <w:t>Purchase price</w:t>
            </w:r>
          </w:p>
        </w:tc>
        <w:tc>
          <w:tcPr>
            <w:tcW w:w="1460"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10/06/2011</w:t>
            </w:r>
          </w:p>
        </w:tc>
        <w:tc>
          <w:tcPr>
            <w:tcW w:w="1833" w:type="dxa"/>
            <w:shd w:val="clear" w:color="auto" w:fill="auto"/>
            <w:noWrap/>
            <w:vAlign w:val="bottom"/>
            <w:hideMark/>
          </w:tcPr>
          <w:p w:rsidR="00AF7EA1" w:rsidRPr="00021A66" w:rsidRDefault="00AF7EA1" w:rsidP="00AF7EA1">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xml:space="preserve">Less Rent </w:t>
            </w:r>
            <w:r w:rsidR="004B5715" w:rsidRPr="00021A66">
              <w:rPr>
                <w:rFonts w:ascii="Calibri" w:eastAsia="Times New Roman" w:hAnsi="Calibri" w:cs="Times New Roman"/>
                <w:color w:val="000000"/>
              </w:rPr>
              <w:t>apportioned</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£3,913.00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£140.64</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Total to be paid to vendor</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b/>
                <w:bCs/>
                <w:color w:val="000000"/>
              </w:rPr>
            </w:pPr>
            <w:r w:rsidRPr="00021A66">
              <w:rPr>
                <w:rFonts w:ascii="Calibri" w:eastAsia="Times New Roman" w:hAnsi="Calibri" w:cs="Times New Roman"/>
                <w:b/>
                <w:bCs/>
                <w:color w:val="000000"/>
              </w:rPr>
              <w:t>£495,946.36</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b/>
                <w:bCs/>
                <w:color w:val="000000"/>
              </w:rPr>
            </w:pPr>
            <w:r w:rsidRPr="00021A66">
              <w:rPr>
                <w:rFonts w:ascii="Calibri" w:eastAsia="Times New Roman" w:hAnsi="Calibri" w:cs="Times New Roman"/>
                <w:b/>
                <w:bCs/>
                <w:color w:val="000000"/>
              </w:rPr>
              <w:t>Buying expenses</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Stamp Duty</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£15,000.00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Legal Fees</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£2,000.00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Vat on Legal Fees</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£400.00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LA Search</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£99.00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Money transfer fee</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£25.00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VAT on Money Transfer</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£5.00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Chancel search inc VAT</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£18.00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Chancel Insurance</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£120.00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Land Registry Fee</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£280.00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Land Registry Searches</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£16.00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Notice fee for 8 Imperial House</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£25.00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xml:space="preserve">(they refunded £33 - </w:t>
            </w:r>
            <w:r w:rsidR="004B5715" w:rsidRPr="00021A66">
              <w:rPr>
                <w:rFonts w:ascii="Calibri" w:eastAsia="Times New Roman" w:hAnsi="Calibri" w:cs="Times New Roman"/>
                <w:color w:val="000000"/>
              </w:rPr>
              <w:t>don’t</w:t>
            </w:r>
            <w:r w:rsidRPr="00021A66">
              <w:rPr>
                <w:rFonts w:ascii="Calibri" w:eastAsia="Times New Roman" w:hAnsi="Calibri" w:cs="Times New Roman"/>
                <w:color w:val="000000"/>
              </w:rPr>
              <w:t xml:space="preserve"> have a record of why)</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-£33.00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b/>
                <w:bCs/>
                <w:color w:val="000000"/>
              </w:rPr>
            </w:pPr>
            <w:r w:rsidRPr="00021A66">
              <w:rPr>
                <w:rFonts w:ascii="Calibri" w:eastAsia="Times New Roman" w:hAnsi="Calibri" w:cs="Times New Roman"/>
                <w:b/>
                <w:bCs/>
                <w:color w:val="000000"/>
              </w:rPr>
              <w:t>Total property buying expenses</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b/>
                <w:bCs/>
                <w:color w:val="000000"/>
              </w:rPr>
            </w:pPr>
            <w:r w:rsidRPr="00021A66">
              <w:rPr>
                <w:rFonts w:ascii="Calibri" w:eastAsia="Times New Roman" w:hAnsi="Calibri" w:cs="Times New Roman"/>
                <w:b/>
                <w:bCs/>
                <w:color w:val="000000"/>
              </w:rPr>
              <w:t>£17,955.00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b/>
                <w:bCs/>
                <w:color w:val="000000"/>
              </w:rPr>
            </w:pPr>
            <w:r w:rsidRPr="00021A66">
              <w:rPr>
                <w:rFonts w:ascii="Calibri" w:eastAsia="Times New Roman" w:hAnsi="Calibri" w:cs="Times New Roman"/>
                <w:b/>
                <w:bCs/>
                <w:color w:val="000000"/>
              </w:rPr>
              <w:t>Total Amount to be paid</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b/>
                <w:bCs/>
                <w:color w:val="000000"/>
              </w:rPr>
            </w:pPr>
            <w:r w:rsidRPr="00021A66">
              <w:rPr>
                <w:rFonts w:ascii="Calibri" w:eastAsia="Times New Roman" w:hAnsi="Calibri" w:cs="Times New Roman"/>
                <w:b/>
                <w:bCs/>
                <w:color w:val="000000"/>
              </w:rPr>
              <w:t>£513,901.36</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b/>
                <w:bCs/>
                <w:color w:val="000000"/>
              </w:rPr>
            </w:pPr>
            <w:r w:rsidRPr="00021A66">
              <w:rPr>
                <w:rFonts w:ascii="Calibri" w:eastAsia="Times New Roman" w:hAnsi="Calibri" w:cs="Times New Roman"/>
                <w:b/>
                <w:bCs/>
                <w:color w:val="000000"/>
              </w:rPr>
              <w:t>Amounts paid</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Advance to Solicitor from CA Acc</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£500.00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Deposit from CA Acc</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£50,000.00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xml:space="preserve">Mortgage direct </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£250,000.00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Transfer from CA Acc</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£215,000.00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b/>
                <w:bCs/>
                <w:color w:val="000000"/>
              </w:rPr>
            </w:pPr>
            <w:r w:rsidRPr="00021A66">
              <w:rPr>
                <w:rFonts w:ascii="Calibri" w:eastAsia="Times New Roman" w:hAnsi="Calibri" w:cs="Times New Roman"/>
                <w:b/>
                <w:bCs/>
                <w:color w:val="000000"/>
              </w:rPr>
              <w:t>Total paid</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b/>
                <w:bCs/>
                <w:color w:val="000000"/>
              </w:rPr>
            </w:pPr>
            <w:r w:rsidRPr="00021A66">
              <w:rPr>
                <w:rFonts w:ascii="Calibri" w:eastAsia="Times New Roman" w:hAnsi="Calibri" w:cs="Times New Roman"/>
                <w:b/>
                <w:bCs/>
                <w:color w:val="000000"/>
              </w:rPr>
              <w:t>£515,500.00</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b/>
                <w:bCs/>
                <w:color w:val="000000"/>
              </w:rPr>
            </w:pPr>
            <w:r w:rsidRPr="00021A66">
              <w:rPr>
                <w:rFonts w:ascii="Calibri" w:eastAsia="Times New Roman" w:hAnsi="Calibri" w:cs="Times New Roman"/>
                <w:b/>
                <w:bCs/>
                <w:color w:val="000000"/>
              </w:rPr>
              <w:t>Balance refund from Solicitor</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b/>
                <w:bCs/>
                <w:color w:val="000000"/>
              </w:rPr>
            </w:pPr>
            <w:r w:rsidRPr="00021A66">
              <w:rPr>
                <w:rFonts w:ascii="Calibri" w:eastAsia="Times New Roman" w:hAnsi="Calibri" w:cs="Times New Roman"/>
                <w:b/>
                <w:bCs/>
                <w:color w:val="000000"/>
              </w:rPr>
              <w:t>£1,598.64</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Aylesbury purchase costs refunded to trustees from Solicitor</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£1,598.64</w:t>
            </w:r>
          </w:p>
        </w:tc>
      </w:tr>
      <w:tr w:rsidR="00AF7EA1" w:rsidRPr="00021A66" w:rsidTr="004B5715">
        <w:trPr>
          <w:trHeight w:val="300"/>
        </w:trPr>
        <w:tc>
          <w:tcPr>
            <w:tcW w:w="7680" w:type="dxa"/>
            <w:gridSpan w:val="2"/>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Balance - extra £33 refunded - no idea which sum was wrong above.</w:t>
            </w:r>
          </w:p>
        </w:tc>
        <w:tc>
          <w:tcPr>
            <w:tcW w:w="1833" w:type="dxa"/>
            <w:shd w:val="clear" w:color="auto" w:fill="auto"/>
            <w:noWrap/>
            <w:vAlign w:val="bottom"/>
            <w:hideMark/>
          </w:tcPr>
          <w:p w:rsidR="00AF7EA1" w:rsidRPr="00021A66" w:rsidRDefault="00AF7EA1" w:rsidP="00021A66">
            <w:pPr>
              <w:spacing w:after="0" w:line="240" w:lineRule="auto"/>
              <w:jc w:val="right"/>
              <w:rPr>
                <w:rFonts w:ascii="Calibri" w:eastAsia="Times New Roman" w:hAnsi="Calibri" w:cs="Times New Roman"/>
                <w:color w:val="000000"/>
              </w:rPr>
            </w:pPr>
            <w:r w:rsidRPr="00021A66">
              <w:rPr>
                <w:rFonts w:ascii="Calibri" w:eastAsia="Times New Roman" w:hAnsi="Calibri" w:cs="Times New Roman"/>
                <w:color w:val="000000"/>
              </w:rPr>
              <w:t>£0.00</w:t>
            </w:r>
          </w:p>
        </w:tc>
      </w:tr>
      <w:tr w:rsidR="00AF7EA1" w:rsidRPr="00021A66" w:rsidTr="004B5715">
        <w:trPr>
          <w:trHeight w:val="300"/>
        </w:trPr>
        <w:tc>
          <w:tcPr>
            <w:tcW w:w="9513" w:type="dxa"/>
            <w:gridSpan w:val="3"/>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xml:space="preserve">Note the refund came about because the </w:t>
            </w:r>
            <w:r w:rsidR="004B5715" w:rsidRPr="00021A66">
              <w:rPr>
                <w:rFonts w:ascii="Calibri" w:eastAsia="Times New Roman" w:hAnsi="Calibri" w:cs="Times New Roman"/>
                <w:color w:val="000000"/>
              </w:rPr>
              <w:t>vendor’s</w:t>
            </w:r>
            <w:r w:rsidRPr="00021A66">
              <w:rPr>
                <w:rFonts w:ascii="Calibri" w:eastAsia="Times New Roman" w:hAnsi="Calibri" w:cs="Times New Roman"/>
                <w:color w:val="000000"/>
              </w:rPr>
              <w:t xml:space="preserve"> solicitor would not initially </w:t>
            </w:r>
            <w:r w:rsidR="004B5715" w:rsidRPr="00021A66">
              <w:rPr>
                <w:rFonts w:ascii="Calibri" w:eastAsia="Times New Roman" w:hAnsi="Calibri" w:cs="Times New Roman"/>
                <w:color w:val="000000"/>
              </w:rPr>
              <w:t>apportion</w:t>
            </w:r>
            <w:r w:rsidRPr="00021A66">
              <w:rPr>
                <w:rFonts w:ascii="Calibri" w:eastAsia="Times New Roman" w:hAnsi="Calibri" w:cs="Times New Roman"/>
                <w:color w:val="000000"/>
              </w:rPr>
              <w:t xml:space="preserve"> the rent.</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I paid over to Crane and Staples more than was required.</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r w:rsidR="00AF7EA1" w:rsidRPr="00021A66" w:rsidTr="004B5715">
        <w:trPr>
          <w:trHeight w:val="300"/>
        </w:trPr>
        <w:tc>
          <w:tcPr>
            <w:tcW w:w="622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xml:space="preserve">The refund was made in my name not the SSAS </w:t>
            </w:r>
          </w:p>
        </w:tc>
        <w:tc>
          <w:tcPr>
            <w:tcW w:w="1460"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p>
        </w:tc>
        <w:tc>
          <w:tcPr>
            <w:tcW w:w="1833" w:type="dxa"/>
            <w:shd w:val="clear" w:color="auto" w:fill="auto"/>
            <w:noWrap/>
            <w:vAlign w:val="bottom"/>
            <w:hideMark/>
          </w:tcPr>
          <w:p w:rsidR="00AF7EA1" w:rsidRPr="00021A66" w:rsidRDefault="00AF7EA1" w:rsidP="00021A66">
            <w:pPr>
              <w:spacing w:after="0" w:line="240" w:lineRule="auto"/>
              <w:rPr>
                <w:rFonts w:ascii="Calibri" w:eastAsia="Times New Roman" w:hAnsi="Calibri" w:cs="Times New Roman"/>
                <w:color w:val="000000"/>
              </w:rPr>
            </w:pPr>
            <w:r w:rsidRPr="00021A66">
              <w:rPr>
                <w:rFonts w:ascii="Calibri" w:eastAsia="Times New Roman" w:hAnsi="Calibri" w:cs="Times New Roman"/>
                <w:color w:val="000000"/>
              </w:rPr>
              <w:t> </w:t>
            </w:r>
          </w:p>
        </w:tc>
      </w:tr>
    </w:tbl>
    <w:p w:rsidR="00021A66" w:rsidRPr="00BF0CDA" w:rsidRDefault="00021A66" w:rsidP="00AF7EA1"/>
    <w:sectPr w:rsidR="00021A66" w:rsidRPr="00BF0CDA" w:rsidSect="00021A66">
      <w:headerReference w:type="default" r:id="rId8"/>
      <w:footerReference w:type="default" r:id="rId9"/>
      <w:pgSz w:w="12240" w:h="15840"/>
      <w:pgMar w:top="1440" w:right="567" w:bottom="1092" w:left="1440" w:header="284" w:footer="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1EC" w:rsidRDefault="00E441EC" w:rsidP="009C2FC9">
      <w:pPr>
        <w:spacing w:after="0" w:line="240" w:lineRule="auto"/>
      </w:pPr>
      <w:r>
        <w:separator/>
      </w:r>
    </w:p>
  </w:endnote>
  <w:endnote w:type="continuationSeparator" w:id="0">
    <w:p w:rsidR="00E441EC" w:rsidRDefault="00E441EC" w:rsidP="009C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4133"/>
      <w:docPartObj>
        <w:docPartGallery w:val="Page Numbers (Bottom of Page)"/>
        <w:docPartUnique/>
      </w:docPartObj>
    </w:sdtPr>
    <w:sdtEndPr/>
    <w:sdtContent>
      <w:p w:rsidR="00AF7EA1" w:rsidRDefault="00AF7EA1" w:rsidP="00FD41D6">
        <w:pPr>
          <w:pStyle w:val="Footer"/>
          <w:jc w:val="center"/>
        </w:pPr>
        <w:r>
          <w:t xml:space="preserve">Inland Revenue Tax Reference:  00712161RC  </w:t>
        </w:r>
        <w:r>
          <w:tab/>
        </w:r>
        <w:r>
          <w:tab/>
          <w:t>VAT registration number:  111 5752 46</w:t>
        </w:r>
        <w:r>
          <w:tab/>
        </w:r>
        <w:r>
          <w:br/>
          <w:t>Pension Regulator Registration number 10276389</w:t>
        </w:r>
        <w:r>
          <w:br/>
          <w:t xml:space="preserve"> </w:t>
        </w:r>
        <w:proofErr w:type="gramStart"/>
        <w:r>
          <w:t xml:space="preserve">Page  </w:t>
        </w:r>
        <w:proofErr w:type="gramEnd"/>
        <w:r w:rsidR="000734E2">
          <w:fldChar w:fldCharType="begin"/>
        </w:r>
        <w:r w:rsidR="000734E2">
          <w:instrText xml:space="preserve"> PAGE   \* MERGEFORMAT </w:instrText>
        </w:r>
        <w:r w:rsidR="000734E2">
          <w:fldChar w:fldCharType="separate"/>
        </w:r>
        <w:r w:rsidR="000734E2">
          <w:rPr>
            <w:noProof/>
          </w:rPr>
          <w:t>1</w:t>
        </w:r>
        <w:r w:rsidR="000734E2">
          <w:rPr>
            <w:noProof/>
          </w:rPr>
          <w:fldChar w:fldCharType="end"/>
        </w:r>
      </w:p>
    </w:sdtContent>
  </w:sdt>
  <w:p w:rsidR="00AF7EA1" w:rsidRDefault="00AF7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1EC" w:rsidRDefault="00E441EC" w:rsidP="009C2FC9">
      <w:pPr>
        <w:spacing w:after="0" w:line="240" w:lineRule="auto"/>
      </w:pPr>
      <w:r>
        <w:separator/>
      </w:r>
    </w:p>
  </w:footnote>
  <w:footnote w:type="continuationSeparator" w:id="0">
    <w:p w:rsidR="00E441EC" w:rsidRDefault="00E441EC" w:rsidP="009C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EA1" w:rsidRPr="00FD41D6" w:rsidRDefault="00AF7EA1" w:rsidP="00A46C19">
    <w:pPr>
      <w:pStyle w:val="Header"/>
      <w:jc w:val="center"/>
      <w:rPr>
        <w:sz w:val="32"/>
        <w:szCs w:val="32"/>
      </w:rPr>
    </w:pPr>
    <w:proofErr w:type="spellStart"/>
    <w:r w:rsidRPr="00FD41D6">
      <w:rPr>
        <w:sz w:val="32"/>
        <w:szCs w:val="32"/>
      </w:rPr>
      <w:t>Silvercrest</w:t>
    </w:r>
    <w:proofErr w:type="spellEnd"/>
    <w:r w:rsidRPr="00FD41D6">
      <w:rPr>
        <w:sz w:val="32"/>
        <w:szCs w:val="32"/>
      </w:rPr>
      <w:t xml:space="preserve"> Associates Ltd SSAS</w:t>
    </w:r>
  </w:p>
  <w:p w:rsidR="00AF7EA1" w:rsidRPr="00211AEC" w:rsidRDefault="00AF7EA1" w:rsidP="00A46C19">
    <w:pPr>
      <w:pStyle w:val="Header"/>
      <w:jc w:val="center"/>
      <w:rPr>
        <w:sz w:val="24"/>
        <w:szCs w:val="24"/>
      </w:rPr>
    </w:pPr>
    <w:r w:rsidRPr="00211AEC">
      <w:rPr>
        <w:sz w:val="24"/>
        <w:szCs w:val="24"/>
      </w:rPr>
      <w:t xml:space="preserve"> </w:t>
    </w:r>
    <w:r>
      <w:rPr>
        <w:sz w:val="24"/>
        <w:szCs w:val="24"/>
      </w:rPr>
      <w:t>Trustees Report and Accounts for 2011 –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D3"/>
    <w:rsid w:val="00016894"/>
    <w:rsid w:val="00021A66"/>
    <w:rsid w:val="000734E2"/>
    <w:rsid w:val="000853EF"/>
    <w:rsid w:val="000B2014"/>
    <w:rsid w:val="000C4D82"/>
    <w:rsid w:val="000F3F17"/>
    <w:rsid w:val="00155812"/>
    <w:rsid w:val="0016224F"/>
    <w:rsid w:val="001B3149"/>
    <w:rsid w:val="001C004E"/>
    <w:rsid w:val="001F0BAA"/>
    <w:rsid w:val="00205D6B"/>
    <w:rsid w:val="00211AEC"/>
    <w:rsid w:val="00215687"/>
    <w:rsid w:val="0023076D"/>
    <w:rsid w:val="00257A9B"/>
    <w:rsid w:val="00295699"/>
    <w:rsid w:val="002D1059"/>
    <w:rsid w:val="002D6672"/>
    <w:rsid w:val="003377EB"/>
    <w:rsid w:val="00345E2D"/>
    <w:rsid w:val="00345F01"/>
    <w:rsid w:val="00350F69"/>
    <w:rsid w:val="00375AD7"/>
    <w:rsid w:val="00383D79"/>
    <w:rsid w:val="003A4F3D"/>
    <w:rsid w:val="003C6069"/>
    <w:rsid w:val="003D7335"/>
    <w:rsid w:val="0045755C"/>
    <w:rsid w:val="004B5715"/>
    <w:rsid w:val="004C7AD3"/>
    <w:rsid w:val="004D59BE"/>
    <w:rsid w:val="004D622A"/>
    <w:rsid w:val="004F324E"/>
    <w:rsid w:val="004F730C"/>
    <w:rsid w:val="004F7BDD"/>
    <w:rsid w:val="005061E5"/>
    <w:rsid w:val="005206BF"/>
    <w:rsid w:val="00527786"/>
    <w:rsid w:val="00556249"/>
    <w:rsid w:val="00573545"/>
    <w:rsid w:val="005918C9"/>
    <w:rsid w:val="005B2911"/>
    <w:rsid w:val="005D3A7E"/>
    <w:rsid w:val="005D5D96"/>
    <w:rsid w:val="005D7FEE"/>
    <w:rsid w:val="005E3A96"/>
    <w:rsid w:val="006130DF"/>
    <w:rsid w:val="0061404C"/>
    <w:rsid w:val="00660A7E"/>
    <w:rsid w:val="00675F5F"/>
    <w:rsid w:val="00690E5E"/>
    <w:rsid w:val="006A2751"/>
    <w:rsid w:val="006D0154"/>
    <w:rsid w:val="006E72D3"/>
    <w:rsid w:val="00704AC8"/>
    <w:rsid w:val="00731B88"/>
    <w:rsid w:val="0075433F"/>
    <w:rsid w:val="00754EC7"/>
    <w:rsid w:val="00795006"/>
    <w:rsid w:val="007D4466"/>
    <w:rsid w:val="007D5AD2"/>
    <w:rsid w:val="008015F1"/>
    <w:rsid w:val="00813907"/>
    <w:rsid w:val="00882782"/>
    <w:rsid w:val="0089344D"/>
    <w:rsid w:val="008F5EB6"/>
    <w:rsid w:val="00921BA6"/>
    <w:rsid w:val="009A08A5"/>
    <w:rsid w:val="009C2E7E"/>
    <w:rsid w:val="009C2FC9"/>
    <w:rsid w:val="009D3635"/>
    <w:rsid w:val="00A06F0C"/>
    <w:rsid w:val="00A42219"/>
    <w:rsid w:val="00A46C19"/>
    <w:rsid w:val="00AB2A5C"/>
    <w:rsid w:val="00AD1CF9"/>
    <w:rsid w:val="00AF7EA1"/>
    <w:rsid w:val="00B30A7B"/>
    <w:rsid w:val="00B858F7"/>
    <w:rsid w:val="00B96B2E"/>
    <w:rsid w:val="00BE3527"/>
    <w:rsid w:val="00BE573C"/>
    <w:rsid w:val="00BF0CDA"/>
    <w:rsid w:val="00CA448A"/>
    <w:rsid w:val="00CA5A55"/>
    <w:rsid w:val="00CB2C70"/>
    <w:rsid w:val="00CB2CC6"/>
    <w:rsid w:val="00CC0405"/>
    <w:rsid w:val="00D24C3E"/>
    <w:rsid w:val="00D405B4"/>
    <w:rsid w:val="00D415ED"/>
    <w:rsid w:val="00D90358"/>
    <w:rsid w:val="00DA004E"/>
    <w:rsid w:val="00DB1D21"/>
    <w:rsid w:val="00DB3B83"/>
    <w:rsid w:val="00DB6972"/>
    <w:rsid w:val="00DD27F4"/>
    <w:rsid w:val="00DE6FF6"/>
    <w:rsid w:val="00E11981"/>
    <w:rsid w:val="00E125C2"/>
    <w:rsid w:val="00E222A6"/>
    <w:rsid w:val="00E22711"/>
    <w:rsid w:val="00E441EC"/>
    <w:rsid w:val="00E9414B"/>
    <w:rsid w:val="00EA3AC4"/>
    <w:rsid w:val="00ED0061"/>
    <w:rsid w:val="00ED1305"/>
    <w:rsid w:val="00ED28D4"/>
    <w:rsid w:val="00F044E4"/>
    <w:rsid w:val="00F133C3"/>
    <w:rsid w:val="00F467BE"/>
    <w:rsid w:val="00F557F9"/>
    <w:rsid w:val="00F702ED"/>
    <w:rsid w:val="00F85584"/>
    <w:rsid w:val="00F9661E"/>
    <w:rsid w:val="00FA43FF"/>
    <w:rsid w:val="00FD4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8395">
      <w:bodyDiv w:val="1"/>
      <w:marLeft w:val="0"/>
      <w:marRight w:val="0"/>
      <w:marTop w:val="0"/>
      <w:marBottom w:val="0"/>
      <w:divBdr>
        <w:top w:val="none" w:sz="0" w:space="0" w:color="auto"/>
        <w:left w:val="none" w:sz="0" w:space="0" w:color="auto"/>
        <w:bottom w:val="none" w:sz="0" w:space="0" w:color="auto"/>
        <w:right w:val="none" w:sz="0" w:space="0" w:color="auto"/>
      </w:divBdr>
    </w:div>
    <w:div w:id="86535840">
      <w:bodyDiv w:val="1"/>
      <w:marLeft w:val="0"/>
      <w:marRight w:val="0"/>
      <w:marTop w:val="0"/>
      <w:marBottom w:val="0"/>
      <w:divBdr>
        <w:top w:val="none" w:sz="0" w:space="0" w:color="auto"/>
        <w:left w:val="none" w:sz="0" w:space="0" w:color="auto"/>
        <w:bottom w:val="none" w:sz="0" w:space="0" w:color="auto"/>
        <w:right w:val="none" w:sz="0" w:space="0" w:color="auto"/>
      </w:divBdr>
    </w:div>
    <w:div w:id="87775765">
      <w:bodyDiv w:val="1"/>
      <w:marLeft w:val="0"/>
      <w:marRight w:val="0"/>
      <w:marTop w:val="0"/>
      <w:marBottom w:val="0"/>
      <w:divBdr>
        <w:top w:val="none" w:sz="0" w:space="0" w:color="auto"/>
        <w:left w:val="none" w:sz="0" w:space="0" w:color="auto"/>
        <w:bottom w:val="none" w:sz="0" w:space="0" w:color="auto"/>
        <w:right w:val="none" w:sz="0" w:space="0" w:color="auto"/>
      </w:divBdr>
    </w:div>
    <w:div w:id="235744912">
      <w:bodyDiv w:val="1"/>
      <w:marLeft w:val="0"/>
      <w:marRight w:val="0"/>
      <w:marTop w:val="0"/>
      <w:marBottom w:val="0"/>
      <w:divBdr>
        <w:top w:val="none" w:sz="0" w:space="0" w:color="auto"/>
        <w:left w:val="none" w:sz="0" w:space="0" w:color="auto"/>
        <w:bottom w:val="none" w:sz="0" w:space="0" w:color="auto"/>
        <w:right w:val="none" w:sz="0" w:space="0" w:color="auto"/>
      </w:divBdr>
    </w:div>
    <w:div w:id="282735227">
      <w:bodyDiv w:val="1"/>
      <w:marLeft w:val="0"/>
      <w:marRight w:val="0"/>
      <w:marTop w:val="0"/>
      <w:marBottom w:val="0"/>
      <w:divBdr>
        <w:top w:val="none" w:sz="0" w:space="0" w:color="auto"/>
        <w:left w:val="none" w:sz="0" w:space="0" w:color="auto"/>
        <w:bottom w:val="none" w:sz="0" w:space="0" w:color="auto"/>
        <w:right w:val="none" w:sz="0" w:space="0" w:color="auto"/>
      </w:divBdr>
    </w:div>
    <w:div w:id="300423368">
      <w:bodyDiv w:val="1"/>
      <w:marLeft w:val="0"/>
      <w:marRight w:val="0"/>
      <w:marTop w:val="0"/>
      <w:marBottom w:val="0"/>
      <w:divBdr>
        <w:top w:val="none" w:sz="0" w:space="0" w:color="auto"/>
        <w:left w:val="none" w:sz="0" w:space="0" w:color="auto"/>
        <w:bottom w:val="none" w:sz="0" w:space="0" w:color="auto"/>
        <w:right w:val="none" w:sz="0" w:space="0" w:color="auto"/>
      </w:divBdr>
    </w:div>
    <w:div w:id="335353029">
      <w:bodyDiv w:val="1"/>
      <w:marLeft w:val="0"/>
      <w:marRight w:val="0"/>
      <w:marTop w:val="0"/>
      <w:marBottom w:val="0"/>
      <w:divBdr>
        <w:top w:val="none" w:sz="0" w:space="0" w:color="auto"/>
        <w:left w:val="none" w:sz="0" w:space="0" w:color="auto"/>
        <w:bottom w:val="none" w:sz="0" w:space="0" w:color="auto"/>
        <w:right w:val="none" w:sz="0" w:space="0" w:color="auto"/>
      </w:divBdr>
    </w:div>
    <w:div w:id="503132326">
      <w:bodyDiv w:val="1"/>
      <w:marLeft w:val="0"/>
      <w:marRight w:val="0"/>
      <w:marTop w:val="0"/>
      <w:marBottom w:val="0"/>
      <w:divBdr>
        <w:top w:val="none" w:sz="0" w:space="0" w:color="auto"/>
        <w:left w:val="none" w:sz="0" w:space="0" w:color="auto"/>
        <w:bottom w:val="none" w:sz="0" w:space="0" w:color="auto"/>
        <w:right w:val="none" w:sz="0" w:space="0" w:color="auto"/>
      </w:divBdr>
    </w:div>
    <w:div w:id="504788989">
      <w:bodyDiv w:val="1"/>
      <w:marLeft w:val="0"/>
      <w:marRight w:val="0"/>
      <w:marTop w:val="0"/>
      <w:marBottom w:val="0"/>
      <w:divBdr>
        <w:top w:val="none" w:sz="0" w:space="0" w:color="auto"/>
        <w:left w:val="none" w:sz="0" w:space="0" w:color="auto"/>
        <w:bottom w:val="none" w:sz="0" w:space="0" w:color="auto"/>
        <w:right w:val="none" w:sz="0" w:space="0" w:color="auto"/>
      </w:divBdr>
    </w:div>
    <w:div w:id="544759376">
      <w:bodyDiv w:val="1"/>
      <w:marLeft w:val="0"/>
      <w:marRight w:val="0"/>
      <w:marTop w:val="0"/>
      <w:marBottom w:val="0"/>
      <w:divBdr>
        <w:top w:val="none" w:sz="0" w:space="0" w:color="auto"/>
        <w:left w:val="none" w:sz="0" w:space="0" w:color="auto"/>
        <w:bottom w:val="none" w:sz="0" w:space="0" w:color="auto"/>
        <w:right w:val="none" w:sz="0" w:space="0" w:color="auto"/>
      </w:divBdr>
    </w:div>
    <w:div w:id="558133005">
      <w:bodyDiv w:val="1"/>
      <w:marLeft w:val="0"/>
      <w:marRight w:val="0"/>
      <w:marTop w:val="0"/>
      <w:marBottom w:val="0"/>
      <w:divBdr>
        <w:top w:val="none" w:sz="0" w:space="0" w:color="auto"/>
        <w:left w:val="none" w:sz="0" w:space="0" w:color="auto"/>
        <w:bottom w:val="none" w:sz="0" w:space="0" w:color="auto"/>
        <w:right w:val="none" w:sz="0" w:space="0" w:color="auto"/>
      </w:divBdr>
    </w:div>
    <w:div w:id="770125047">
      <w:bodyDiv w:val="1"/>
      <w:marLeft w:val="0"/>
      <w:marRight w:val="0"/>
      <w:marTop w:val="0"/>
      <w:marBottom w:val="0"/>
      <w:divBdr>
        <w:top w:val="none" w:sz="0" w:space="0" w:color="auto"/>
        <w:left w:val="none" w:sz="0" w:space="0" w:color="auto"/>
        <w:bottom w:val="none" w:sz="0" w:space="0" w:color="auto"/>
        <w:right w:val="none" w:sz="0" w:space="0" w:color="auto"/>
      </w:divBdr>
    </w:div>
    <w:div w:id="873345632">
      <w:bodyDiv w:val="1"/>
      <w:marLeft w:val="0"/>
      <w:marRight w:val="0"/>
      <w:marTop w:val="0"/>
      <w:marBottom w:val="0"/>
      <w:divBdr>
        <w:top w:val="none" w:sz="0" w:space="0" w:color="auto"/>
        <w:left w:val="none" w:sz="0" w:space="0" w:color="auto"/>
        <w:bottom w:val="none" w:sz="0" w:space="0" w:color="auto"/>
        <w:right w:val="none" w:sz="0" w:space="0" w:color="auto"/>
      </w:divBdr>
    </w:div>
    <w:div w:id="875041612">
      <w:bodyDiv w:val="1"/>
      <w:marLeft w:val="0"/>
      <w:marRight w:val="0"/>
      <w:marTop w:val="0"/>
      <w:marBottom w:val="0"/>
      <w:divBdr>
        <w:top w:val="none" w:sz="0" w:space="0" w:color="auto"/>
        <w:left w:val="none" w:sz="0" w:space="0" w:color="auto"/>
        <w:bottom w:val="none" w:sz="0" w:space="0" w:color="auto"/>
        <w:right w:val="none" w:sz="0" w:space="0" w:color="auto"/>
      </w:divBdr>
    </w:div>
    <w:div w:id="897587986">
      <w:bodyDiv w:val="1"/>
      <w:marLeft w:val="0"/>
      <w:marRight w:val="0"/>
      <w:marTop w:val="0"/>
      <w:marBottom w:val="0"/>
      <w:divBdr>
        <w:top w:val="none" w:sz="0" w:space="0" w:color="auto"/>
        <w:left w:val="none" w:sz="0" w:space="0" w:color="auto"/>
        <w:bottom w:val="none" w:sz="0" w:space="0" w:color="auto"/>
        <w:right w:val="none" w:sz="0" w:space="0" w:color="auto"/>
      </w:divBdr>
    </w:div>
    <w:div w:id="931860939">
      <w:bodyDiv w:val="1"/>
      <w:marLeft w:val="0"/>
      <w:marRight w:val="0"/>
      <w:marTop w:val="0"/>
      <w:marBottom w:val="0"/>
      <w:divBdr>
        <w:top w:val="none" w:sz="0" w:space="0" w:color="auto"/>
        <w:left w:val="none" w:sz="0" w:space="0" w:color="auto"/>
        <w:bottom w:val="none" w:sz="0" w:space="0" w:color="auto"/>
        <w:right w:val="none" w:sz="0" w:space="0" w:color="auto"/>
      </w:divBdr>
    </w:div>
    <w:div w:id="951127274">
      <w:bodyDiv w:val="1"/>
      <w:marLeft w:val="0"/>
      <w:marRight w:val="0"/>
      <w:marTop w:val="0"/>
      <w:marBottom w:val="0"/>
      <w:divBdr>
        <w:top w:val="none" w:sz="0" w:space="0" w:color="auto"/>
        <w:left w:val="none" w:sz="0" w:space="0" w:color="auto"/>
        <w:bottom w:val="none" w:sz="0" w:space="0" w:color="auto"/>
        <w:right w:val="none" w:sz="0" w:space="0" w:color="auto"/>
      </w:divBdr>
    </w:div>
    <w:div w:id="965505609">
      <w:bodyDiv w:val="1"/>
      <w:marLeft w:val="0"/>
      <w:marRight w:val="0"/>
      <w:marTop w:val="0"/>
      <w:marBottom w:val="0"/>
      <w:divBdr>
        <w:top w:val="none" w:sz="0" w:space="0" w:color="auto"/>
        <w:left w:val="none" w:sz="0" w:space="0" w:color="auto"/>
        <w:bottom w:val="none" w:sz="0" w:space="0" w:color="auto"/>
        <w:right w:val="none" w:sz="0" w:space="0" w:color="auto"/>
      </w:divBdr>
    </w:div>
    <w:div w:id="969674663">
      <w:bodyDiv w:val="1"/>
      <w:marLeft w:val="0"/>
      <w:marRight w:val="0"/>
      <w:marTop w:val="0"/>
      <w:marBottom w:val="0"/>
      <w:divBdr>
        <w:top w:val="none" w:sz="0" w:space="0" w:color="auto"/>
        <w:left w:val="none" w:sz="0" w:space="0" w:color="auto"/>
        <w:bottom w:val="none" w:sz="0" w:space="0" w:color="auto"/>
        <w:right w:val="none" w:sz="0" w:space="0" w:color="auto"/>
      </w:divBdr>
    </w:div>
    <w:div w:id="1056007444">
      <w:bodyDiv w:val="1"/>
      <w:marLeft w:val="0"/>
      <w:marRight w:val="0"/>
      <w:marTop w:val="0"/>
      <w:marBottom w:val="0"/>
      <w:divBdr>
        <w:top w:val="none" w:sz="0" w:space="0" w:color="auto"/>
        <w:left w:val="none" w:sz="0" w:space="0" w:color="auto"/>
        <w:bottom w:val="none" w:sz="0" w:space="0" w:color="auto"/>
        <w:right w:val="none" w:sz="0" w:space="0" w:color="auto"/>
      </w:divBdr>
    </w:div>
    <w:div w:id="1072968330">
      <w:bodyDiv w:val="1"/>
      <w:marLeft w:val="0"/>
      <w:marRight w:val="0"/>
      <w:marTop w:val="0"/>
      <w:marBottom w:val="0"/>
      <w:divBdr>
        <w:top w:val="none" w:sz="0" w:space="0" w:color="auto"/>
        <w:left w:val="none" w:sz="0" w:space="0" w:color="auto"/>
        <w:bottom w:val="none" w:sz="0" w:space="0" w:color="auto"/>
        <w:right w:val="none" w:sz="0" w:space="0" w:color="auto"/>
      </w:divBdr>
    </w:div>
    <w:div w:id="1099182015">
      <w:bodyDiv w:val="1"/>
      <w:marLeft w:val="0"/>
      <w:marRight w:val="0"/>
      <w:marTop w:val="0"/>
      <w:marBottom w:val="0"/>
      <w:divBdr>
        <w:top w:val="none" w:sz="0" w:space="0" w:color="auto"/>
        <w:left w:val="none" w:sz="0" w:space="0" w:color="auto"/>
        <w:bottom w:val="none" w:sz="0" w:space="0" w:color="auto"/>
        <w:right w:val="none" w:sz="0" w:space="0" w:color="auto"/>
      </w:divBdr>
    </w:div>
    <w:div w:id="1244142171">
      <w:bodyDiv w:val="1"/>
      <w:marLeft w:val="0"/>
      <w:marRight w:val="0"/>
      <w:marTop w:val="0"/>
      <w:marBottom w:val="0"/>
      <w:divBdr>
        <w:top w:val="none" w:sz="0" w:space="0" w:color="auto"/>
        <w:left w:val="none" w:sz="0" w:space="0" w:color="auto"/>
        <w:bottom w:val="none" w:sz="0" w:space="0" w:color="auto"/>
        <w:right w:val="none" w:sz="0" w:space="0" w:color="auto"/>
      </w:divBdr>
    </w:div>
    <w:div w:id="1244603709">
      <w:bodyDiv w:val="1"/>
      <w:marLeft w:val="0"/>
      <w:marRight w:val="0"/>
      <w:marTop w:val="0"/>
      <w:marBottom w:val="0"/>
      <w:divBdr>
        <w:top w:val="none" w:sz="0" w:space="0" w:color="auto"/>
        <w:left w:val="none" w:sz="0" w:space="0" w:color="auto"/>
        <w:bottom w:val="none" w:sz="0" w:space="0" w:color="auto"/>
        <w:right w:val="none" w:sz="0" w:space="0" w:color="auto"/>
      </w:divBdr>
    </w:div>
    <w:div w:id="1297443024">
      <w:bodyDiv w:val="1"/>
      <w:marLeft w:val="0"/>
      <w:marRight w:val="0"/>
      <w:marTop w:val="0"/>
      <w:marBottom w:val="0"/>
      <w:divBdr>
        <w:top w:val="none" w:sz="0" w:space="0" w:color="auto"/>
        <w:left w:val="none" w:sz="0" w:space="0" w:color="auto"/>
        <w:bottom w:val="none" w:sz="0" w:space="0" w:color="auto"/>
        <w:right w:val="none" w:sz="0" w:space="0" w:color="auto"/>
      </w:divBdr>
    </w:div>
    <w:div w:id="1307706587">
      <w:bodyDiv w:val="1"/>
      <w:marLeft w:val="0"/>
      <w:marRight w:val="0"/>
      <w:marTop w:val="0"/>
      <w:marBottom w:val="0"/>
      <w:divBdr>
        <w:top w:val="none" w:sz="0" w:space="0" w:color="auto"/>
        <w:left w:val="none" w:sz="0" w:space="0" w:color="auto"/>
        <w:bottom w:val="none" w:sz="0" w:space="0" w:color="auto"/>
        <w:right w:val="none" w:sz="0" w:space="0" w:color="auto"/>
      </w:divBdr>
    </w:div>
    <w:div w:id="1312323525">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414159135">
      <w:bodyDiv w:val="1"/>
      <w:marLeft w:val="0"/>
      <w:marRight w:val="0"/>
      <w:marTop w:val="0"/>
      <w:marBottom w:val="0"/>
      <w:divBdr>
        <w:top w:val="none" w:sz="0" w:space="0" w:color="auto"/>
        <w:left w:val="none" w:sz="0" w:space="0" w:color="auto"/>
        <w:bottom w:val="none" w:sz="0" w:space="0" w:color="auto"/>
        <w:right w:val="none" w:sz="0" w:space="0" w:color="auto"/>
      </w:divBdr>
    </w:div>
    <w:div w:id="1561986041">
      <w:bodyDiv w:val="1"/>
      <w:marLeft w:val="0"/>
      <w:marRight w:val="0"/>
      <w:marTop w:val="0"/>
      <w:marBottom w:val="0"/>
      <w:divBdr>
        <w:top w:val="none" w:sz="0" w:space="0" w:color="auto"/>
        <w:left w:val="none" w:sz="0" w:space="0" w:color="auto"/>
        <w:bottom w:val="none" w:sz="0" w:space="0" w:color="auto"/>
        <w:right w:val="none" w:sz="0" w:space="0" w:color="auto"/>
      </w:divBdr>
    </w:div>
    <w:div w:id="1622883006">
      <w:bodyDiv w:val="1"/>
      <w:marLeft w:val="0"/>
      <w:marRight w:val="0"/>
      <w:marTop w:val="0"/>
      <w:marBottom w:val="0"/>
      <w:divBdr>
        <w:top w:val="none" w:sz="0" w:space="0" w:color="auto"/>
        <w:left w:val="none" w:sz="0" w:space="0" w:color="auto"/>
        <w:bottom w:val="none" w:sz="0" w:space="0" w:color="auto"/>
        <w:right w:val="none" w:sz="0" w:space="0" w:color="auto"/>
      </w:divBdr>
    </w:div>
    <w:div w:id="1638535708">
      <w:bodyDiv w:val="1"/>
      <w:marLeft w:val="0"/>
      <w:marRight w:val="0"/>
      <w:marTop w:val="0"/>
      <w:marBottom w:val="0"/>
      <w:divBdr>
        <w:top w:val="none" w:sz="0" w:space="0" w:color="auto"/>
        <w:left w:val="none" w:sz="0" w:space="0" w:color="auto"/>
        <w:bottom w:val="none" w:sz="0" w:space="0" w:color="auto"/>
        <w:right w:val="none" w:sz="0" w:space="0" w:color="auto"/>
      </w:divBdr>
    </w:div>
    <w:div w:id="1709646485">
      <w:bodyDiv w:val="1"/>
      <w:marLeft w:val="0"/>
      <w:marRight w:val="0"/>
      <w:marTop w:val="0"/>
      <w:marBottom w:val="0"/>
      <w:divBdr>
        <w:top w:val="none" w:sz="0" w:space="0" w:color="auto"/>
        <w:left w:val="none" w:sz="0" w:space="0" w:color="auto"/>
        <w:bottom w:val="none" w:sz="0" w:space="0" w:color="auto"/>
        <w:right w:val="none" w:sz="0" w:space="0" w:color="auto"/>
      </w:divBdr>
    </w:div>
    <w:div w:id="1768232605">
      <w:bodyDiv w:val="1"/>
      <w:marLeft w:val="0"/>
      <w:marRight w:val="0"/>
      <w:marTop w:val="0"/>
      <w:marBottom w:val="0"/>
      <w:divBdr>
        <w:top w:val="none" w:sz="0" w:space="0" w:color="auto"/>
        <w:left w:val="none" w:sz="0" w:space="0" w:color="auto"/>
        <w:bottom w:val="none" w:sz="0" w:space="0" w:color="auto"/>
        <w:right w:val="none" w:sz="0" w:space="0" w:color="auto"/>
      </w:divBdr>
    </w:div>
    <w:div w:id="1837188577">
      <w:bodyDiv w:val="1"/>
      <w:marLeft w:val="0"/>
      <w:marRight w:val="0"/>
      <w:marTop w:val="0"/>
      <w:marBottom w:val="0"/>
      <w:divBdr>
        <w:top w:val="none" w:sz="0" w:space="0" w:color="auto"/>
        <w:left w:val="none" w:sz="0" w:space="0" w:color="auto"/>
        <w:bottom w:val="none" w:sz="0" w:space="0" w:color="auto"/>
        <w:right w:val="none" w:sz="0" w:space="0" w:color="auto"/>
      </w:divBdr>
    </w:div>
    <w:div w:id="1844084506">
      <w:bodyDiv w:val="1"/>
      <w:marLeft w:val="0"/>
      <w:marRight w:val="0"/>
      <w:marTop w:val="0"/>
      <w:marBottom w:val="0"/>
      <w:divBdr>
        <w:top w:val="none" w:sz="0" w:space="0" w:color="auto"/>
        <w:left w:val="none" w:sz="0" w:space="0" w:color="auto"/>
        <w:bottom w:val="none" w:sz="0" w:space="0" w:color="auto"/>
        <w:right w:val="none" w:sz="0" w:space="0" w:color="auto"/>
      </w:divBdr>
    </w:div>
    <w:div w:id="1850831339">
      <w:bodyDiv w:val="1"/>
      <w:marLeft w:val="0"/>
      <w:marRight w:val="0"/>
      <w:marTop w:val="0"/>
      <w:marBottom w:val="0"/>
      <w:divBdr>
        <w:top w:val="none" w:sz="0" w:space="0" w:color="auto"/>
        <w:left w:val="none" w:sz="0" w:space="0" w:color="auto"/>
        <w:bottom w:val="none" w:sz="0" w:space="0" w:color="auto"/>
        <w:right w:val="none" w:sz="0" w:space="0" w:color="auto"/>
      </w:divBdr>
    </w:div>
    <w:div w:id="1859930180">
      <w:bodyDiv w:val="1"/>
      <w:marLeft w:val="0"/>
      <w:marRight w:val="0"/>
      <w:marTop w:val="0"/>
      <w:marBottom w:val="0"/>
      <w:divBdr>
        <w:top w:val="none" w:sz="0" w:space="0" w:color="auto"/>
        <w:left w:val="none" w:sz="0" w:space="0" w:color="auto"/>
        <w:bottom w:val="none" w:sz="0" w:space="0" w:color="auto"/>
        <w:right w:val="none" w:sz="0" w:space="0" w:color="auto"/>
      </w:divBdr>
    </w:div>
    <w:div w:id="1878008599">
      <w:bodyDiv w:val="1"/>
      <w:marLeft w:val="0"/>
      <w:marRight w:val="0"/>
      <w:marTop w:val="0"/>
      <w:marBottom w:val="0"/>
      <w:divBdr>
        <w:top w:val="none" w:sz="0" w:space="0" w:color="auto"/>
        <w:left w:val="none" w:sz="0" w:space="0" w:color="auto"/>
        <w:bottom w:val="none" w:sz="0" w:space="0" w:color="auto"/>
        <w:right w:val="none" w:sz="0" w:space="0" w:color="auto"/>
      </w:divBdr>
    </w:div>
    <w:div w:id="1896508463">
      <w:bodyDiv w:val="1"/>
      <w:marLeft w:val="0"/>
      <w:marRight w:val="0"/>
      <w:marTop w:val="0"/>
      <w:marBottom w:val="0"/>
      <w:divBdr>
        <w:top w:val="none" w:sz="0" w:space="0" w:color="auto"/>
        <w:left w:val="none" w:sz="0" w:space="0" w:color="auto"/>
        <w:bottom w:val="none" w:sz="0" w:space="0" w:color="auto"/>
        <w:right w:val="none" w:sz="0" w:space="0" w:color="auto"/>
      </w:divBdr>
    </w:div>
    <w:div w:id="1964727244">
      <w:bodyDiv w:val="1"/>
      <w:marLeft w:val="0"/>
      <w:marRight w:val="0"/>
      <w:marTop w:val="0"/>
      <w:marBottom w:val="0"/>
      <w:divBdr>
        <w:top w:val="none" w:sz="0" w:space="0" w:color="auto"/>
        <w:left w:val="none" w:sz="0" w:space="0" w:color="auto"/>
        <w:bottom w:val="none" w:sz="0" w:space="0" w:color="auto"/>
        <w:right w:val="none" w:sz="0" w:space="0" w:color="auto"/>
      </w:divBdr>
    </w:div>
    <w:div w:id="2002654709">
      <w:bodyDiv w:val="1"/>
      <w:marLeft w:val="0"/>
      <w:marRight w:val="0"/>
      <w:marTop w:val="0"/>
      <w:marBottom w:val="0"/>
      <w:divBdr>
        <w:top w:val="none" w:sz="0" w:space="0" w:color="auto"/>
        <w:left w:val="none" w:sz="0" w:space="0" w:color="auto"/>
        <w:bottom w:val="none" w:sz="0" w:space="0" w:color="auto"/>
        <w:right w:val="none" w:sz="0" w:space="0" w:color="auto"/>
      </w:divBdr>
    </w:div>
    <w:div w:id="2009751294">
      <w:bodyDiv w:val="1"/>
      <w:marLeft w:val="0"/>
      <w:marRight w:val="0"/>
      <w:marTop w:val="0"/>
      <w:marBottom w:val="0"/>
      <w:divBdr>
        <w:top w:val="none" w:sz="0" w:space="0" w:color="auto"/>
        <w:left w:val="none" w:sz="0" w:space="0" w:color="auto"/>
        <w:bottom w:val="none" w:sz="0" w:space="0" w:color="auto"/>
        <w:right w:val="none" w:sz="0" w:space="0" w:color="auto"/>
      </w:divBdr>
    </w:div>
    <w:div w:id="2058581493">
      <w:bodyDiv w:val="1"/>
      <w:marLeft w:val="0"/>
      <w:marRight w:val="0"/>
      <w:marTop w:val="0"/>
      <w:marBottom w:val="0"/>
      <w:divBdr>
        <w:top w:val="none" w:sz="0" w:space="0" w:color="auto"/>
        <w:left w:val="none" w:sz="0" w:space="0" w:color="auto"/>
        <w:bottom w:val="none" w:sz="0" w:space="0" w:color="auto"/>
        <w:right w:val="none" w:sz="0" w:space="0" w:color="auto"/>
      </w:divBdr>
    </w:div>
    <w:div w:id="2094006668">
      <w:bodyDiv w:val="1"/>
      <w:marLeft w:val="0"/>
      <w:marRight w:val="0"/>
      <w:marTop w:val="0"/>
      <w:marBottom w:val="0"/>
      <w:divBdr>
        <w:top w:val="none" w:sz="0" w:space="0" w:color="auto"/>
        <w:left w:val="none" w:sz="0" w:space="0" w:color="auto"/>
        <w:bottom w:val="none" w:sz="0" w:space="0" w:color="auto"/>
        <w:right w:val="none" w:sz="0" w:space="0" w:color="auto"/>
      </w:divBdr>
    </w:div>
    <w:div w:id="2108187415">
      <w:bodyDiv w:val="1"/>
      <w:marLeft w:val="0"/>
      <w:marRight w:val="0"/>
      <w:marTop w:val="0"/>
      <w:marBottom w:val="0"/>
      <w:divBdr>
        <w:top w:val="none" w:sz="0" w:space="0" w:color="auto"/>
        <w:left w:val="none" w:sz="0" w:space="0" w:color="auto"/>
        <w:bottom w:val="none" w:sz="0" w:space="0" w:color="auto"/>
        <w:right w:val="none" w:sz="0" w:space="0" w:color="auto"/>
      </w:divBdr>
    </w:div>
    <w:div w:id="21360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77700-43B5-4980-AF62-CFF056A7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4349</Words>
  <Characters>24793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PP.COM-PC3</cp:lastModifiedBy>
  <cp:revision>2</cp:revision>
  <cp:lastPrinted>2011-07-23T13:48:00Z</cp:lastPrinted>
  <dcterms:created xsi:type="dcterms:W3CDTF">2012-05-28T07:15:00Z</dcterms:created>
  <dcterms:modified xsi:type="dcterms:W3CDTF">2012-05-28T07:15:00Z</dcterms:modified>
</cp:coreProperties>
</file>