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55" w:rsidRDefault="00CA5A55" w:rsidP="00F702ED">
      <w:pPr>
        <w:pStyle w:val="Heading1"/>
      </w:pPr>
      <w:bookmarkStart w:id="0" w:name="_GoBack"/>
      <w:bookmarkEnd w:id="0"/>
    </w:p>
    <w:p w:rsidR="00CA5A55" w:rsidRDefault="00CA5A55" w:rsidP="00F702ED">
      <w:pPr>
        <w:pStyle w:val="Heading1"/>
      </w:pPr>
    </w:p>
    <w:p w:rsidR="00CA5A55" w:rsidRDefault="00CA5A55" w:rsidP="00F702ED">
      <w:pPr>
        <w:pStyle w:val="Heading1"/>
      </w:pPr>
    </w:p>
    <w:p w:rsidR="00CA5A55" w:rsidRDefault="00CA5A55" w:rsidP="00813907">
      <w:pPr>
        <w:pStyle w:val="Heading1"/>
        <w:pBdr>
          <w:top w:val="single" w:sz="4" w:space="1" w:color="auto"/>
          <w:left w:val="single" w:sz="4" w:space="4" w:color="auto"/>
          <w:bottom w:val="single" w:sz="4" w:space="1" w:color="auto"/>
          <w:right w:val="single" w:sz="4" w:space="4" w:color="auto"/>
        </w:pBdr>
        <w:jc w:val="center"/>
        <w:rPr>
          <w:sz w:val="56"/>
          <w:szCs w:val="56"/>
        </w:rPr>
      </w:pPr>
      <w:bookmarkStart w:id="1" w:name="_Toc360883365"/>
      <w:r w:rsidRPr="00CA5A55">
        <w:rPr>
          <w:sz w:val="56"/>
          <w:szCs w:val="56"/>
        </w:rPr>
        <w:t>Silvercrest Associates Ltd SSAS</w:t>
      </w:r>
      <w:bookmarkEnd w:id="1"/>
    </w:p>
    <w:p w:rsidR="00021A66" w:rsidRDefault="00021A66" w:rsidP="00813907">
      <w:pPr>
        <w:pBdr>
          <w:top w:val="single" w:sz="4" w:space="1" w:color="auto"/>
          <w:left w:val="single" w:sz="4" w:space="4" w:color="auto"/>
          <w:bottom w:val="single" w:sz="4" w:space="1" w:color="auto"/>
          <w:right w:val="single" w:sz="4" w:space="4" w:color="auto"/>
        </w:pBdr>
        <w:jc w:val="center"/>
      </w:pPr>
      <w:r>
        <w:t>The small self administered pension (SSAS) scheme of Silvercrest Associates Ltd</w:t>
      </w:r>
    </w:p>
    <w:p w:rsidR="00021A66" w:rsidRDefault="00021A66" w:rsidP="00813907">
      <w:pPr>
        <w:pBdr>
          <w:top w:val="single" w:sz="4" w:space="1" w:color="auto"/>
          <w:left w:val="single" w:sz="4" w:space="4" w:color="auto"/>
          <w:bottom w:val="single" w:sz="4" w:space="1" w:color="auto"/>
          <w:right w:val="single" w:sz="4" w:space="4" w:color="auto"/>
        </w:pBdr>
        <w:jc w:val="center"/>
      </w:pPr>
      <w:r>
        <w:t xml:space="preserve">Pension </w:t>
      </w:r>
      <w:r w:rsidR="00E22711">
        <w:t>Practitioner</w:t>
      </w:r>
      <w:r>
        <w:t xml:space="preserve">:  Pension </w:t>
      </w:r>
      <w:r w:rsidR="00E22711">
        <w:t>Practitioner</w:t>
      </w:r>
      <w:r>
        <w:t xml:space="preserve"> dot com</w:t>
      </w:r>
      <w:r>
        <w:br/>
        <w:t>Contact: Gavin McCloskey</w:t>
      </w:r>
    </w:p>
    <w:p w:rsidR="00021A66" w:rsidRDefault="00021A66" w:rsidP="00813907">
      <w:pPr>
        <w:pBdr>
          <w:top w:val="single" w:sz="4" w:space="1" w:color="auto"/>
          <w:left w:val="single" w:sz="4" w:space="4" w:color="auto"/>
          <w:bottom w:val="single" w:sz="4" w:space="1" w:color="auto"/>
          <w:right w:val="single" w:sz="4" w:space="4" w:color="auto"/>
        </w:pBdr>
        <w:jc w:val="center"/>
      </w:pPr>
      <w:r>
        <w:t>Trustees: Melvyn Stephen Jones and Ewa Rosciszewska Jones</w:t>
      </w:r>
    </w:p>
    <w:p w:rsidR="00021A66" w:rsidRDefault="00021A66" w:rsidP="00813907">
      <w:pPr>
        <w:pBdr>
          <w:top w:val="single" w:sz="4" w:space="1" w:color="auto"/>
          <w:left w:val="single" w:sz="4" w:space="4" w:color="auto"/>
          <w:bottom w:val="single" w:sz="4" w:space="1" w:color="auto"/>
          <w:right w:val="single" w:sz="4" w:space="4" w:color="auto"/>
        </w:pBdr>
        <w:jc w:val="center"/>
      </w:pPr>
      <w:r>
        <w:t>Beneficiaries: Melvyn Stephen Jones and Ewa Rosciszewska Jones</w:t>
      </w:r>
    </w:p>
    <w:p w:rsidR="00813907" w:rsidRDefault="00813907" w:rsidP="00813907">
      <w:pPr>
        <w:pBdr>
          <w:top w:val="single" w:sz="4" w:space="1" w:color="auto"/>
          <w:left w:val="single" w:sz="4" w:space="4" w:color="auto"/>
          <w:bottom w:val="single" w:sz="4" w:space="1" w:color="auto"/>
          <w:right w:val="single" w:sz="4" w:space="4" w:color="auto"/>
        </w:pBdr>
        <w:jc w:val="center"/>
      </w:pPr>
      <w:r>
        <w:t>8 Imperial House, Victory Place, London E14 8BQ</w:t>
      </w:r>
    </w:p>
    <w:p w:rsidR="00295699" w:rsidRDefault="00295699" w:rsidP="00813907">
      <w:pPr>
        <w:pBdr>
          <w:top w:val="single" w:sz="4" w:space="1" w:color="auto"/>
          <w:left w:val="single" w:sz="4" w:space="4" w:color="auto"/>
          <w:bottom w:val="single" w:sz="4" w:space="1" w:color="auto"/>
          <w:right w:val="single" w:sz="4" w:space="4" w:color="auto"/>
        </w:pBdr>
        <w:jc w:val="center"/>
      </w:pPr>
      <w:r>
        <w:t>Telephone: 0207 536 0801</w:t>
      </w:r>
    </w:p>
    <w:p w:rsidR="00021A66" w:rsidRPr="00021A66" w:rsidRDefault="00021A66" w:rsidP="00021A66">
      <w:pPr>
        <w:jc w:val="center"/>
      </w:pPr>
    </w:p>
    <w:p w:rsidR="00CA5A55" w:rsidRDefault="00CA5A55" w:rsidP="00F702ED">
      <w:pPr>
        <w:pStyle w:val="Heading1"/>
      </w:pPr>
    </w:p>
    <w:p w:rsidR="00CA5A55" w:rsidRDefault="00CA5A55" w:rsidP="00F702ED">
      <w:pPr>
        <w:pStyle w:val="Heading1"/>
      </w:pPr>
    </w:p>
    <w:p w:rsidR="00813907" w:rsidRDefault="00813907" w:rsidP="00813907"/>
    <w:p w:rsidR="00813907" w:rsidRPr="00813907" w:rsidRDefault="00813907" w:rsidP="00813907"/>
    <w:p w:rsidR="00813907" w:rsidRPr="00813907" w:rsidRDefault="00813907" w:rsidP="00813907"/>
    <w:p w:rsidR="00F702ED" w:rsidRDefault="00F702ED" w:rsidP="00286339">
      <w:pPr>
        <w:pStyle w:val="Heading1"/>
        <w:pBdr>
          <w:top w:val="single" w:sz="4" w:space="1" w:color="auto"/>
          <w:left w:val="single" w:sz="4" w:space="4" w:color="auto"/>
          <w:bottom w:val="single" w:sz="4" w:space="1" w:color="auto"/>
          <w:right w:val="single" w:sz="4" w:space="4" w:color="auto"/>
        </w:pBdr>
        <w:jc w:val="center"/>
      </w:pPr>
      <w:bookmarkStart w:id="2" w:name="_Toc360883366"/>
      <w:r>
        <w:t>Trustees Report and Accounts 6</w:t>
      </w:r>
      <w:r w:rsidRPr="00BF0CDA">
        <w:rPr>
          <w:vertAlign w:val="superscript"/>
        </w:rPr>
        <w:t>th</w:t>
      </w:r>
      <w:r w:rsidR="00116E7B">
        <w:t xml:space="preserve"> April 2012</w:t>
      </w:r>
      <w:r>
        <w:t xml:space="preserve"> – 5</w:t>
      </w:r>
      <w:r w:rsidRPr="00BF0CDA">
        <w:rPr>
          <w:vertAlign w:val="superscript"/>
        </w:rPr>
        <w:t>th</w:t>
      </w:r>
      <w:r w:rsidR="00A42219">
        <w:t xml:space="preserve"> April 201</w:t>
      </w:r>
      <w:r w:rsidR="00116E7B">
        <w:t>3</w:t>
      </w:r>
      <w:bookmarkEnd w:id="2"/>
    </w:p>
    <w:p w:rsidR="000853EF" w:rsidRPr="000853EF" w:rsidRDefault="000853EF" w:rsidP="00CA5A55">
      <w:pPr>
        <w:pBdr>
          <w:top w:val="single" w:sz="4" w:space="1" w:color="auto"/>
          <w:left w:val="single" w:sz="4" w:space="4" w:color="auto"/>
          <w:bottom w:val="single" w:sz="4" w:space="1" w:color="auto"/>
          <w:right w:val="single" w:sz="4" w:space="4" w:color="auto"/>
        </w:pBdr>
      </w:pPr>
    </w:p>
    <w:p w:rsidR="00021A66" w:rsidRPr="00286339" w:rsidRDefault="000853EF" w:rsidP="00286339">
      <w:pPr>
        <w:pBdr>
          <w:top w:val="single" w:sz="4" w:space="1" w:color="auto"/>
          <w:left w:val="single" w:sz="4" w:space="4" w:color="auto"/>
          <w:bottom w:val="single" w:sz="4" w:space="1" w:color="auto"/>
          <w:right w:val="single" w:sz="4" w:space="4" w:color="auto"/>
        </w:pBdr>
      </w:pPr>
      <w:r>
        <w:t>This report contains historical information about “Silvercrest Associates Ltd SSAS” as well</w:t>
      </w:r>
      <w:r w:rsidR="00116E7B">
        <w:t xml:space="preserve"> as a report of the year.  The profit and loss report and the</w:t>
      </w:r>
      <w:r w:rsidR="00286339">
        <w:t xml:space="preserve"> balance sheet are also included.</w:t>
      </w:r>
    </w:p>
    <w:sdt>
      <w:sdtPr>
        <w:rPr>
          <w:rFonts w:asciiTheme="minorHAnsi" w:eastAsiaTheme="minorHAnsi" w:hAnsiTheme="minorHAnsi" w:cstheme="minorBidi"/>
          <w:b w:val="0"/>
          <w:bCs w:val="0"/>
          <w:color w:val="auto"/>
          <w:sz w:val="22"/>
          <w:szCs w:val="22"/>
          <w:lang w:val="en-GB"/>
        </w:rPr>
        <w:id w:val="104466035"/>
        <w:docPartObj>
          <w:docPartGallery w:val="Table of Contents"/>
          <w:docPartUnique/>
        </w:docPartObj>
      </w:sdtPr>
      <w:sdtEndPr>
        <w:rPr>
          <w:rFonts w:eastAsiaTheme="minorEastAsia"/>
        </w:rPr>
      </w:sdtEndPr>
      <w:sdtContent>
        <w:p w:rsidR="00AF7EA1" w:rsidRDefault="00AF7EA1">
          <w:pPr>
            <w:pStyle w:val="TOCHeading"/>
          </w:pPr>
          <w:r>
            <w:t>Contents</w:t>
          </w:r>
        </w:p>
        <w:p w:rsidR="00286339" w:rsidRDefault="008841A5">
          <w:pPr>
            <w:pStyle w:val="TOC1"/>
            <w:tabs>
              <w:tab w:val="right" w:leader="dot" w:pos="10223"/>
            </w:tabs>
            <w:rPr>
              <w:noProof/>
            </w:rPr>
          </w:pPr>
          <w:r>
            <w:fldChar w:fldCharType="begin"/>
          </w:r>
          <w:r w:rsidR="00AF7EA1">
            <w:instrText xml:space="preserve"> TOC \o "1-3" \h \z \u </w:instrText>
          </w:r>
          <w:r>
            <w:fldChar w:fldCharType="separate"/>
          </w:r>
          <w:hyperlink w:anchor="_Toc360883365" w:history="1">
            <w:r w:rsidR="00286339" w:rsidRPr="000B546E">
              <w:rPr>
                <w:rStyle w:val="Hyperlink"/>
                <w:noProof/>
              </w:rPr>
              <w:t>Silvercrest Associates Ltd SSAS</w:t>
            </w:r>
            <w:r w:rsidR="00286339">
              <w:rPr>
                <w:noProof/>
                <w:webHidden/>
              </w:rPr>
              <w:tab/>
            </w:r>
            <w:r>
              <w:rPr>
                <w:noProof/>
                <w:webHidden/>
              </w:rPr>
              <w:fldChar w:fldCharType="begin"/>
            </w:r>
            <w:r w:rsidR="00286339">
              <w:rPr>
                <w:noProof/>
                <w:webHidden/>
              </w:rPr>
              <w:instrText xml:space="preserve"> PAGEREF _Toc360883365 \h </w:instrText>
            </w:r>
            <w:r>
              <w:rPr>
                <w:noProof/>
                <w:webHidden/>
              </w:rPr>
            </w:r>
            <w:r>
              <w:rPr>
                <w:noProof/>
                <w:webHidden/>
              </w:rPr>
              <w:fldChar w:fldCharType="separate"/>
            </w:r>
            <w:r w:rsidR="006B6378">
              <w:rPr>
                <w:noProof/>
                <w:webHidden/>
              </w:rPr>
              <w:t>1</w:t>
            </w:r>
            <w:r>
              <w:rPr>
                <w:noProof/>
                <w:webHidden/>
              </w:rPr>
              <w:fldChar w:fldCharType="end"/>
            </w:r>
          </w:hyperlink>
        </w:p>
        <w:p w:rsidR="00286339" w:rsidRDefault="006B6378">
          <w:pPr>
            <w:pStyle w:val="TOC1"/>
            <w:tabs>
              <w:tab w:val="right" w:leader="dot" w:pos="10223"/>
            </w:tabs>
            <w:rPr>
              <w:noProof/>
            </w:rPr>
          </w:pPr>
          <w:hyperlink w:anchor="_Toc360883366" w:history="1">
            <w:r w:rsidR="00286339" w:rsidRPr="000B546E">
              <w:rPr>
                <w:rStyle w:val="Hyperlink"/>
                <w:noProof/>
              </w:rPr>
              <w:t>Trustees Report and Accounts 6</w:t>
            </w:r>
            <w:r w:rsidR="00286339" w:rsidRPr="000B546E">
              <w:rPr>
                <w:rStyle w:val="Hyperlink"/>
                <w:noProof/>
                <w:vertAlign w:val="superscript"/>
              </w:rPr>
              <w:t>th</w:t>
            </w:r>
            <w:r w:rsidR="00286339" w:rsidRPr="000B546E">
              <w:rPr>
                <w:rStyle w:val="Hyperlink"/>
                <w:noProof/>
              </w:rPr>
              <w:t xml:space="preserve"> April 2012 – 5</w:t>
            </w:r>
            <w:r w:rsidR="00286339" w:rsidRPr="000B546E">
              <w:rPr>
                <w:rStyle w:val="Hyperlink"/>
                <w:noProof/>
                <w:vertAlign w:val="superscript"/>
              </w:rPr>
              <w:t>th</w:t>
            </w:r>
            <w:r w:rsidR="00286339" w:rsidRPr="000B546E">
              <w:rPr>
                <w:rStyle w:val="Hyperlink"/>
                <w:noProof/>
              </w:rPr>
              <w:t xml:space="preserve"> April 2013</w:t>
            </w:r>
            <w:r w:rsidR="00286339">
              <w:rPr>
                <w:noProof/>
                <w:webHidden/>
              </w:rPr>
              <w:tab/>
            </w:r>
            <w:r w:rsidR="008841A5">
              <w:rPr>
                <w:noProof/>
                <w:webHidden/>
              </w:rPr>
              <w:fldChar w:fldCharType="begin"/>
            </w:r>
            <w:r w:rsidR="00286339">
              <w:rPr>
                <w:noProof/>
                <w:webHidden/>
              </w:rPr>
              <w:instrText xml:space="preserve"> PAGEREF _Toc360883366 \h </w:instrText>
            </w:r>
            <w:r w:rsidR="008841A5">
              <w:rPr>
                <w:noProof/>
                <w:webHidden/>
              </w:rPr>
            </w:r>
            <w:r w:rsidR="008841A5">
              <w:rPr>
                <w:noProof/>
                <w:webHidden/>
              </w:rPr>
              <w:fldChar w:fldCharType="separate"/>
            </w:r>
            <w:r>
              <w:rPr>
                <w:noProof/>
                <w:webHidden/>
              </w:rPr>
              <w:t>1</w:t>
            </w:r>
            <w:r w:rsidR="008841A5">
              <w:rPr>
                <w:noProof/>
                <w:webHidden/>
              </w:rPr>
              <w:fldChar w:fldCharType="end"/>
            </w:r>
          </w:hyperlink>
        </w:p>
        <w:p w:rsidR="00286339" w:rsidRDefault="006B6378">
          <w:pPr>
            <w:pStyle w:val="TOC1"/>
            <w:tabs>
              <w:tab w:val="right" w:leader="dot" w:pos="10223"/>
            </w:tabs>
            <w:rPr>
              <w:noProof/>
            </w:rPr>
          </w:pPr>
          <w:hyperlink w:anchor="_Toc360883367" w:history="1">
            <w:r w:rsidR="00286339" w:rsidRPr="000B546E">
              <w:rPr>
                <w:rStyle w:val="Hyperlink"/>
                <w:noProof/>
              </w:rPr>
              <w:t>Trustees Report including highlights from previous years</w:t>
            </w:r>
            <w:r w:rsidR="00286339">
              <w:rPr>
                <w:noProof/>
                <w:webHidden/>
              </w:rPr>
              <w:tab/>
            </w:r>
            <w:r w:rsidR="008841A5">
              <w:rPr>
                <w:noProof/>
                <w:webHidden/>
              </w:rPr>
              <w:fldChar w:fldCharType="begin"/>
            </w:r>
            <w:r w:rsidR="00286339">
              <w:rPr>
                <w:noProof/>
                <w:webHidden/>
              </w:rPr>
              <w:instrText xml:space="preserve"> PAGEREF _Toc360883367 \h </w:instrText>
            </w:r>
            <w:r w:rsidR="008841A5">
              <w:rPr>
                <w:noProof/>
                <w:webHidden/>
              </w:rPr>
            </w:r>
            <w:r w:rsidR="008841A5">
              <w:rPr>
                <w:noProof/>
                <w:webHidden/>
              </w:rPr>
              <w:fldChar w:fldCharType="separate"/>
            </w:r>
            <w:r>
              <w:rPr>
                <w:noProof/>
                <w:webHidden/>
              </w:rPr>
              <w:t>3</w:t>
            </w:r>
            <w:r w:rsidR="008841A5">
              <w:rPr>
                <w:noProof/>
                <w:webHidden/>
              </w:rPr>
              <w:fldChar w:fldCharType="end"/>
            </w:r>
          </w:hyperlink>
        </w:p>
        <w:p w:rsidR="00286339" w:rsidRDefault="006B6378">
          <w:pPr>
            <w:pStyle w:val="TOC2"/>
            <w:tabs>
              <w:tab w:val="right" w:leader="dot" w:pos="10223"/>
            </w:tabs>
            <w:rPr>
              <w:noProof/>
            </w:rPr>
          </w:pPr>
          <w:hyperlink w:anchor="_Toc360883368" w:history="1">
            <w:r w:rsidR="00286339" w:rsidRPr="000B546E">
              <w:rPr>
                <w:rStyle w:val="Hyperlink"/>
                <w:noProof/>
              </w:rPr>
              <w:t>2011 – 2012</w:t>
            </w:r>
            <w:r w:rsidR="00286339">
              <w:rPr>
                <w:noProof/>
                <w:webHidden/>
              </w:rPr>
              <w:tab/>
            </w:r>
            <w:r w:rsidR="008841A5">
              <w:rPr>
                <w:noProof/>
                <w:webHidden/>
              </w:rPr>
              <w:fldChar w:fldCharType="begin"/>
            </w:r>
            <w:r w:rsidR="00286339">
              <w:rPr>
                <w:noProof/>
                <w:webHidden/>
              </w:rPr>
              <w:instrText xml:space="preserve"> PAGEREF _Toc360883368 \h </w:instrText>
            </w:r>
            <w:r w:rsidR="008841A5">
              <w:rPr>
                <w:noProof/>
                <w:webHidden/>
              </w:rPr>
            </w:r>
            <w:r w:rsidR="008841A5">
              <w:rPr>
                <w:noProof/>
                <w:webHidden/>
              </w:rPr>
              <w:fldChar w:fldCharType="separate"/>
            </w:r>
            <w:r>
              <w:rPr>
                <w:noProof/>
                <w:webHidden/>
              </w:rPr>
              <w:t>3</w:t>
            </w:r>
            <w:r w:rsidR="008841A5">
              <w:rPr>
                <w:noProof/>
                <w:webHidden/>
              </w:rPr>
              <w:fldChar w:fldCharType="end"/>
            </w:r>
          </w:hyperlink>
        </w:p>
        <w:p w:rsidR="00286339" w:rsidRDefault="006B6378">
          <w:pPr>
            <w:pStyle w:val="TOC2"/>
            <w:tabs>
              <w:tab w:val="right" w:leader="dot" w:pos="10223"/>
            </w:tabs>
            <w:rPr>
              <w:noProof/>
            </w:rPr>
          </w:pPr>
          <w:hyperlink w:anchor="_Toc360883369" w:history="1">
            <w:r w:rsidR="00286339" w:rsidRPr="000B546E">
              <w:rPr>
                <w:rStyle w:val="Hyperlink"/>
                <w:noProof/>
              </w:rPr>
              <w:t>2010 – 2011</w:t>
            </w:r>
            <w:r w:rsidR="00286339">
              <w:rPr>
                <w:noProof/>
                <w:webHidden/>
              </w:rPr>
              <w:tab/>
            </w:r>
            <w:r w:rsidR="008841A5">
              <w:rPr>
                <w:noProof/>
                <w:webHidden/>
              </w:rPr>
              <w:fldChar w:fldCharType="begin"/>
            </w:r>
            <w:r w:rsidR="00286339">
              <w:rPr>
                <w:noProof/>
                <w:webHidden/>
              </w:rPr>
              <w:instrText xml:space="preserve"> PAGEREF _Toc360883369 \h </w:instrText>
            </w:r>
            <w:r w:rsidR="008841A5">
              <w:rPr>
                <w:noProof/>
                <w:webHidden/>
              </w:rPr>
            </w:r>
            <w:r w:rsidR="008841A5">
              <w:rPr>
                <w:noProof/>
                <w:webHidden/>
              </w:rPr>
              <w:fldChar w:fldCharType="separate"/>
            </w:r>
            <w:r>
              <w:rPr>
                <w:noProof/>
                <w:webHidden/>
              </w:rPr>
              <w:t>3</w:t>
            </w:r>
            <w:r w:rsidR="008841A5">
              <w:rPr>
                <w:noProof/>
                <w:webHidden/>
              </w:rPr>
              <w:fldChar w:fldCharType="end"/>
            </w:r>
          </w:hyperlink>
        </w:p>
        <w:p w:rsidR="00286339" w:rsidRDefault="006B6378">
          <w:pPr>
            <w:pStyle w:val="TOC2"/>
            <w:tabs>
              <w:tab w:val="right" w:leader="dot" w:pos="10223"/>
            </w:tabs>
            <w:rPr>
              <w:noProof/>
            </w:rPr>
          </w:pPr>
          <w:hyperlink w:anchor="_Toc360883370" w:history="1">
            <w:r w:rsidR="00286339" w:rsidRPr="000B546E">
              <w:rPr>
                <w:rStyle w:val="Hyperlink"/>
                <w:noProof/>
              </w:rPr>
              <w:t>2009 – 2010</w:t>
            </w:r>
            <w:r w:rsidR="00286339">
              <w:rPr>
                <w:noProof/>
                <w:webHidden/>
              </w:rPr>
              <w:tab/>
            </w:r>
            <w:r w:rsidR="008841A5">
              <w:rPr>
                <w:noProof/>
                <w:webHidden/>
              </w:rPr>
              <w:fldChar w:fldCharType="begin"/>
            </w:r>
            <w:r w:rsidR="00286339">
              <w:rPr>
                <w:noProof/>
                <w:webHidden/>
              </w:rPr>
              <w:instrText xml:space="preserve"> PAGEREF _Toc360883370 \h </w:instrText>
            </w:r>
            <w:r w:rsidR="008841A5">
              <w:rPr>
                <w:noProof/>
                <w:webHidden/>
              </w:rPr>
            </w:r>
            <w:r w:rsidR="008841A5">
              <w:rPr>
                <w:noProof/>
                <w:webHidden/>
              </w:rPr>
              <w:fldChar w:fldCharType="separate"/>
            </w:r>
            <w:r>
              <w:rPr>
                <w:noProof/>
                <w:webHidden/>
              </w:rPr>
              <w:t>3</w:t>
            </w:r>
            <w:r w:rsidR="008841A5">
              <w:rPr>
                <w:noProof/>
                <w:webHidden/>
              </w:rPr>
              <w:fldChar w:fldCharType="end"/>
            </w:r>
          </w:hyperlink>
        </w:p>
        <w:p w:rsidR="00286339" w:rsidRDefault="006B6378">
          <w:pPr>
            <w:pStyle w:val="TOC2"/>
            <w:tabs>
              <w:tab w:val="right" w:leader="dot" w:pos="10223"/>
            </w:tabs>
            <w:rPr>
              <w:noProof/>
            </w:rPr>
          </w:pPr>
          <w:hyperlink w:anchor="_Toc360883371" w:history="1">
            <w:r w:rsidR="00286339" w:rsidRPr="000B546E">
              <w:rPr>
                <w:rStyle w:val="Hyperlink"/>
                <w:noProof/>
              </w:rPr>
              <w:t>2008 – 2009</w:t>
            </w:r>
            <w:r w:rsidR="00286339">
              <w:rPr>
                <w:noProof/>
                <w:webHidden/>
              </w:rPr>
              <w:tab/>
            </w:r>
            <w:r w:rsidR="008841A5">
              <w:rPr>
                <w:noProof/>
                <w:webHidden/>
              </w:rPr>
              <w:fldChar w:fldCharType="begin"/>
            </w:r>
            <w:r w:rsidR="00286339">
              <w:rPr>
                <w:noProof/>
                <w:webHidden/>
              </w:rPr>
              <w:instrText xml:space="preserve"> PAGEREF _Toc360883371 \h </w:instrText>
            </w:r>
            <w:r w:rsidR="008841A5">
              <w:rPr>
                <w:noProof/>
                <w:webHidden/>
              </w:rPr>
            </w:r>
            <w:r w:rsidR="008841A5">
              <w:rPr>
                <w:noProof/>
                <w:webHidden/>
              </w:rPr>
              <w:fldChar w:fldCharType="separate"/>
            </w:r>
            <w:r>
              <w:rPr>
                <w:noProof/>
                <w:webHidden/>
              </w:rPr>
              <w:t>3</w:t>
            </w:r>
            <w:r w:rsidR="008841A5">
              <w:rPr>
                <w:noProof/>
                <w:webHidden/>
              </w:rPr>
              <w:fldChar w:fldCharType="end"/>
            </w:r>
          </w:hyperlink>
        </w:p>
        <w:p w:rsidR="00286339" w:rsidRDefault="006B6378">
          <w:pPr>
            <w:pStyle w:val="TOC2"/>
            <w:tabs>
              <w:tab w:val="right" w:leader="dot" w:pos="10223"/>
            </w:tabs>
            <w:rPr>
              <w:noProof/>
            </w:rPr>
          </w:pPr>
          <w:hyperlink w:anchor="_Toc360883372" w:history="1">
            <w:r w:rsidR="00286339" w:rsidRPr="000B546E">
              <w:rPr>
                <w:rStyle w:val="Hyperlink"/>
                <w:noProof/>
              </w:rPr>
              <w:t>Feb 2008 – 2008</w:t>
            </w:r>
            <w:r w:rsidR="00286339">
              <w:rPr>
                <w:noProof/>
                <w:webHidden/>
              </w:rPr>
              <w:tab/>
            </w:r>
            <w:r w:rsidR="008841A5">
              <w:rPr>
                <w:noProof/>
                <w:webHidden/>
              </w:rPr>
              <w:fldChar w:fldCharType="begin"/>
            </w:r>
            <w:r w:rsidR="00286339">
              <w:rPr>
                <w:noProof/>
                <w:webHidden/>
              </w:rPr>
              <w:instrText xml:space="preserve"> PAGEREF _Toc360883372 \h </w:instrText>
            </w:r>
            <w:r w:rsidR="008841A5">
              <w:rPr>
                <w:noProof/>
                <w:webHidden/>
              </w:rPr>
            </w:r>
            <w:r w:rsidR="008841A5">
              <w:rPr>
                <w:noProof/>
                <w:webHidden/>
              </w:rPr>
              <w:fldChar w:fldCharType="separate"/>
            </w:r>
            <w:r>
              <w:rPr>
                <w:noProof/>
                <w:webHidden/>
              </w:rPr>
              <w:t>3</w:t>
            </w:r>
            <w:r w:rsidR="008841A5">
              <w:rPr>
                <w:noProof/>
                <w:webHidden/>
              </w:rPr>
              <w:fldChar w:fldCharType="end"/>
            </w:r>
          </w:hyperlink>
        </w:p>
        <w:p w:rsidR="00286339" w:rsidRDefault="006B6378">
          <w:pPr>
            <w:pStyle w:val="TOC1"/>
            <w:tabs>
              <w:tab w:val="right" w:leader="dot" w:pos="10223"/>
            </w:tabs>
            <w:rPr>
              <w:noProof/>
            </w:rPr>
          </w:pPr>
          <w:hyperlink w:anchor="_Toc360883373" w:history="1">
            <w:r w:rsidR="00286339" w:rsidRPr="000B546E">
              <w:rPr>
                <w:rStyle w:val="Hyperlink"/>
                <w:rFonts w:eastAsia="Times New Roman"/>
                <w:noProof/>
              </w:rPr>
              <w:t>Information for pension scheme return</w:t>
            </w:r>
            <w:r w:rsidR="00286339">
              <w:rPr>
                <w:noProof/>
                <w:webHidden/>
              </w:rPr>
              <w:tab/>
            </w:r>
            <w:r w:rsidR="008841A5">
              <w:rPr>
                <w:noProof/>
                <w:webHidden/>
              </w:rPr>
              <w:fldChar w:fldCharType="begin"/>
            </w:r>
            <w:r w:rsidR="00286339">
              <w:rPr>
                <w:noProof/>
                <w:webHidden/>
              </w:rPr>
              <w:instrText xml:space="preserve"> PAGEREF _Toc360883373 \h </w:instrText>
            </w:r>
            <w:r w:rsidR="008841A5">
              <w:rPr>
                <w:noProof/>
                <w:webHidden/>
              </w:rPr>
            </w:r>
            <w:r w:rsidR="008841A5">
              <w:rPr>
                <w:noProof/>
                <w:webHidden/>
              </w:rPr>
              <w:fldChar w:fldCharType="separate"/>
            </w:r>
            <w:r>
              <w:rPr>
                <w:noProof/>
                <w:webHidden/>
              </w:rPr>
              <w:t>4</w:t>
            </w:r>
            <w:r w:rsidR="008841A5">
              <w:rPr>
                <w:noProof/>
                <w:webHidden/>
              </w:rPr>
              <w:fldChar w:fldCharType="end"/>
            </w:r>
          </w:hyperlink>
        </w:p>
        <w:p w:rsidR="00286339" w:rsidRDefault="006B6378">
          <w:pPr>
            <w:pStyle w:val="TOC1"/>
            <w:tabs>
              <w:tab w:val="right" w:leader="dot" w:pos="10223"/>
            </w:tabs>
            <w:rPr>
              <w:noProof/>
            </w:rPr>
          </w:pPr>
          <w:hyperlink w:anchor="_Toc360883374" w:history="1">
            <w:r w:rsidR="00286339" w:rsidRPr="000B546E">
              <w:rPr>
                <w:rStyle w:val="Hyperlink"/>
                <w:noProof/>
              </w:rPr>
              <w:t>Value of the fund</w:t>
            </w:r>
            <w:r w:rsidR="00286339">
              <w:rPr>
                <w:noProof/>
                <w:webHidden/>
              </w:rPr>
              <w:tab/>
            </w:r>
            <w:r w:rsidR="008841A5">
              <w:rPr>
                <w:noProof/>
                <w:webHidden/>
              </w:rPr>
              <w:fldChar w:fldCharType="begin"/>
            </w:r>
            <w:r w:rsidR="00286339">
              <w:rPr>
                <w:noProof/>
                <w:webHidden/>
              </w:rPr>
              <w:instrText xml:space="preserve"> PAGEREF _Toc360883374 \h </w:instrText>
            </w:r>
            <w:r w:rsidR="008841A5">
              <w:rPr>
                <w:noProof/>
                <w:webHidden/>
              </w:rPr>
            </w:r>
            <w:r w:rsidR="008841A5">
              <w:rPr>
                <w:noProof/>
                <w:webHidden/>
              </w:rPr>
              <w:fldChar w:fldCharType="separate"/>
            </w:r>
            <w:r>
              <w:rPr>
                <w:noProof/>
                <w:webHidden/>
              </w:rPr>
              <w:t>4</w:t>
            </w:r>
            <w:r w:rsidR="008841A5">
              <w:rPr>
                <w:noProof/>
                <w:webHidden/>
              </w:rPr>
              <w:fldChar w:fldCharType="end"/>
            </w:r>
          </w:hyperlink>
        </w:p>
        <w:p w:rsidR="00286339" w:rsidRDefault="006B6378">
          <w:pPr>
            <w:pStyle w:val="TOC1"/>
            <w:tabs>
              <w:tab w:val="right" w:leader="dot" w:pos="10223"/>
            </w:tabs>
            <w:rPr>
              <w:noProof/>
            </w:rPr>
          </w:pPr>
          <w:hyperlink w:anchor="_Toc360883375" w:history="1">
            <w:r w:rsidR="00286339" w:rsidRPr="000B546E">
              <w:rPr>
                <w:rStyle w:val="Hyperlink"/>
                <w:rFonts w:eastAsia="Times New Roman"/>
                <w:noProof/>
              </w:rPr>
              <w:t>Assets held</w:t>
            </w:r>
            <w:r w:rsidR="00286339">
              <w:rPr>
                <w:noProof/>
                <w:webHidden/>
              </w:rPr>
              <w:tab/>
            </w:r>
            <w:r w:rsidR="008841A5">
              <w:rPr>
                <w:noProof/>
                <w:webHidden/>
              </w:rPr>
              <w:fldChar w:fldCharType="begin"/>
            </w:r>
            <w:r w:rsidR="00286339">
              <w:rPr>
                <w:noProof/>
                <w:webHidden/>
              </w:rPr>
              <w:instrText xml:space="preserve"> PAGEREF _Toc360883375 \h </w:instrText>
            </w:r>
            <w:r w:rsidR="008841A5">
              <w:rPr>
                <w:noProof/>
                <w:webHidden/>
              </w:rPr>
            </w:r>
            <w:r w:rsidR="008841A5">
              <w:rPr>
                <w:noProof/>
                <w:webHidden/>
              </w:rPr>
              <w:fldChar w:fldCharType="separate"/>
            </w:r>
            <w:r>
              <w:rPr>
                <w:noProof/>
                <w:webHidden/>
              </w:rPr>
              <w:t>5</w:t>
            </w:r>
            <w:r w:rsidR="008841A5">
              <w:rPr>
                <w:noProof/>
                <w:webHidden/>
              </w:rPr>
              <w:fldChar w:fldCharType="end"/>
            </w:r>
          </w:hyperlink>
        </w:p>
        <w:p w:rsidR="00286339" w:rsidRDefault="006B6378">
          <w:pPr>
            <w:pStyle w:val="TOC2"/>
            <w:tabs>
              <w:tab w:val="right" w:leader="dot" w:pos="10223"/>
            </w:tabs>
            <w:rPr>
              <w:noProof/>
            </w:rPr>
          </w:pPr>
          <w:hyperlink w:anchor="_Toc360883376" w:history="1">
            <w:r w:rsidR="00286339" w:rsidRPr="000B546E">
              <w:rPr>
                <w:rStyle w:val="Hyperlink"/>
                <w:noProof/>
              </w:rPr>
              <w:t>Commercial Property</w:t>
            </w:r>
            <w:r w:rsidR="00286339">
              <w:rPr>
                <w:noProof/>
                <w:webHidden/>
              </w:rPr>
              <w:tab/>
            </w:r>
            <w:r w:rsidR="008841A5">
              <w:rPr>
                <w:noProof/>
                <w:webHidden/>
              </w:rPr>
              <w:fldChar w:fldCharType="begin"/>
            </w:r>
            <w:r w:rsidR="00286339">
              <w:rPr>
                <w:noProof/>
                <w:webHidden/>
              </w:rPr>
              <w:instrText xml:space="preserve"> PAGEREF _Toc360883376 \h </w:instrText>
            </w:r>
            <w:r w:rsidR="008841A5">
              <w:rPr>
                <w:noProof/>
                <w:webHidden/>
              </w:rPr>
            </w:r>
            <w:r w:rsidR="008841A5">
              <w:rPr>
                <w:noProof/>
                <w:webHidden/>
              </w:rPr>
              <w:fldChar w:fldCharType="separate"/>
            </w:r>
            <w:r>
              <w:rPr>
                <w:noProof/>
                <w:webHidden/>
              </w:rPr>
              <w:t>5</w:t>
            </w:r>
            <w:r w:rsidR="008841A5">
              <w:rPr>
                <w:noProof/>
                <w:webHidden/>
              </w:rPr>
              <w:fldChar w:fldCharType="end"/>
            </w:r>
          </w:hyperlink>
        </w:p>
        <w:p w:rsidR="00286339" w:rsidRDefault="006B6378">
          <w:pPr>
            <w:pStyle w:val="TOC3"/>
            <w:tabs>
              <w:tab w:val="right" w:leader="dot" w:pos="10223"/>
            </w:tabs>
            <w:rPr>
              <w:noProof/>
            </w:rPr>
          </w:pPr>
          <w:hyperlink w:anchor="_Toc360883377" w:history="1">
            <w:r w:rsidR="00286339" w:rsidRPr="000B546E">
              <w:rPr>
                <w:rStyle w:val="Hyperlink"/>
                <w:noProof/>
              </w:rPr>
              <w:t>Shop: “The Ancient Grudge”, 15 High Street, Tewkesbury</w:t>
            </w:r>
            <w:r w:rsidR="00286339">
              <w:rPr>
                <w:noProof/>
                <w:webHidden/>
              </w:rPr>
              <w:tab/>
            </w:r>
            <w:r w:rsidR="008841A5">
              <w:rPr>
                <w:noProof/>
                <w:webHidden/>
              </w:rPr>
              <w:fldChar w:fldCharType="begin"/>
            </w:r>
            <w:r w:rsidR="00286339">
              <w:rPr>
                <w:noProof/>
                <w:webHidden/>
              </w:rPr>
              <w:instrText xml:space="preserve"> PAGEREF _Toc360883377 \h </w:instrText>
            </w:r>
            <w:r w:rsidR="008841A5">
              <w:rPr>
                <w:noProof/>
                <w:webHidden/>
              </w:rPr>
            </w:r>
            <w:r w:rsidR="008841A5">
              <w:rPr>
                <w:noProof/>
                <w:webHidden/>
              </w:rPr>
              <w:fldChar w:fldCharType="separate"/>
            </w:r>
            <w:r>
              <w:rPr>
                <w:noProof/>
                <w:webHidden/>
              </w:rPr>
              <w:t>5</w:t>
            </w:r>
            <w:r w:rsidR="008841A5">
              <w:rPr>
                <w:noProof/>
                <w:webHidden/>
              </w:rPr>
              <w:fldChar w:fldCharType="end"/>
            </w:r>
          </w:hyperlink>
        </w:p>
        <w:p w:rsidR="00286339" w:rsidRDefault="006B6378">
          <w:pPr>
            <w:pStyle w:val="TOC3"/>
            <w:tabs>
              <w:tab w:val="right" w:leader="dot" w:pos="10223"/>
            </w:tabs>
            <w:rPr>
              <w:noProof/>
            </w:rPr>
          </w:pPr>
          <w:hyperlink w:anchor="_Toc360883378" w:history="1">
            <w:r w:rsidR="00286339" w:rsidRPr="000B546E">
              <w:rPr>
                <w:rStyle w:val="Hyperlink"/>
                <w:noProof/>
              </w:rPr>
              <w:t>Office and shop: 1 Temple Street/ 9 Market Street, Aylesbury</w:t>
            </w:r>
            <w:r w:rsidR="00286339">
              <w:rPr>
                <w:noProof/>
                <w:webHidden/>
              </w:rPr>
              <w:tab/>
            </w:r>
            <w:r w:rsidR="008841A5">
              <w:rPr>
                <w:noProof/>
                <w:webHidden/>
              </w:rPr>
              <w:fldChar w:fldCharType="begin"/>
            </w:r>
            <w:r w:rsidR="00286339">
              <w:rPr>
                <w:noProof/>
                <w:webHidden/>
              </w:rPr>
              <w:instrText xml:space="preserve"> PAGEREF _Toc360883378 \h </w:instrText>
            </w:r>
            <w:r w:rsidR="008841A5">
              <w:rPr>
                <w:noProof/>
                <w:webHidden/>
              </w:rPr>
            </w:r>
            <w:r w:rsidR="008841A5">
              <w:rPr>
                <w:noProof/>
                <w:webHidden/>
              </w:rPr>
              <w:fldChar w:fldCharType="separate"/>
            </w:r>
            <w:r>
              <w:rPr>
                <w:noProof/>
                <w:webHidden/>
              </w:rPr>
              <w:t>5</w:t>
            </w:r>
            <w:r w:rsidR="008841A5">
              <w:rPr>
                <w:noProof/>
                <w:webHidden/>
              </w:rPr>
              <w:fldChar w:fldCharType="end"/>
            </w:r>
          </w:hyperlink>
        </w:p>
        <w:p w:rsidR="00286339" w:rsidRDefault="006B6378">
          <w:pPr>
            <w:pStyle w:val="TOC2"/>
            <w:tabs>
              <w:tab w:val="right" w:leader="dot" w:pos="10223"/>
            </w:tabs>
            <w:rPr>
              <w:noProof/>
            </w:rPr>
          </w:pPr>
          <w:hyperlink w:anchor="_Toc360883379" w:history="1">
            <w:r w:rsidR="00286339" w:rsidRPr="000B546E">
              <w:rPr>
                <w:rStyle w:val="Hyperlink"/>
                <w:noProof/>
              </w:rPr>
              <w:t>Cash</w:t>
            </w:r>
            <w:r w:rsidR="00286339">
              <w:rPr>
                <w:noProof/>
                <w:webHidden/>
              </w:rPr>
              <w:tab/>
            </w:r>
            <w:r w:rsidR="008841A5">
              <w:rPr>
                <w:noProof/>
                <w:webHidden/>
              </w:rPr>
              <w:fldChar w:fldCharType="begin"/>
            </w:r>
            <w:r w:rsidR="00286339">
              <w:rPr>
                <w:noProof/>
                <w:webHidden/>
              </w:rPr>
              <w:instrText xml:space="preserve"> PAGEREF _Toc360883379 \h </w:instrText>
            </w:r>
            <w:r w:rsidR="008841A5">
              <w:rPr>
                <w:noProof/>
                <w:webHidden/>
              </w:rPr>
            </w:r>
            <w:r w:rsidR="008841A5">
              <w:rPr>
                <w:noProof/>
                <w:webHidden/>
              </w:rPr>
              <w:fldChar w:fldCharType="separate"/>
            </w:r>
            <w:r>
              <w:rPr>
                <w:noProof/>
                <w:webHidden/>
              </w:rPr>
              <w:t>5</w:t>
            </w:r>
            <w:r w:rsidR="008841A5">
              <w:rPr>
                <w:noProof/>
                <w:webHidden/>
              </w:rPr>
              <w:fldChar w:fldCharType="end"/>
            </w:r>
          </w:hyperlink>
        </w:p>
        <w:p w:rsidR="00286339" w:rsidRDefault="006B6378">
          <w:pPr>
            <w:pStyle w:val="TOC1"/>
            <w:tabs>
              <w:tab w:val="right" w:leader="dot" w:pos="10223"/>
            </w:tabs>
            <w:rPr>
              <w:noProof/>
            </w:rPr>
          </w:pPr>
          <w:hyperlink w:anchor="_Toc360883380" w:history="1">
            <w:r w:rsidR="00286339" w:rsidRPr="000B546E">
              <w:rPr>
                <w:rStyle w:val="Hyperlink"/>
                <w:noProof/>
              </w:rPr>
              <w:t>Contributions</w:t>
            </w:r>
            <w:r w:rsidR="00286339">
              <w:rPr>
                <w:noProof/>
                <w:webHidden/>
              </w:rPr>
              <w:tab/>
            </w:r>
            <w:r w:rsidR="008841A5">
              <w:rPr>
                <w:noProof/>
                <w:webHidden/>
              </w:rPr>
              <w:fldChar w:fldCharType="begin"/>
            </w:r>
            <w:r w:rsidR="00286339">
              <w:rPr>
                <w:noProof/>
                <w:webHidden/>
              </w:rPr>
              <w:instrText xml:space="preserve"> PAGEREF _Toc360883380 \h </w:instrText>
            </w:r>
            <w:r w:rsidR="008841A5">
              <w:rPr>
                <w:noProof/>
                <w:webHidden/>
              </w:rPr>
            </w:r>
            <w:r w:rsidR="008841A5">
              <w:rPr>
                <w:noProof/>
                <w:webHidden/>
              </w:rPr>
              <w:fldChar w:fldCharType="separate"/>
            </w:r>
            <w:r>
              <w:rPr>
                <w:noProof/>
                <w:webHidden/>
              </w:rPr>
              <w:t>5</w:t>
            </w:r>
            <w:r w:rsidR="008841A5">
              <w:rPr>
                <w:noProof/>
                <w:webHidden/>
              </w:rPr>
              <w:fldChar w:fldCharType="end"/>
            </w:r>
          </w:hyperlink>
        </w:p>
        <w:p w:rsidR="00286339" w:rsidRDefault="006B6378">
          <w:pPr>
            <w:pStyle w:val="TOC1"/>
            <w:tabs>
              <w:tab w:val="right" w:leader="dot" w:pos="10223"/>
            </w:tabs>
            <w:rPr>
              <w:noProof/>
            </w:rPr>
          </w:pPr>
          <w:hyperlink w:anchor="_Toc360883381" w:history="1">
            <w:r w:rsidR="00286339" w:rsidRPr="000B546E">
              <w:rPr>
                <w:rStyle w:val="Hyperlink"/>
                <w:noProof/>
              </w:rPr>
              <w:t>Pension paid out</w:t>
            </w:r>
            <w:r w:rsidR="00286339">
              <w:rPr>
                <w:noProof/>
                <w:webHidden/>
              </w:rPr>
              <w:tab/>
            </w:r>
            <w:r w:rsidR="008841A5">
              <w:rPr>
                <w:noProof/>
                <w:webHidden/>
              </w:rPr>
              <w:fldChar w:fldCharType="begin"/>
            </w:r>
            <w:r w:rsidR="00286339">
              <w:rPr>
                <w:noProof/>
                <w:webHidden/>
              </w:rPr>
              <w:instrText xml:space="preserve"> PAGEREF _Toc360883381 \h </w:instrText>
            </w:r>
            <w:r w:rsidR="008841A5">
              <w:rPr>
                <w:noProof/>
                <w:webHidden/>
              </w:rPr>
            </w:r>
            <w:r w:rsidR="008841A5">
              <w:rPr>
                <w:noProof/>
                <w:webHidden/>
              </w:rPr>
              <w:fldChar w:fldCharType="separate"/>
            </w:r>
            <w:r>
              <w:rPr>
                <w:noProof/>
                <w:webHidden/>
              </w:rPr>
              <w:t>5</w:t>
            </w:r>
            <w:r w:rsidR="008841A5">
              <w:rPr>
                <w:noProof/>
                <w:webHidden/>
              </w:rPr>
              <w:fldChar w:fldCharType="end"/>
            </w:r>
          </w:hyperlink>
        </w:p>
        <w:p w:rsidR="00286339" w:rsidRDefault="006B6378">
          <w:pPr>
            <w:pStyle w:val="TOC1"/>
            <w:tabs>
              <w:tab w:val="right" w:leader="dot" w:pos="10223"/>
            </w:tabs>
            <w:rPr>
              <w:noProof/>
            </w:rPr>
          </w:pPr>
          <w:hyperlink w:anchor="_Toc360883382" w:history="1">
            <w:r w:rsidR="00286339" w:rsidRPr="000B546E">
              <w:rPr>
                <w:rStyle w:val="Hyperlink"/>
                <w:noProof/>
              </w:rPr>
              <w:t>Loan</w:t>
            </w:r>
            <w:r w:rsidR="00286339">
              <w:rPr>
                <w:noProof/>
                <w:webHidden/>
              </w:rPr>
              <w:tab/>
            </w:r>
            <w:r w:rsidR="008841A5">
              <w:rPr>
                <w:noProof/>
                <w:webHidden/>
              </w:rPr>
              <w:fldChar w:fldCharType="begin"/>
            </w:r>
            <w:r w:rsidR="00286339">
              <w:rPr>
                <w:noProof/>
                <w:webHidden/>
              </w:rPr>
              <w:instrText xml:space="preserve"> PAGEREF _Toc360883382 \h </w:instrText>
            </w:r>
            <w:r w:rsidR="008841A5">
              <w:rPr>
                <w:noProof/>
                <w:webHidden/>
              </w:rPr>
            </w:r>
            <w:r w:rsidR="008841A5">
              <w:rPr>
                <w:noProof/>
                <w:webHidden/>
              </w:rPr>
              <w:fldChar w:fldCharType="separate"/>
            </w:r>
            <w:r>
              <w:rPr>
                <w:noProof/>
                <w:webHidden/>
              </w:rPr>
              <w:t>6</w:t>
            </w:r>
            <w:r w:rsidR="008841A5">
              <w:rPr>
                <w:noProof/>
                <w:webHidden/>
              </w:rPr>
              <w:fldChar w:fldCharType="end"/>
            </w:r>
          </w:hyperlink>
        </w:p>
        <w:p w:rsidR="00286339" w:rsidRDefault="006B6378">
          <w:pPr>
            <w:pStyle w:val="TOC1"/>
            <w:tabs>
              <w:tab w:val="right" w:leader="dot" w:pos="10223"/>
            </w:tabs>
            <w:rPr>
              <w:noProof/>
            </w:rPr>
          </w:pPr>
          <w:hyperlink w:anchor="_Toc360883383" w:history="1">
            <w:r w:rsidR="00286339" w:rsidRPr="000B546E">
              <w:rPr>
                <w:rStyle w:val="Hyperlink"/>
                <w:noProof/>
              </w:rPr>
              <w:t>VAT</w:t>
            </w:r>
            <w:r w:rsidR="00286339">
              <w:rPr>
                <w:noProof/>
                <w:webHidden/>
              </w:rPr>
              <w:tab/>
            </w:r>
            <w:r w:rsidR="008841A5">
              <w:rPr>
                <w:noProof/>
                <w:webHidden/>
              </w:rPr>
              <w:fldChar w:fldCharType="begin"/>
            </w:r>
            <w:r w:rsidR="00286339">
              <w:rPr>
                <w:noProof/>
                <w:webHidden/>
              </w:rPr>
              <w:instrText xml:space="preserve"> PAGEREF _Toc360883383 \h </w:instrText>
            </w:r>
            <w:r w:rsidR="008841A5">
              <w:rPr>
                <w:noProof/>
                <w:webHidden/>
              </w:rPr>
            </w:r>
            <w:r w:rsidR="008841A5">
              <w:rPr>
                <w:noProof/>
                <w:webHidden/>
              </w:rPr>
              <w:fldChar w:fldCharType="separate"/>
            </w:r>
            <w:r>
              <w:rPr>
                <w:noProof/>
                <w:webHidden/>
              </w:rPr>
              <w:t>6</w:t>
            </w:r>
            <w:r w:rsidR="008841A5">
              <w:rPr>
                <w:noProof/>
                <w:webHidden/>
              </w:rPr>
              <w:fldChar w:fldCharType="end"/>
            </w:r>
          </w:hyperlink>
        </w:p>
        <w:p w:rsidR="00286339" w:rsidRDefault="006B6378">
          <w:pPr>
            <w:pStyle w:val="TOC1"/>
            <w:tabs>
              <w:tab w:val="right" w:leader="dot" w:pos="10223"/>
            </w:tabs>
            <w:rPr>
              <w:noProof/>
            </w:rPr>
          </w:pPr>
          <w:hyperlink w:anchor="_Toc360883384" w:history="1">
            <w:r w:rsidR="00286339" w:rsidRPr="000B546E">
              <w:rPr>
                <w:rStyle w:val="Hyperlink"/>
                <w:noProof/>
              </w:rPr>
              <w:t>PAYE</w:t>
            </w:r>
            <w:r w:rsidR="00286339">
              <w:rPr>
                <w:noProof/>
                <w:webHidden/>
              </w:rPr>
              <w:tab/>
            </w:r>
            <w:r w:rsidR="008841A5">
              <w:rPr>
                <w:noProof/>
                <w:webHidden/>
              </w:rPr>
              <w:fldChar w:fldCharType="begin"/>
            </w:r>
            <w:r w:rsidR="00286339">
              <w:rPr>
                <w:noProof/>
                <w:webHidden/>
              </w:rPr>
              <w:instrText xml:space="preserve"> PAGEREF _Toc360883384 \h </w:instrText>
            </w:r>
            <w:r w:rsidR="008841A5">
              <w:rPr>
                <w:noProof/>
                <w:webHidden/>
              </w:rPr>
            </w:r>
            <w:r w:rsidR="008841A5">
              <w:rPr>
                <w:noProof/>
                <w:webHidden/>
              </w:rPr>
              <w:fldChar w:fldCharType="separate"/>
            </w:r>
            <w:r>
              <w:rPr>
                <w:noProof/>
                <w:webHidden/>
              </w:rPr>
              <w:t>6</w:t>
            </w:r>
            <w:r w:rsidR="008841A5">
              <w:rPr>
                <w:noProof/>
                <w:webHidden/>
              </w:rPr>
              <w:fldChar w:fldCharType="end"/>
            </w:r>
          </w:hyperlink>
        </w:p>
        <w:p w:rsidR="00286339" w:rsidRDefault="006B6378">
          <w:pPr>
            <w:pStyle w:val="TOC1"/>
            <w:tabs>
              <w:tab w:val="right" w:leader="dot" w:pos="10223"/>
            </w:tabs>
            <w:rPr>
              <w:noProof/>
            </w:rPr>
          </w:pPr>
          <w:hyperlink w:anchor="_Toc360883385" w:history="1">
            <w:r w:rsidR="00286339" w:rsidRPr="000B546E">
              <w:rPr>
                <w:rStyle w:val="Hyperlink"/>
                <w:noProof/>
              </w:rPr>
              <w:t>Tax Return</w:t>
            </w:r>
            <w:r w:rsidR="00286339">
              <w:rPr>
                <w:noProof/>
                <w:webHidden/>
              </w:rPr>
              <w:tab/>
            </w:r>
            <w:r w:rsidR="008841A5">
              <w:rPr>
                <w:noProof/>
                <w:webHidden/>
              </w:rPr>
              <w:fldChar w:fldCharType="begin"/>
            </w:r>
            <w:r w:rsidR="00286339">
              <w:rPr>
                <w:noProof/>
                <w:webHidden/>
              </w:rPr>
              <w:instrText xml:space="preserve"> PAGEREF _Toc360883385 \h </w:instrText>
            </w:r>
            <w:r w:rsidR="008841A5">
              <w:rPr>
                <w:noProof/>
                <w:webHidden/>
              </w:rPr>
            </w:r>
            <w:r w:rsidR="008841A5">
              <w:rPr>
                <w:noProof/>
                <w:webHidden/>
              </w:rPr>
              <w:fldChar w:fldCharType="separate"/>
            </w:r>
            <w:r>
              <w:rPr>
                <w:noProof/>
                <w:webHidden/>
              </w:rPr>
              <w:t>6</w:t>
            </w:r>
            <w:r w:rsidR="008841A5">
              <w:rPr>
                <w:noProof/>
                <w:webHidden/>
              </w:rPr>
              <w:fldChar w:fldCharType="end"/>
            </w:r>
          </w:hyperlink>
        </w:p>
        <w:p w:rsidR="00286339" w:rsidRDefault="006B6378">
          <w:pPr>
            <w:pStyle w:val="TOC1"/>
            <w:tabs>
              <w:tab w:val="right" w:leader="dot" w:pos="10223"/>
            </w:tabs>
            <w:rPr>
              <w:noProof/>
            </w:rPr>
          </w:pPr>
          <w:hyperlink w:anchor="_Toc360883386" w:history="1">
            <w:r w:rsidR="00286339" w:rsidRPr="000B546E">
              <w:rPr>
                <w:rStyle w:val="Hyperlink"/>
                <w:noProof/>
              </w:rPr>
              <w:t>The Pensions Regulator</w:t>
            </w:r>
            <w:r w:rsidR="00286339">
              <w:rPr>
                <w:noProof/>
                <w:webHidden/>
              </w:rPr>
              <w:tab/>
            </w:r>
            <w:r w:rsidR="008841A5">
              <w:rPr>
                <w:noProof/>
                <w:webHidden/>
              </w:rPr>
              <w:fldChar w:fldCharType="begin"/>
            </w:r>
            <w:r w:rsidR="00286339">
              <w:rPr>
                <w:noProof/>
                <w:webHidden/>
              </w:rPr>
              <w:instrText xml:space="preserve"> PAGEREF _Toc360883386 \h </w:instrText>
            </w:r>
            <w:r w:rsidR="008841A5">
              <w:rPr>
                <w:noProof/>
                <w:webHidden/>
              </w:rPr>
            </w:r>
            <w:r w:rsidR="008841A5">
              <w:rPr>
                <w:noProof/>
                <w:webHidden/>
              </w:rPr>
              <w:fldChar w:fldCharType="separate"/>
            </w:r>
            <w:r>
              <w:rPr>
                <w:noProof/>
                <w:webHidden/>
              </w:rPr>
              <w:t>7</w:t>
            </w:r>
            <w:r w:rsidR="008841A5">
              <w:rPr>
                <w:noProof/>
                <w:webHidden/>
              </w:rPr>
              <w:fldChar w:fldCharType="end"/>
            </w:r>
          </w:hyperlink>
        </w:p>
        <w:p w:rsidR="00286339" w:rsidRDefault="006B6378">
          <w:pPr>
            <w:pStyle w:val="TOC1"/>
            <w:tabs>
              <w:tab w:val="right" w:leader="dot" w:pos="10223"/>
            </w:tabs>
            <w:rPr>
              <w:noProof/>
            </w:rPr>
          </w:pPr>
          <w:hyperlink w:anchor="_Toc360883387" w:history="1">
            <w:r w:rsidR="00286339" w:rsidRPr="000B546E">
              <w:rPr>
                <w:rStyle w:val="Hyperlink"/>
                <w:noProof/>
              </w:rPr>
              <w:t>Profit and Loss</w:t>
            </w:r>
            <w:r w:rsidR="00286339">
              <w:rPr>
                <w:noProof/>
                <w:webHidden/>
              </w:rPr>
              <w:tab/>
            </w:r>
            <w:r w:rsidR="008841A5">
              <w:rPr>
                <w:noProof/>
                <w:webHidden/>
              </w:rPr>
              <w:fldChar w:fldCharType="begin"/>
            </w:r>
            <w:r w:rsidR="00286339">
              <w:rPr>
                <w:noProof/>
                <w:webHidden/>
              </w:rPr>
              <w:instrText xml:space="preserve"> PAGEREF _Toc360883387 \h </w:instrText>
            </w:r>
            <w:r w:rsidR="008841A5">
              <w:rPr>
                <w:noProof/>
                <w:webHidden/>
              </w:rPr>
            </w:r>
            <w:r w:rsidR="008841A5">
              <w:rPr>
                <w:noProof/>
                <w:webHidden/>
              </w:rPr>
              <w:fldChar w:fldCharType="separate"/>
            </w:r>
            <w:r>
              <w:rPr>
                <w:noProof/>
                <w:webHidden/>
              </w:rPr>
              <w:t>8</w:t>
            </w:r>
            <w:r w:rsidR="008841A5">
              <w:rPr>
                <w:noProof/>
                <w:webHidden/>
              </w:rPr>
              <w:fldChar w:fldCharType="end"/>
            </w:r>
          </w:hyperlink>
        </w:p>
        <w:p w:rsidR="00286339" w:rsidRDefault="006B6378">
          <w:pPr>
            <w:pStyle w:val="TOC1"/>
            <w:tabs>
              <w:tab w:val="right" w:leader="dot" w:pos="10223"/>
            </w:tabs>
            <w:rPr>
              <w:noProof/>
            </w:rPr>
          </w:pPr>
          <w:hyperlink w:anchor="_Toc360883388" w:history="1">
            <w:r w:rsidR="00286339" w:rsidRPr="000B546E">
              <w:rPr>
                <w:rStyle w:val="Hyperlink"/>
                <w:noProof/>
              </w:rPr>
              <w:t>Balance Sheet</w:t>
            </w:r>
            <w:r w:rsidR="00286339">
              <w:rPr>
                <w:noProof/>
                <w:webHidden/>
              </w:rPr>
              <w:tab/>
            </w:r>
            <w:r w:rsidR="008841A5">
              <w:rPr>
                <w:noProof/>
                <w:webHidden/>
              </w:rPr>
              <w:fldChar w:fldCharType="begin"/>
            </w:r>
            <w:r w:rsidR="00286339">
              <w:rPr>
                <w:noProof/>
                <w:webHidden/>
              </w:rPr>
              <w:instrText xml:space="preserve"> PAGEREF _Toc360883388 \h </w:instrText>
            </w:r>
            <w:r w:rsidR="008841A5">
              <w:rPr>
                <w:noProof/>
                <w:webHidden/>
              </w:rPr>
            </w:r>
            <w:r w:rsidR="008841A5">
              <w:rPr>
                <w:noProof/>
                <w:webHidden/>
              </w:rPr>
              <w:fldChar w:fldCharType="separate"/>
            </w:r>
            <w:r>
              <w:rPr>
                <w:noProof/>
                <w:webHidden/>
              </w:rPr>
              <w:t>9</w:t>
            </w:r>
            <w:r w:rsidR="008841A5">
              <w:rPr>
                <w:noProof/>
                <w:webHidden/>
              </w:rPr>
              <w:fldChar w:fldCharType="end"/>
            </w:r>
          </w:hyperlink>
        </w:p>
        <w:p w:rsidR="00AF7EA1" w:rsidRDefault="008841A5">
          <w:r>
            <w:fldChar w:fldCharType="end"/>
          </w:r>
        </w:p>
      </w:sdtContent>
    </w:sdt>
    <w:p w:rsidR="00AF7EA1" w:rsidRDefault="00AF7EA1">
      <w:pPr>
        <w:rPr>
          <w:rFonts w:asciiTheme="majorHAnsi" w:eastAsiaTheme="majorEastAsia" w:hAnsiTheme="majorHAnsi" w:cstheme="majorBidi"/>
          <w:b/>
          <w:bCs/>
          <w:color w:val="365F91" w:themeColor="accent1" w:themeShade="BF"/>
          <w:sz w:val="28"/>
          <w:szCs w:val="28"/>
        </w:rPr>
      </w:pPr>
      <w:r>
        <w:br w:type="page"/>
      </w:r>
    </w:p>
    <w:p w:rsidR="001A752A" w:rsidRDefault="00DA004E" w:rsidP="007352C2">
      <w:pPr>
        <w:pStyle w:val="Heading1"/>
      </w:pPr>
      <w:bookmarkStart w:id="3" w:name="_Toc360883367"/>
      <w:r>
        <w:lastRenderedPageBreak/>
        <w:t>Trustees Report</w:t>
      </w:r>
      <w:r w:rsidR="001A752A">
        <w:t xml:space="preserve"> including h</w:t>
      </w:r>
      <w:r w:rsidR="00116E7B">
        <w:t>ighlights from previous years</w:t>
      </w:r>
      <w:bookmarkEnd w:id="3"/>
    </w:p>
    <w:p w:rsidR="007352C2" w:rsidRPr="007352C2" w:rsidRDefault="007352C2" w:rsidP="007352C2"/>
    <w:p w:rsidR="001A752A" w:rsidRDefault="007001E3" w:rsidP="001A752A">
      <w:r>
        <w:t>Appointed “The Invisible Book Keeper” to keep the SSAS accounts and transfer them to Sage.</w:t>
      </w:r>
    </w:p>
    <w:p w:rsidR="007001E3" w:rsidRDefault="007001E3" w:rsidP="001A752A">
      <w:r>
        <w:t>“The Ancient Grudge” shop in Tewkesbury produced a full years rent once again.</w:t>
      </w:r>
    </w:p>
    <w:p w:rsidR="007001E3" w:rsidRDefault="007001E3" w:rsidP="001A752A">
      <w:r>
        <w:t>Continued with the negotiation to buy “The Boathouse” in Tewkesbury</w:t>
      </w:r>
      <w:r w:rsidR="002363CC">
        <w:t xml:space="preserve">. </w:t>
      </w:r>
      <w:r>
        <w:t xml:space="preserve"> </w:t>
      </w:r>
      <w:r w:rsidR="002363CC">
        <w:t xml:space="preserve">The intention being </w:t>
      </w:r>
      <w:r>
        <w:t>to add further parking spaces to it which could be used to provide much needed parking for the shop in “The Ancient Grudge”.</w:t>
      </w:r>
    </w:p>
    <w:p w:rsidR="007001E3" w:rsidRDefault="007001E3" w:rsidP="001A752A">
      <w:r>
        <w:t>Continued to market the shop and offices in Aylesbury, no tenants were found for either. Investigated further the possibility of letting the offices on short term lets.</w:t>
      </w:r>
    </w:p>
    <w:p w:rsidR="007001E3" w:rsidRDefault="007001E3" w:rsidP="001A752A">
      <w:r>
        <w:t>Obtained planning permission for restaurant use of the shop in Aylesbury, renovation of the exterior and conversion of the offices to flats.</w:t>
      </w:r>
    </w:p>
    <w:p w:rsidR="007352C2" w:rsidRDefault="007352C2" w:rsidP="001A752A">
      <w:r>
        <w:t>Ewa Jones transferred her pension from Scottish Widows and Mel Jones his from Standard Life.</w:t>
      </w:r>
    </w:p>
    <w:p w:rsidR="001A752A" w:rsidRDefault="001A752A" w:rsidP="001A752A">
      <w:pPr>
        <w:pStyle w:val="Heading2"/>
      </w:pPr>
      <w:bookmarkStart w:id="4" w:name="_Toc360883368"/>
      <w:r>
        <w:t>2011 – 2012</w:t>
      </w:r>
      <w:bookmarkEnd w:id="4"/>
      <w:r>
        <w:t xml:space="preserve"> </w:t>
      </w:r>
    </w:p>
    <w:p w:rsidR="001A752A" w:rsidRDefault="001A752A" w:rsidP="001A752A">
      <w:r>
        <w:t xml:space="preserve">The repaint and repair job on “The Ancient Grudge” Tewkesbury completed in October. </w:t>
      </w:r>
    </w:p>
    <w:p w:rsidR="001A752A" w:rsidRDefault="001A752A" w:rsidP="001A752A">
      <w:r>
        <w:t>In June the SSAS bought a commercial property in Aylesbury with two floors of offices and a large corner shop with basement. No tenant was found for the offices and the shop tenant went bankrupt. An architect was appointed to look into making the property more attractive for tenants and should no office tenant be found conversion of the offices into flats.  Registered for VAT and opted to tax the Aylesbury property. Investigated buying another commercial property in Tewkesbury which could provide parking for “The Ancient Grudge” the property is known as “The Boathouse”.</w:t>
      </w:r>
    </w:p>
    <w:p w:rsidR="001A752A" w:rsidRDefault="001A752A" w:rsidP="001A752A">
      <w:pPr>
        <w:pStyle w:val="Heading2"/>
      </w:pPr>
      <w:bookmarkStart w:id="5" w:name="_Toc360883369"/>
      <w:r>
        <w:t>2010 – 2011</w:t>
      </w:r>
      <w:bookmarkEnd w:id="5"/>
      <w:r>
        <w:t xml:space="preserve"> </w:t>
      </w:r>
    </w:p>
    <w:p w:rsidR="001A752A" w:rsidRDefault="001A752A" w:rsidP="001A752A">
      <w:r>
        <w:t>A major repaint and repair job was started on “The Ancient Grudge” Tewkesbury.  The trustees continued to look for another property to add to the pension scheme. One was viewed in Lymington the other in Aylesbury.   A survey and legal advice was taken on the Aylesbury property.</w:t>
      </w:r>
    </w:p>
    <w:p w:rsidR="001A752A" w:rsidRDefault="001A752A" w:rsidP="001A752A">
      <w:pPr>
        <w:pStyle w:val="Heading2"/>
      </w:pPr>
      <w:bookmarkStart w:id="6" w:name="_Toc360883370"/>
      <w:r>
        <w:t>2009 – 2010</w:t>
      </w:r>
      <w:bookmarkEnd w:id="6"/>
      <w:r>
        <w:t xml:space="preserve"> </w:t>
      </w:r>
    </w:p>
    <w:p w:rsidR="001A752A" w:rsidRDefault="001A752A" w:rsidP="001A752A">
      <w:r>
        <w:t>The SSAS bought a High Street Shop called “The Ancient Grudge” in Tewkesbury.</w:t>
      </w:r>
    </w:p>
    <w:p w:rsidR="001A752A" w:rsidRDefault="001A752A" w:rsidP="001A752A">
      <w:pPr>
        <w:pStyle w:val="Heading2"/>
      </w:pPr>
      <w:bookmarkStart w:id="7" w:name="_Toc360883371"/>
      <w:r>
        <w:t>2008 – 2009</w:t>
      </w:r>
      <w:bookmarkEnd w:id="7"/>
      <w:r>
        <w:t xml:space="preserve"> </w:t>
      </w:r>
    </w:p>
    <w:p w:rsidR="001A752A" w:rsidRPr="001A752A" w:rsidRDefault="001A752A" w:rsidP="001A752A">
      <w:r>
        <w:t>The SSAS held cash looking for a commercial property to buy.</w:t>
      </w:r>
    </w:p>
    <w:p w:rsidR="001A752A" w:rsidRDefault="001A752A" w:rsidP="001A752A">
      <w:pPr>
        <w:pStyle w:val="Heading2"/>
      </w:pPr>
      <w:bookmarkStart w:id="8" w:name="_Toc360883372"/>
      <w:r>
        <w:t>Feb 2008</w:t>
      </w:r>
      <w:r w:rsidR="00DA004E">
        <w:t xml:space="preserve"> – 2008</w:t>
      </w:r>
      <w:bookmarkEnd w:id="8"/>
      <w:r w:rsidR="00DA004E">
        <w:t xml:space="preserve"> </w:t>
      </w:r>
    </w:p>
    <w:p w:rsidR="001A752A" w:rsidRDefault="001A752A" w:rsidP="00021A66">
      <w:r>
        <w:t>The SSAS was set up in February 2008 by Pension Practitioner dot com.  T</w:t>
      </w:r>
      <w:r w:rsidR="00DA004E">
        <w:t xml:space="preserve">he SSAS held only </w:t>
      </w:r>
      <w:r>
        <w:t>cash.</w:t>
      </w:r>
    </w:p>
    <w:p w:rsidR="002363CC" w:rsidRDefault="002363CC">
      <w:pPr>
        <w:rPr>
          <w:rFonts w:asciiTheme="majorHAnsi" w:eastAsia="Times New Roman" w:hAnsiTheme="majorHAnsi" w:cstheme="majorBidi"/>
          <w:b/>
          <w:bCs/>
          <w:color w:val="365F91" w:themeColor="accent1" w:themeShade="BF"/>
          <w:sz w:val="28"/>
          <w:szCs w:val="28"/>
        </w:rPr>
      </w:pPr>
      <w:r>
        <w:rPr>
          <w:rFonts w:eastAsia="Times New Roman"/>
        </w:rPr>
        <w:br w:type="page"/>
      </w:r>
    </w:p>
    <w:p w:rsidR="00D24C3E" w:rsidRDefault="00D24C3E" w:rsidP="00D24C3E">
      <w:pPr>
        <w:pStyle w:val="Heading1"/>
        <w:rPr>
          <w:rFonts w:eastAsia="Times New Roman"/>
        </w:rPr>
      </w:pPr>
      <w:bookmarkStart w:id="9" w:name="_Toc360883373"/>
      <w:r>
        <w:rPr>
          <w:rFonts w:eastAsia="Times New Roman"/>
        </w:rPr>
        <w:lastRenderedPageBreak/>
        <w:t>Information for pension scheme return</w:t>
      </w:r>
      <w:bookmarkEnd w:id="9"/>
    </w:p>
    <w:p w:rsidR="00D24C3E" w:rsidRDefault="00D24C3E" w:rsidP="00D24C3E"/>
    <w:p w:rsidR="00D24C3E" w:rsidRDefault="00D24C3E" w:rsidP="00D24C3E">
      <w:r>
        <w:t>The pension scheme does not have any interest in tangible moveable property.</w:t>
      </w:r>
    </w:p>
    <w:p w:rsidR="00D24C3E" w:rsidRDefault="00D24C3E" w:rsidP="00D24C3E">
      <w:r>
        <w:t>The pension scheme does not own any shares in the sponsoring employer.</w:t>
      </w:r>
    </w:p>
    <w:p w:rsidR="00D24C3E" w:rsidRDefault="00D24C3E" w:rsidP="00D24C3E">
      <w:r>
        <w:t>The pension scheme did not dispose of any shares in the sponsoring company.</w:t>
      </w:r>
    </w:p>
    <w:p w:rsidR="00D24C3E" w:rsidRDefault="00D24C3E" w:rsidP="00D24C3E">
      <w:r>
        <w:t>The pension scheme does not own or did not acquire any shares in an unquoted company.</w:t>
      </w:r>
    </w:p>
    <w:p w:rsidR="00D24C3E" w:rsidRDefault="00D24C3E" w:rsidP="00D24C3E">
      <w:r>
        <w:t>The scheme did not acquire any assets directly or indirectly from a connected party.</w:t>
      </w:r>
    </w:p>
    <w:p w:rsidR="00D24C3E" w:rsidRDefault="00D24C3E" w:rsidP="00D24C3E">
      <w:r>
        <w:t>No member took funds from the scheme other than as pension income.</w:t>
      </w:r>
    </w:p>
    <w:p w:rsidR="00D24C3E" w:rsidRDefault="00D24C3E" w:rsidP="00D24C3E">
      <w:pPr>
        <w:pStyle w:val="Heading1"/>
      </w:pPr>
      <w:bookmarkStart w:id="10" w:name="_Toc360883374"/>
      <w:r>
        <w:t>Value of the fund</w:t>
      </w:r>
      <w:bookmarkEnd w:id="10"/>
    </w:p>
    <w:p w:rsidR="00D24C3E" w:rsidRPr="005E3A96" w:rsidRDefault="00D24C3E" w:rsidP="00D24C3E"/>
    <w:p w:rsidR="00D24C3E" w:rsidRDefault="00D24C3E" w:rsidP="00D24C3E">
      <w:r>
        <w:t>The total value of the fund excluding loans on</w:t>
      </w:r>
      <w:r w:rsidR="002363CC">
        <w:t xml:space="preserve"> 31st March 2013 was £688,303</w:t>
      </w:r>
      <w:r>
        <w:t>.</w:t>
      </w:r>
    </w:p>
    <w:tbl>
      <w:tblPr>
        <w:tblW w:w="8560" w:type="dxa"/>
        <w:tblInd w:w="93" w:type="dxa"/>
        <w:tblLook w:val="04A0" w:firstRow="1" w:lastRow="0" w:firstColumn="1" w:lastColumn="0" w:noHBand="0" w:noVBand="1"/>
      </w:tblPr>
      <w:tblGrid>
        <w:gridCol w:w="2880"/>
        <w:gridCol w:w="1085"/>
        <w:gridCol w:w="1028"/>
        <w:gridCol w:w="1028"/>
        <w:gridCol w:w="1028"/>
        <w:gridCol w:w="1028"/>
        <w:gridCol w:w="1028"/>
      </w:tblGrid>
      <w:tr w:rsidR="002363CC" w:rsidRPr="002363CC" w:rsidTr="002363CC">
        <w:trPr>
          <w:trHeight w:val="300"/>
        </w:trPr>
        <w:tc>
          <w:tcPr>
            <w:tcW w:w="2880" w:type="dxa"/>
            <w:tcBorders>
              <w:top w:val="single" w:sz="4" w:space="0" w:color="auto"/>
              <w:left w:val="single" w:sz="4" w:space="0" w:color="auto"/>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 </w:t>
            </w:r>
          </w:p>
        </w:tc>
        <w:tc>
          <w:tcPr>
            <w:tcW w:w="1000" w:type="dxa"/>
            <w:tcBorders>
              <w:top w:val="single" w:sz="4" w:space="0" w:color="auto"/>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b/>
                <w:bCs/>
                <w:color w:val="000000"/>
                <w:sz w:val="20"/>
                <w:szCs w:val="20"/>
                <w:u w:val="single"/>
              </w:rPr>
            </w:pPr>
            <w:r w:rsidRPr="002363CC">
              <w:rPr>
                <w:rFonts w:ascii="Cambria" w:eastAsia="Times New Roman" w:hAnsi="Cambria" w:cs="Times New Roman"/>
                <w:b/>
                <w:bCs/>
                <w:color w:val="000000"/>
                <w:sz w:val="20"/>
                <w:szCs w:val="20"/>
                <w:u w:val="single"/>
              </w:rPr>
              <w:t>2012-13</w:t>
            </w:r>
          </w:p>
        </w:tc>
        <w:tc>
          <w:tcPr>
            <w:tcW w:w="940" w:type="dxa"/>
            <w:tcBorders>
              <w:top w:val="single" w:sz="4" w:space="0" w:color="auto"/>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b/>
                <w:bCs/>
                <w:color w:val="000000"/>
                <w:sz w:val="20"/>
                <w:szCs w:val="20"/>
                <w:u w:val="single"/>
              </w:rPr>
            </w:pPr>
            <w:r w:rsidRPr="002363CC">
              <w:rPr>
                <w:rFonts w:ascii="Cambria" w:eastAsia="Times New Roman" w:hAnsi="Cambria" w:cs="Times New Roman"/>
                <w:b/>
                <w:bCs/>
                <w:color w:val="000000"/>
                <w:sz w:val="20"/>
                <w:szCs w:val="20"/>
                <w:u w:val="single"/>
              </w:rPr>
              <w:t>2011-12</w:t>
            </w:r>
          </w:p>
        </w:tc>
        <w:tc>
          <w:tcPr>
            <w:tcW w:w="940" w:type="dxa"/>
            <w:tcBorders>
              <w:top w:val="single" w:sz="4" w:space="0" w:color="auto"/>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b/>
                <w:bCs/>
                <w:color w:val="000000"/>
                <w:sz w:val="20"/>
                <w:szCs w:val="20"/>
                <w:u w:val="single"/>
              </w:rPr>
            </w:pPr>
            <w:r w:rsidRPr="002363CC">
              <w:rPr>
                <w:rFonts w:ascii="Cambria" w:eastAsia="Times New Roman" w:hAnsi="Cambria" w:cs="Times New Roman"/>
                <w:b/>
                <w:bCs/>
                <w:color w:val="000000"/>
                <w:sz w:val="20"/>
                <w:szCs w:val="20"/>
                <w:u w:val="single"/>
              </w:rPr>
              <w:t>2010-11</w:t>
            </w:r>
          </w:p>
        </w:tc>
        <w:tc>
          <w:tcPr>
            <w:tcW w:w="940" w:type="dxa"/>
            <w:tcBorders>
              <w:top w:val="single" w:sz="4" w:space="0" w:color="auto"/>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b/>
                <w:bCs/>
                <w:color w:val="000000"/>
                <w:sz w:val="20"/>
                <w:szCs w:val="20"/>
                <w:u w:val="single"/>
              </w:rPr>
            </w:pPr>
            <w:r w:rsidRPr="002363CC">
              <w:rPr>
                <w:rFonts w:ascii="Cambria" w:eastAsia="Times New Roman" w:hAnsi="Cambria" w:cs="Times New Roman"/>
                <w:b/>
                <w:bCs/>
                <w:color w:val="000000"/>
                <w:sz w:val="20"/>
                <w:szCs w:val="20"/>
                <w:u w:val="single"/>
              </w:rPr>
              <w:t>2009-10</w:t>
            </w:r>
          </w:p>
        </w:tc>
        <w:tc>
          <w:tcPr>
            <w:tcW w:w="900" w:type="dxa"/>
            <w:tcBorders>
              <w:top w:val="single" w:sz="4" w:space="0" w:color="auto"/>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b/>
                <w:bCs/>
                <w:color w:val="000000"/>
                <w:sz w:val="20"/>
                <w:szCs w:val="20"/>
                <w:u w:val="single"/>
              </w:rPr>
            </w:pPr>
            <w:r w:rsidRPr="002363CC">
              <w:rPr>
                <w:rFonts w:ascii="Cambria" w:eastAsia="Times New Roman" w:hAnsi="Cambria" w:cs="Times New Roman"/>
                <w:b/>
                <w:bCs/>
                <w:color w:val="000000"/>
                <w:sz w:val="20"/>
                <w:szCs w:val="20"/>
                <w:u w:val="single"/>
              </w:rPr>
              <w:t>2008-09</w:t>
            </w:r>
          </w:p>
        </w:tc>
        <w:tc>
          <w:tcPr>
            <w:tcW w:w="960" w:type="dxa"/>
            <w:tcBorders>
              <w:top w:val="single" w:sz="4" w:space="0" w:color="auto"/>
              <w:left w:val="nil"/>
              <w:bottom w:val="nil"/>
              <w:right w:val="single" w:sz="4" w:space="0" w:color="auto"/>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b/>
                <w:bCs/>
                <w:color w:val="000000"/>
                <w:sz w:val="20"/>
                <w:szCs w:val="20"/>
                <w:u w:val="single"/>
              </w:rPr>
            </w:pPr>
            <w:r w:rsidRPr="002363CC">
              <w:rPr>
                <w:rFonts w:ascii="Cambria" w:eastAsia="Times New Roman" w:hAnsi="Cambria" w:cs="Times New Roman"/>
                <w:b/>
                <w:bCs/>
                <w:color w:val="000000"/>
                <w:sz w:val="20"/>
                <w:szCs w:val="20"/>
                <w:u w:val="single"/>
              </w:rPr>
              <w:t>2007-08</w:t>
            </w:r>
          </w:p>
        </w:tc>
      </w:tr>
      <w:tr w:rsidR="002363CC" w:rsidRPr="002363CC" w:rsidTr="002363CC">
        <w:trPr>
          <w:trHeight w:val="300"/>
        </w:trPr>
        <w:tc>
          <w:tcPr>
            <w:tcW w:w="2880" w:type="dxa"/>
            <w:tcBorders>
              <w:top w:val="nil"/>
              <w:left w:val="single" w:sz="4" w:space="0" w:color="auto"/>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From other pension plans</w:t>
            </w:r>
          </w:p>
        </w:tc>
        <w:tc>
          <w:tcPr>
            <w:tcW w:w="10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£69,910</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£91,687</w:t>
            </w:r>
          </w:p>
        </w:tc>
        <w:tc>
          <w:tcPr>
            <w:tcW w:w="960" w:type="dxa"/>
            <w:tcBorders>
              <w:top w:val="nil"/>
              <w:left w:val="nil"/>
              <w:bottom w:val="nil"/>
              <w:right w:val="single" w:sz="4" w:space="0" w:color="auto"/>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£82,959</w:t>
            </w:r>
          </w:p>
        </w:tc>
      </w:tr>
      <w:tr w:rsidR="002363CC" w:rsidRPr="002363CC" w:rsidTr="002363CC">
        <w:trPr>
          <w:trHeight w:val="300"/>
        </w:trPr>
        <w:tc>
          <w:tcPr>
            <w:tcW w:w="2880" w:type="dxa"/>
            <w:tcBorders>
              <w:top w:val="nil"/>
              <w:left w:val="single" w:sz="4" w:space="0" w:color="auto"/>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Contributions</w:t>
            </w:r>
          </w:p>
        </w:tc>
        <w:tc>
          <w:tcPr>
            <w:tcW w:w="10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£100,000</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£101,572</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£125,950</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£164,178</w:t>
            </w:r>
          </w:p>
        </w:tc>
        <w:tc>
          <w:tcPr>
            <w:tcW w:w="9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£120,000</w:t>
            </w:r>
          </w:p>
        </w:tc>
        <w:tc>
          <w:tcPr>
            <w:tcW w:w="960" w:type="dxa"/>
            <w:tcBorders>
              <w:top w:val="nil"/>
              <w:left w:val="nil"/>
              <w:bottom w:val="nil"/>
              <w:right w:val="single" w:sz="4" w:space="0" w:color="auto"/>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£60,000</w:t>
            </w:r>
          </w:p>
        </w:tc>
      </w:tr>
      <w:tr w:rsidR="002363CC" w:rsidRPr="002363CC" w:rsidTr="002363CC">
        <w:trPr>
          <w:trHeight w:val="300"/>
        </w:trPr>
        <w:tc>
          <w:tcPr>
            <w:tcW w:w="2880" w:type="dxa"/>
            <w:tcBorders>
              <w:top w:val="nil"/>
              <w:left w:val="single" w:sz="4" w:space="0" w:color="auto"/>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Total non contribution income</w:t>
            </w:r>
          </w:p>
        </w:tc>
        <w:tc>
          <w:tcPr>
            <w:tcW w:w="10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£20,636</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£37,366</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£20,437</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£13,395</w:t>
            </w:r>
          </w:p>
        </w:tc>
        <w:tc>
          <w:tcPr>
            <w:tcW w:w="9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£10,047</w:t>
            </w:r>
          </w:p>
        </w:tc>
        <w:tc>
          <w:tcPr>
            <w:tcW w:w="960" w:type="dxa"/>
            <w:tcBorders>
              <w:top w:val="nil"/>
              <w:left w:val="nil"/>
              <w:bottom w:val="nil"/>
              <w:right w:val="single" w:sz="4" w:space="0" w:color="auto"/>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£31</w:t>
            </w:r>
          </w:p>
        </w:tc>
      </w:tr>
      <w:tr w:rsidR="002363CC" w:rsidRPr="002363CC" w:rsidTr="002363CC">
        <w:trPr>
          <w:trHeight w:val="300"/>
        </w:trPr>
        <w:tc>
          <w:tcPr>
            <w:tcW w:w="2880" w:type="dxa"/>
            <w:tcBorders>
              <w:top w:val="nil"/>
              <w:left w:val="single" w:sz="4" w:space="0" w:color="auto"/>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Expenses</w:t>
            </w:r>
          </w:p>
        </w:tc>
        <w:tc>
          <w:tcPr>
            <w:tcW w:w="10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£30,719</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£53,763</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£27,930</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£13,172</w:t>
            </w:r>
          </w:p>
        </w:tc>
        <w:tc>
          <w:tcPr>
            <w:tcW w:w="9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£575</w:t>
            </w:r>
          </w:p>
        </w:tc>
        <w:tc>
          <w:tcPr>
            <w:tcW w:w="960" w:type="dxa"/>
            <w:tcBorders>
              <w:top w:val="nil"/>
              <w:left w:val="nil"/>
              <w:bottom w:val="nil"/>
              <w:right w:val="single" w:sz="4" w:space="0" w:color="auto"/>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 </w:t>
            </w:r>
          </w:p>
        </w:tc>
      </w:tr>
      <w:tr w:rsidR="002363CC" w:rsidRPr="002363CC" w:rsidTr="002363CC">
        <w:trPr>
          <w:trHeight w:val="300"/>
        </w:trPr>
        <w:tc>
          <w:tcPr>
            <w:tcW w:w="2880" w:type="dxa"/>
            <w:tcBorders>
              <w:top w:val="nil"/>
              <w:left w:val="single" w:sz="4" w:space="0" w:color="auto"/>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Pension paid</w:t>
            </w:r>
          </w:p>
        </w:tc>
        <w:tc>
          <w:tcPr>
            <w:tcW w:w="10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£24,534</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£24,534</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£24,534</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60" w:type="dxa"/>
            <w:tcBorders>
              <w:top w:val="nil"/>
              <w:left w:val="nil"/>
              <w:bottom w:val="nil"/>
              <w:right w:val="single" w:sz="4" w:space="0" w:color="auto"/>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 </w:t>
            </w:r>
          </w:p>
        </w:tc>
      </w:tr>
      <w:tr w:rsidR="002363CC" w:rsidRPr="002363CC" w:rsidTr="002363CC">
        <w:trPr>
          <w:trHeight w:val="300"/>
        </w:trPr>
        <w:tc>
          <w:tcPr>
            <w:tcW w:w="2880" w:type="dxa"/>
            <w:tcBorders>
              <w:top w:val="nil"/>
              <w:left w:val="single" w:sz="4" w:space="0" w:color="auto"/>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Lump sum made</w:t>
            </w:r>
          </w:p>
        </w:tc>
        <w:tc>
          <w:tcPr>
            <w:tcW w:w="10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£131,514</w:t>
            </w:r>
          </w:p>
        </w:tc>
        <w:tc>
          <w:tcPr>
            <w:tcW w:w="9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60" w:type="dxa"/>
            <w:tcBorders>
              <w:top w:val="nil"/>
              <w:left w:val="nil"/>
              <w:bottom w:val="nil"/>
              <w:right w:val="single" w:sz="4" w:space="0" w:color="auto"/>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 </w:t>
            </w:r>
          </w:p>
        </w:tc>
      </w:tr>
      <w:tr w:rsidR="002363CC" w:rsidRPr="002363CC" w:rsidTr="002363CC">
        <w:trPr>
          <w:trHeight w:val="300"/>
        </w:trPr>
        <w:tc>
          <w:tcPr>
            <w:tcW w:w="2880" w:type="dxa"/>
            <w:tcBorders>
              <w:top w:val="nil"/>
              <w:left w:val="single" w:sz="4" w:space="0" w:color="auto"/>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b/>
                <w:bCs/>
                <w:color w:val="000000"/>
                <w:sz w:val="20"/>
                <w:szCs w:val="20"/>
              </w:rPr>
            </w:pPr>
            <w:r w:rsidRPr="002363CC">
              <w:rPr>
                <w:rFonts w:ascii="Cambria" w:eastAsia="Times New Roman" w:hAnsi="Cambria" w:cs="Times New Roman"/>
                <w:b/>
                <w:bCs/>
                <w:color w:val="000000"/>
                <w:sz w:val="20"/>
                <w:szCs w:val="20"/>
              </w:rPr>
              <w:t>Profit and Loss</w:t>
            </w:r>
          </w:p>
        </w:tc>
        <w:tc>
          <w:tcPr>
            <w:tcW w:w="10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b/>
                <w:bCs/>
                <w:color w:val="000000"/>
                <w:sz w:val="20"/>
                <w:szCs w:val="20"/>
              </w:rPr>
            </w:pPr>
            <w:r w:rsidRPr="002363CC">
              <w:rPr>
                <w:rFonts w:ascii="Cambria" w:eastAsia="Times New Roman" w:hAnsi="Cambria" w:cs="Times New Roman"/>
                <w:b/>
                <w:bCs/>
                <w:color w:val="000000"/>
                <w:sz w:val="20"/>
                <w:szCs w:val="20"/>
              </w:rPr>
              <w:t>£135,293</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60" w:type="dxa"/>
            <w:tcBorders>
              <w:top w:val="nil"/>
              <w:left w:val="nil"/>
              <w:bottom w:val="nil"/>
              <w:right w:val="single" w:sz="4" w:space="0" w:color="auto"/>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 </w:t>
            </w:r>
          </w:p>
        </w:tc>
      </w:tr>
      <w:tr w:rsidR="002363CC" w:rsidRPr="002363CC" w:rsidTr="002363CC">
        <w:trPr>
          <w:trHeight w:val="300"/>
        </w:trPr>
        <w:tc>
          <w:tcPr>
            <w:tcW w:w="2880" w:type="dxa"/>
            <w:tcBorders>
              <w:top w:val="nil"/>
              <w:left w:val="single" w:sz="4" w:space="0" w:color="auto"/>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Value of property</w:t>
            </w:r>
          </w:p>
        </w:tc>
        <w:tc>
          <w:tcPr>
            <w:tcW w:w="10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£675,000</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£675,000</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£175,000</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£175,000</w:t>
            </w:r>
          </w:p>
        </w:tc>
        <w:tc>
          <w:tcPr>
            <w:tcW w:w="9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60" w:type="dxa"/>
            <w:tcBorders>
              <w:top w:val="nil"/>
              <w:left w:val="nil"/>
              <w:bottom w:val="nil"/>
              <w:right w:val="single" w:sz="4" w:space="0" w:color="auto"/>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 </w:t>
            </w:r>
          </w:p>
        </w:tc>
      </w:tr>
      <w:tr w:rsidR="002363CC" w:rsidRPr="002363CC" w:rsidTr="002363CC">
        <w:trPr>
          <w:trHeight w:val="300"/>
        </w:trPr>
        <w:tc>
          <w:tcPr>
            <w:tcW w:w="2880" w:type="dxa"/>
            <w:tcBorders>
              <w:top w:val="nil"/>
              <w:left w:val="single" w:sz="4" w:space="0" w:color="auto"/>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Value of cash</w:t>
            </w:r>
          </w:p>
        </w:tc>
        <w:tc>
          <w:tcPr>
            <w:tcW w:w="10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£249,193</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£133,007</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£315,899</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£221,976</w:t>
            </w:r>
          </w:p>
        </w:tc>
        <w:tc>
          <w:tcPr>
            <w:tcW w:w="9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£364,150</w:t>
            </w:r>
          </w:p>
        </w:tc>
        <w:tc>
          <w:tcPr>
            <w:tcW w:w="960" w:type="dxa"/>
            <w:tcBorders>
              <w:top w:val="nil"/>
              <w:left w:val="nil"/>
              <w:bottom w:val="nil"/>
              <w:right w:val="single" w:sz="4" w:space="0" w:color="auto"/>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£142,990</w:t>
            </w:r>
          </w:p>
        </w:tc>
      </w:tr>
      <w:tr w:rsidR="002363CC" w:rsidRPr="002363CC" w:rsidTr="002363CC">
        <w:trPr>
          <w:trHeight w:val="300"/>
        </w:trPr>
        <w:tc>
          <w:tcPr>
            <w:tcW w:w="2880" w:type="dxa"/>
            <w:tcBorders>
              <w:top w:val="nil"/>
              <w:left w:val="single" w:sz="4" w:space="0" w:color="auto"/>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Loan outstanding</w:t>
            </w:r>
          </w:p>
        </w:tc>
        <w:tc>
          <w:tcPr>
            <w:tcW w:w="10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£241,707</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£255,796</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60" w:type="dxa"/>
            <w:tcBorders>
              <w:top w:val="nil"/>
              <w:left w:val="nil"/>
              <w:bottom w:val="nil"/>
              <w:right w:val="single" w:sz="4" w:space="0" w:color="auto"/>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 </w:t>
            </w:r>
          </w:p>
        </w:tc>
      </w:tr>
      <w:tr w:rsidR="002363CC" w:rsidRPr="002363CC" w:rsidTr="002363CC">
        <w:trPr>
          <w:trHeight w:val="300"/>
        </w:trPr>
        <w:tc>
          <w:tcPr>
            <w:tcW w:w="2880" w:type="dxa"/>
            <w:tcBorders>
              <w:top w:val="nil"/>
              <w:left w:val="single" w:sz="4" w:space="0" w:color="auto"/>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Creditors</w:t>
            </w:r>
          </w:p>
        </w:tc>
        <w:tc>
          <w:tcPr>
            <w:tcW w:w="10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£1,034</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60" w:type="dxa"/>
            <w:tcBorders>
              <w:top w:val="nil"/>
              <w:left w:val="nil"/>
              <w:bottom w:val="nil"/>
              <w:right w:val="single" w:sz="4" w:space="0" w:color="auto"/>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 </w:t>
            </w:r>
          </w:p>
        </w:tc>
      </w:tr>
      <w:tr w:rsidR="002363CC" w:rsidRPr="002363CC" w:rsidTr="002363CC">
        <w:trPr>
          <w:trHeight w:val="300"/>
        </w:trPr>
        <w:tc>
          <w:tcPr>
            <w:tcW w:w="2880" w:type="dxa"/>
            <w:tcBorders>
              <w:top w:val="nil"/>
              <w:left w:val="single" w:sz="4" w:space="0" w:color="auto"/>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Debtors</w:t>
            </w:r>
          </w:p>
        </w:tc>
        <w:tc>
          <w:tcPr>
            <w:tcW w:w="10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£6,851</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£672</w:t>
            </w: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4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00" w:type="dxa"/>
            <w:tcBorders>
              <w:top w:val="nil"/>
              <w:left w:val="nil"/>
              <w:bottom w:val="nil"/>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p>
        </w:tc>
        <w:tc>
          <w:tcPr>
            <w:tcW w:w="960" w:type="dxa"/>
            <w:tcBorders>
              <w:top w:val="nil"/>
              <w:left w:val="nil"/>
              <w:bottom w:val="nil"/>
              <w:right w:val="single" w:sz="4" w:space="0" w:color="auto"/>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 </w:t>
            </w:r>
          </w:p>
        </w:tc>
      </w:tr>
      <w:tr w:rsidR="002363CC" w:rsidRPr="002363CC" w:rsidTr="002363CC">
        <w:trPr>
          <w:trHeight w:val="300"/>
        </w:trPr>
        <w:tc>
          <w:tcPr>
            <w:tcW w:w="2880" w:type="dxa"/>
            <w:tcBorders>
              <w:top w:val="nil"/>
              <w:left w:val="single" w:sz="4" w:space="0" w:color="auto"/>
              <w:bottom w:val="single" w:sz="4" w:space="0" w:color="auto"/>
              <w:right w:val="nil"/>
            </w:tcBorders>
            <w:shd w:val="clear" w:color="auto" w:fill="auto"/>
            <w:noWrap/>
            <w:vAlign w:val="bottom"/>
            <w:hideMark/>
          </w:tcPr>
          <w:p w:rsidR="002363CC" w:rsidRPr="002363CC" w:rsidRDefault="002363CC" w:rsidP="002363CC">
            <w:pPr>
              <w:spacing w:after="0" w:line="240" w:lineRule="auto"/>
              <w:rPr>
                <w:rFonts w:ascii="Cambria" w:eastAsia="Times New Roman" w:hAnsi="Cambria" w:cs="Times New Roman"/>
                <w:b/>
                <w:bCs/>
                <w:color w:val="000000"/>
                <w:sz w:val="20"/>
                <w:szCs w:val="20"/>
              </w:rPr>
            </w:pPr>
            <w:r w:rsidRPr="002363CC">
              <w:rPr>
                <w:rFonts w:ascii="Cambria" w:eastAsia="Times New Roman" w:hAnsi="Cambria" w:cs="Times New Roman"/>
                <w:b/>
                <w:bCs/>
                <w:color w:val="000000"/>
                <w:sz w:val="20"/>
                <w:szCs w:val="20"/>
              </w:rPr>
              <w:t xml:space="preserve">Total value of fund </w:t>
            </w:r>
          </w:p>
        </w:tc>
        <w:tc>
          <w:tcPr>
            <w:tcW w:w="1000" w:type="dxa"/>
            <w:tcBorders>
              <w:top w:val="nil"/>
              <w:left w:val="nil"/>
              <w:bottom w:val="single" w:sz="4" w:space="0" w:color="auto"/>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b/>
                <w:bCs/>
                <w:color w:val="000000"/>
                <w:sz w:val="20"/>
                <w:szCs w:val="20"/>
              </w:rPr>
            </w:pPr>
            <w:r w:rsidRPr="002363CC">
              <w:rPr>
                <w:rFonts w:ascii="Cambria" w:eastAsia="Times New Roman" w:hAnsi="Cambria" w:cs="Times New Roman"/>
                <w:b/>
                <w:bCs/>
                <w:color w:val="000000"/>
                <w:sz w:val="20"/>
                <w:szCs w:val="20"/>
              </w:rPr>
              <w:t>£688,303</w:t>
            </w:r>
          </w:p>
        </w:tc>
        <w:tc>
          <w:tcPr>
            <w:tcW w:w="940" w:type="dxa"/>
            <w:tcBorders>
              <w:top w:val="nil"/>
              <w:left w:val="nil"/>
              <w:bottom w:val="single" w:sz="4" w:space="0" w:color="auto"/>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£551,540</w:t>
            </w:r>
          </w:p>
        </w:tc>
        <w:tc>
          <w:tcPr>
            <w:tcW w:w="940" w:type="dxa"/>
            <w:tcBorders>
              <w:top w:val="nil"/>
              <w:left w:val="nil"/>
              <w:bottom w:val="single" w:sz="4" w:space="0" w:color="auto"/>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£490,899</w:t>
            </w:r>
          </w:p>
        </w:tc>
        <w:tc>
          <w:tcPr>
            <w:tcW w:w="940" w:type="dxa"/>
            <w:tcBorders>
              <w:top w:val="nil"/>
              <w:left w:val="nil"/>
              <w:bottom w:val="single" w:sz="4" w:space="0" w:color="auto"/>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£396,976</w:t>
            </w:r>
          </w:p>
        </w:tc>
        <w:tc>
          <w:tcPr>
            <w:tcW w:w="900" w:type="dxa"/>
            <w:tcBorders>
              <w:top w:val="nil"/>
              <w:left w:val="nil"/>
              <w:bottom w:val="single" w:sz="4" w:space="0" w:color="auto"/>
              <w:right w:val="nil"/>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£364,150</w:t>
            </w:r>
          </w:p>
        </w:tc>
        <w:tc>
          <w:tcPr>
            <w:tcW w:w="960" w:type="dxa"/>
            <w:tcBorders>
              <w:top w:val="nil"/>
              <w:left w:val="nil"/>
              <w:bottom w:val="single" w:sz="4" w:space="0" w:color="auto"/>
              <w:right w:val="single" w:sz="4" w:space="0" w:color="auto"/>
            </w:tcBorders>
            <w:shd w:val="clear" w:color="auto" w:fill="auto"/>
            <w:noWrap/>
            <w:vAlign w:val="bottom"/>
            <w:hideMark/>
          </w:tcPr>
          <w:p w:rsidR="002363CC" w:rsidRPr="002363CC" w:rsidRDefault="002363CC" w:rsidP="002363CC">
            <w:pPr>
              <w:spacing w:after="0" w:line="240" w:lineRule="auto"/>
              <w:jc w:val="right"/>
              <w:rPr>
                <w:rFonts w:ascii="Cambria" w:eastAsia="Times New Roman" w:hAnsi="Cambria" w:cs="Times New Roman"/>
                <w:color w:val="000000"/>
                <w:sz w:val="20"/>
                <w:szCs w:val="20"/>
              </w:rPr>
            </w:pPr>
            <w:r w:rsidRPr="002363CC">
              <w:rPr>
                <w:rFonts w:ascii="Cambria" w:eastAsia="Times New Roman" w:hAnsi="Cambria" w:cs="Times New Roman"/>
                <w:color w:val="000000"/>
                <w:sz w:val="20"/>
                <w:szCs w:val="20"/>
              </w:rPr>
              <w:t>£142,990</w:t>
            </w:r>
          </w:p>
        </w:tc>
      </w:tr>
    </w:tbl>
    <w:p w:rsidR="00704AC8" w:rsidRDefault="00704AC8" w:rsidP="00CC0405"/>
    <w:p w:rsidR="002363CC" w:rsidRDefault="002363CC">
      <w:pPr>
        <w:rPr>
          <w:rFonts w:asciiTheme="majorHAnsi" w:eastAsia="Times New Roman" w:hAnsiTheme="majorHAnsi" w:cstheme="majorBidi"/>
          <w:b/>
          <w:bCs/>
          <w:color w:val="365F91" w:themeColor="accent1" w:themeShade="BF"/>
          <w:sz w:val="28"/>
          <w:szCs w:val="28"/>
        </w:rPr>
      </w:pPr>
      <w:r>
        <w:rPr>
          <w:rFonts w:eastAsia="Times New Roman"/>
        </w:rPr>
        <w:br w:type="page"/>
      </w:r>
    </w:p>
    <w:p w:rsidR="00D24C3E" w:rsidRDefault="00D24C3E" w:rsidP="00D24C3E">
      <w:pPr>
        <w:pStyle w:val="Heading1"/>
        <w:rPr>
          <w:rFonts w:eastAsia="Times New Roman"/>
        </w:rPr>
      </w:pPr>
      <w:bookmarkStart w:id="11" w:name="_Toc360883375"/>
      <w:r>
        <w:rPr>
          <w:rFonts w:eastAsia="Times New Roman"/>
        </w:rPr>
        <w:lastRenderedPageBreak/>
        <w:t>Assets held</w:t>
      </w:r>
      <w:bookmarkEnd w:id="11"/>
    </w:p>
    <w:p w:rsidR="00CB2CC6" w:rsidRDefault="00E222A6" w:rsidP="00D24C3E">
      <w:pPr>
        <w:pStyle w:val="Heading2"/>
      </w:pPr>
      <w:bookmarkStart w:id="12" w:name="_Toc360883376"/>
      <w:r>
        <w:t>Commercial Property</w:t>
      </w:r>
      <w:bookmarkEnd w:id="12"/>
    </w:p>
    <w:p w:rsidR="000853EF" w:rsidRPr="000853EF" w:rsidRDefault="000853EF" w:rsidP="000853EF">
      <w:pPr>
        <w:pStyle w:val="Heading3"/>
      </w:pPr>
      <w:bookmarkStart w:id="13" w:name="_Toc360883377"/>
      <w:r>
        <w:t>Shop: “The Ancient Grudge”, 15 High Street, Tewkesbury</w:t>
      </w:r>
      <w:bookmarkEnd w:id="13"/>
    </w:p>
    <w:p w:rsidR="00CB2CC6" w:rsidRPr="00CB2CC6" w:rsidRDefault="00E222A6" w:rsidP="00CB2CC6">
      <w:r>
        <w:t>The SSAS owns the commercial part of 15, High Street</w:t>
      </w:r>
      <w:r w:rsidR="0089344D">
        <w:t>, Tewkesbury</w:t>
      </w:r>
      <w:r>
        <w:t xml:space="preserve"> comprising of a High Street Shop currently let to TAG Estate Agents.   The remainder of the property which consists of residential units is owned by the trustees in their own right.</w:t>
      </w:r>
    </w:p>
    <w:p w:rsidR="00CB2CC6" w:rsidRDefault="00E125C2" w:rsidP="00CB2CC6">
      <w:r>
        <w:t xml:space="preserve">The value of 15 High Street, </w:t>
      </w:r>
      <w:r w:rsidR="00E222A6">
        <w:t xml:space="preserve">Tewkesbury, </w:t>
      </w:r>
      <w:r>
        <w:t>“The Ancient Grudge”</w:t>
      </w:r>
      <w:r w:rsidR="00E222A6">
        <w:t>,</w:t>
      </w:r>
      <w:r>
        <w:t xml:space="preserve"> shop part only was given as £175,000 </w:t>
      </w:r>
      <w:r w:rsidR="00E222A6">
        <w:t>in a valuation</w:t>
      </w:r>
      <w:r w:rsidR="00CB2CC6">
        <w:t xml:space="preserve"> un</w:t>
      </w:r>
      <w:r>
        <w:t>dertaken by Dow</w:t>
      </w:r>
      <w:r w:rsidR="00E222A6">
        <w:t xml:space="preserve">ning and Bently in </w:t>
      </w:r>
      <w:r w:rsidR="00DA004E">
        <w:t>December</w:t>
      </w:r>
      <w:r w:rsidR="00E222A6">
        <w:t xml:space="preserve"> 2009.</w:t>
      </w:r>
      <w:r w:rsidR="000853EF">
        <w:t xml:space="preserve"> The property does not have a VAT option to tax.</w:t>
      </w:r>
    </w:p>
    <w:p w:rsidR="000853EF" w:rsidRDefault="000853EF" w:rsidP="000853EF">
      <w:pPr>
        <w:pStyle w:val="Heading3"/>
      </w:pPr>
      <w:bookmarkStart w:id="14" w:name="_Toc360883378"/>
      <w:r>
        <w:t>Office and shop: 1 Temple Street/ 9 Market Street, Aylesbury</w:t>
      </w:r>
      <w:bookmarkEnd w:id="14"/>
    </w:p>
    <w:p w:rsidR="000853EF" w:rsidRDefault="00B96B2E" w:rsidP="00CB2CC6">
      <w:r>
        <w:t>In June 2011 a commercial property in Aylesbury was bought.  The property is on a corner with two addre</w:t>
      </w:r>
      <w:r w:rsidR="000853EF">
        <w:t>sses, the address of the office is</w:t>
      </w:r>
      <w:r>
        <w:t xml:space="preserve"> 1 Temple Street and the shop 9 Market Street</w:t>
      </w:r>
      <w:r w:rsidR="000853EF">
        <w:t>. The property does have a VAT option to tax. The property was bought for the market price of £500,000.</w:t>
      </w:r>
    </w:p>
    <w:p w:rsidR="00D24C3E" w:rsidRDefault="00D24C3E" w:rsidP="00D24C3E">
      <w:pPr>
        <w:pStyle w:val="Heading2"/>
      </w:pPr>
      <w:bookmarkStart w:id="15" w:name="_Toc360883379"/>
      <w:r>
        <w:t>Cash</w:t>
      </w:r>
      <w:bookmarkEnd w:id="15"/>
    </w:p>
    <w:p w:rsidR="00D24C3E" w:rsidRDefault="00D24C3E" w:rsidP="00D24C3E">
      <w:r>
        <w:t xml:space="preserve">During this period the fund had bank accounts with Halifax Bank of Scotland and Cater Allen. </w:t>
      </w:r>
    </w:p>
    <w:p w:rsidR="00D24C3E" w:rsidRPr="005E3A96" w:rsidRDefault="00D24C3E" w:rsidP="00D24C3E">
      <w:pPr>
        <w:pStyle w:val="Heading1"/>
      </w:pPr>
      <w:bookmarkStart w:id="16" w:name="_Toc360883380"/>
      <w:r>
        <w:t>Contributions</w:t>
      </w:r>
      <w:bookmarkEnd w:id="16"/>
    </w:p>
    <w:p w:rsidR="00D24C3E" w:rsidRDefault="00D24C3E" w:rsidP="00D24C3E">
      <w:r>
        <w:t>Contributions  made by Silvercrest Associates Ltd into the SSAS</w:t>
      </w:r>
      <w:r w:rsidR="00286339">
        <w:t xml:space="preserve"> and pension transfers</w:t>
      </w:r>
      <w:r>
        <w:t>.</w:t>
      </w:r>
    </w:p>
    <w:tbl>
      <w:tblPr>
        <w:tblW w:w="5880" w:type="dxa"/>
        <w:tblInd w:w="93" w:type="dxa"/>
        <w:tblLook w:val="04A0" w:firstRow="1" w:lastRow="0" w:firstColumn="1" w:lastColumn="0" w:noHBand="0" w:noVBand="1"/>
      </w:tblPr>
      <w:tblGrid>
        <w:gridCol w:w="2880"/>
        <w:gridCol w:w="1000"/>
        <w:gridCol w:w="1182"/>
        <w:gridCol w:w="976"/>
      </w:tblGrid>
      <w:tr w:rsidR="002B2EBE" w:rsidRPr="002B2EBE" w:rsidTr="002B2EBE">
        <w:trPr>
          <w:trHeight w:val="300"/>
        </w:trPr>
        <w:tc>
          <w:tcPr>
            <w:tcW w:w="2880" w:type="dxa"/>
            <w:tcBorders>
              <w:top w:val="single" w:sz="4" w:space="0" w:color="auto"/>
              <w:left w:val="single" w:sz="4" w:space="0" w:color="auto"/>
              <w:bottom w:val="nil"/>
              <w:right w:val="nil"/>
            </w:tcBorders>
            <w:shd w:val="clear" w:color="auto" w:fill="auto"/>
            <w:noWrap/>
            <w:vAlign w:val="bottom"/>
            <w:hideMark/>
          </w:tcPr>
          <w:p w:rsidR="002B2EBE" w:rsidRPr="002B2EBE" w:rsidRDefault="002B2EBE" w:rsidP="002B2EBE">
            <w:pPr>
              <w:spacing w:after="0" w:line="240" w:lineRule="auto"/>
              <w:rPr>
                <w:rFonts w:ascii="Calibri" w:eastAsia="Times New Roman" w:hAnsi="Calibri" w:cs="Times New Roman"/>
                <w:color w:val="000000"/>
                <w:sz w:val="20"/>
                <w:szCs w:val="20"/>
              </w:rPr>
            </w:pPr>
            <w:r w:rsidRPr="002B2EBE">
              <w:rPr>
                <w:rFonts w:ascii="Calibri" w:eastAsia="Times New Roman" w:hAnsi="Calibri" w:cs="Times New Roman"/>
                <w:color w:val="000000"/>
                <w:sz w:val="20"/>
                <w:szCs w:val="20"/>
              </w:rPr>
              <w:t>Silvercrest Pension Contributions</w:t>
            </w:r>
          </w:p>
        </w:tc>
        <w:tc>
          <w:tcPr>
            <w:tcW w:w="1000" w:type="dxa"/>
            <w:tcBorders>
              <w:top w:val="single" w:sz="4" w:space="0" w:color="auto"/>
              <w:left w:val="nil"/>
              <w:bottom w:val="nil"/>
              <w:right w:val="nil"/>
            </w:tcBorders>
            <w:shd w:val="clear" w:color="auto" w:fill="auto"/>
            <w:noWrap/>
            <w:vAlign w:val="bottom"/>
            <w:hideMark/>
          </w:tcPr>
          <w:p w:rsidR="002B2EBE" w:rsidRPr="002B2EBE" w:rsidRDefault="002B2EBE" w:rsidP="002B2EBE">
            <w:pPr>
              <w:spacing w:after="0" w:line="240" w:lineRule="auto"/>
              <w:rPr>
                <w:rFonts w:ascii="Calibri" w:eastAsia="Times New Roman" w:hAnsi="Calibri" w:cs="Times New Roman"/>
                <w:color w:val="000000"/>
                <w:sz w:val="20"/>
                <w:szCs w:val="20"/>
              </w:rPr>
            </w:pPr>
            <w:r w:rsidRPr="002B2EBE">
              <w:rPr>
                <w:rFonts w:ascii="Calibri" w:eastAsia="Times New Roman" w:hAnsi="Calibri" w:cs="Times New Roman"/>
                <w:color w:val="000000"/>
                <w:sz w:val="20"/>
                <w:szCs w:val="20"/>
              </w:rPr>
              <w:t> </w:t>
            </w:r>
          </w:p>
        </w:tc>
        <w:tc>
          <w:tcPr>
            <w:tcW w:w="1100" w:type="dxa"/>
            <w:tcBorders>
              <w:top w:val="single" w:sz="4" w:space="0" w:color="auto"/>
              <w:left w:val="nil"/>
              <w:bottom w:val="nil"/>
              <w:right w:val="nil"/>
            </w:tcBorders>
            <w:shd w:val="clear" w:color="auto" w:fill="auto"/>
            <w:noWrap/>
            <w:vAlign w:val="bottom"/>
            <w:hideMark/>
          </w:tcPr>
          <w:p w:rsidR="002B2EBE" w:rsidRPr="002B2EBE" w:rsidRDefault="002B2EBE" w:rsidP="002B2EBE">
            <w:pPr>
              <w:spacing w:after="0" w:line="240" w:lineRule="auto"/>
              <w:jc w:val="right"/>
              <w:rPr>
                <w:rFonts w:ascii="Calibri" w:eastAsia="Times New Roman" w:hAnsi="Calibri" w:cs="Times New Roman"/>
                <w:color w:val="000000"/>
                <w:sz w:val="20"/>
                <w:szCs w:val="20"/>
              </w:rPr>
            </w:pPr>
            <w:r w:rsidRPr="002B2EBE">
              <w:rPr>
                <w:rFonts w:ascii="Calibri" w:eastAsia="Times New Roman" w:hAnsi="Calibri" w:cs="Times New Roman"/>
                <w:color w:val="000000"/>
                <w:sz w:val="20"/>
                <w:szCs w:val="20"/>
              </w:rPr>
              <w:t>04/12/2012</w:t>
            </w:r>
          </w:p>
        </w:tc>
        <w:tc>
          <w:tcPr>
            <w:tcW w:w="900" w:type="dxa"/>
            <w:tcBorders>
              <w:top w:val="single" w:sz="4" w:space="0" w:color="auto"/>
              <w:left w:val="nil"/>
              <w:bottom w:val="nil"/>
              <w:right w:val="single" w:sz="4" w:space="0" w:color="auto"/>
            </w:tcBorders>
            <w:shd w:val="clear" w:color="auto" w:fill="auto"/>
            <w:noWrap/>
            <w:vAlign w:val="bottom"/>
            <w:hideMark/>
          </w:tcPr>
          <w:p w:rsidR="002B2EBE" w:rsidRPr="002B2EBE" w:rsidRDefault="002B2EBE" w:rsidP="002B2EBE">
            <w:pPr>
              <w:spacing w:after="0" w:line="240" w:lineRule="auto"/>
              <w:jc w:val="right"/>
              <w:rPr>
                <w:rFonts w:ascii="Calibri" w:eastAsia="Times New Roman" w:hAnsi="Calibri" w:cs="Times New Roman"/>
                <w:color w:val="000000"/>
                <w:sz w:val="20"/>
                <w:szCs w:val="20"/>
              </w:rPr>
            </w:pPr>
            <w:r w:rsidRPr="002B2EBE">
              <w:rPr>
                <w:rFonts w:ascii="Calibri" w:eastAsia="Times New Roman" w:hAnsi="Calibri" w:cs="Times New Roman"/>
                <w:color w:val="000000"/>
                <w:sz w:val="20"/>
                <w:szCs w:val="20"/>
              </w:rPr>
              <w:t>£100,000</w:t>
            </w:r>
          </w:p>
        </w:tc>
      </w:tr>
      <w:tr w:rsidR="002B2EBE" w:rsidRPr="002B2EBE" w:rsidTr="002B2EBE">
        <w:trPr>
          <w:trHeight w:val="300"/>
        </w:trPr>
        <w:tc>
          <w:tcPr>
            <w:tcW w:w="2880" w:type="dxa"/>
            <w:tcBorders>
              <w:top w:val="nil"/>
              <w:left w:val="single" w:sz="4" w:space="0" w:color="auto"/>
              <w:bottom w:val="nil"/>
              <w:right w:val="nil"/>
            </w:tcBorders>
            <w:shd w:val="clear" w:color="auto" w:fill="auto"/>
            <w:noWrap/>
            <w:vAlign w:val="bottom"/>
            <w:hideMark/>
          </w:tcPr>
          <w:p w:rsidR="002B2EBE" w:rsidRPr="002B2EBE" w:rsidRDefault="002B2EBE" w:rsidP="002B2EBE">
            <w:pPr>
              <w:spacing w:after="0" w:line="240" w:lineRule="auto"/>
              <w:rPr>
                <w:rFonts w:ascii="Calibri" w:eastAsia="Times New Roman" w:hAnsi="Calibri" w:cs="Times New Roman"/>
                <w:color w:val="000000"/>
                <w:sz w:val="20"/>
                <w:szCs w:val="20"/>
              </w:rPr>
            </w:pPr>
            <w:r w:rsidRPr="002B2EBE">
              <w:rPr>
                <w:rFonts w:ascii="Calibri" w:eastAsia="Times New Roman" w:hAnsi="Calibri" w:cs="Times New Roman"/>
                <w:color w:val="000000"/>
                <w:sz w:val="20"/>
                <w:szCs w:val="20"/>
              </w:rPr>
              <w:t>Scottish Widows</w:t>
            </w:r>
          </w:p>
        </w:tc>
        <w:tc>
          <w:tcPr>
            <w:tcW w:w="1000" w:type="dxa"/>
            <w:tcBorders>
              <w:top w:val="nil"/>
              <w:left w:val="nil"/>
              <w:bottom w:val="nil"/>
              <w:right w:val="nil"/>
            </w:tcBorders>
            <w:shd w:val="clear" w:color="auto" w:fill="auto"/>
            <w:noWrap/>
            <w:vAlign w:val="bottom"/>
            <w:hideMark/>
          </w:tcPr>
          <w:p w:rsidR="002B2EBE" w:rsidRPr="002B2EBE" w:rsidRDefault="002B2EBE" w:rsidP="002B2EB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Ewa</w:t>
            </w:r>
          </w:p>
        </w:tc>
        <w:tc>
          <w:tcPr>
            <w:tcW w:w="1100" w:type="dxa"/>
            <w:tcBorders>
              <w:top w:val="nil"/>
              <w:left w:val="nil"/>
              <w:bottom w:val="nil"/>
              <w:right w:val="nil"/>
            </w:tcBorders>
            <w:shd w:val="clear" w:color="auto" w:fill="auto"/>
            <w:noWrap/>
            <w:vAlign w:val="bottom"/>
            <w:hideMark/>
          </w:tcPr>
          <w:p w:rsidR="002B2EBE" w:rsidRPr="002B2EBE" w:rsidRDefault="002B2EBE" w:rsidP="002B2EBE">
            <w:pPr>
              <w:spacing w:after="0" w:line="240" w:lineRule="auto"/>
              <w:jc w:val="right"/>
              <w:rPr>
                <w:rFonts w:ascii="Calibri" w:eastAsia="Times New Roman" w:hAnsi="Calibri" w:cs="Times New Roman"/>
                <w:color w:val="000000"/>
                <w:sz w:val="20"/>
                <w:szCs w:val="20"/>
              </w:rPr>
            </w:pPr>
            <w:r w:rsidRPr="002B2EBE">
              <w:rPr>
                <w:rFonts w:ascii="Calibri" w:eastAsia="Times New Roman" w:hAnsi="Calibri" w:cs="Times New Roman"/>
                <w:color w:val="000000"/>
                <w:sz w:val="20"/>
                <w:szCs w:val="20"/>
              </w:rPr>
              <w:t>23/02/2013</w:t>
            </w:r>
          </w:p>
        </w:tc>
        <w:tc>
          <w:tcPr>
            <w:tcW w:w="900" w:type="dxa"/>
            <w:tcBorders>
              <w:top w:val="nil"/>
              <w:left w:val="nil"/>
              <w:bottom w:val="nil"/>
              <w:right w:val="single" w:sz="4" w:space="0" w:color="auto"/>
            </w:tcBorders>
            <w:shd w:val="clear" w:color="auto" w:fill="auto"/>
            <w:noWrap/>
            <w:vAlign w:val="bottom"/>
            <w:hideMark/>
          </w:tcPr>
          <w:p w:rsidR="002B2EBE" w:rsidRPr="002B2EBE" w:rsidRDefault="002B2EBE" w:rsidP="002B2EBE">
            <w:pPr>
              <w:spacing w:after="0" w:line="240" w:lineRule="auto"/>
              <w:jc w:val="right"/>
              <w:rPr>
                <w:rFonts w:ascii="Calibri" w:eastAsia="Times New Roman" w:hAnsi="Calibri" w:cs="Times New Roman"/>
                <w:color w:val="000000"/>
                <w:sz w:val="20"/>
                <w:szCs w:val="20"/>
              </w:rPr>
            </w:pPr>
            <w:r w:rsidRPr="002B2EBE">
              <w:rPr>
                <w:rFonts w:ascii="Calibri" w:eastAsia="Times New Roman" w:hAnsi="Calibri" w:cs="Times New Roman"/>
                <w:color w:val="000000"/>
                <w:sz w:val="20"/>
                <w:szCs w:val="20"/>
              </w:rPr>
              <w:t>£36,928</w:t>
            </w:r>
          </w:p>
        </w:tc>
      </w:tr>
      <w:tr w:rsidR="002B2EBE" w:rsidRPr="002B2EBE" w:rsidTr="002B2EBE">
        <w:trPr>
          <w:trHeight w:val="300"/>
        </w:trPr>
        <w:tc>
          <w:tcPr>
            <w:tcW w:w="2880" w:type="dxa"/>
            <w:tcBorders>
              <w:top w:val="nil"/>
              <w:left w:val="single" w:sz="4" w:space="0" w:color="auto"/>
              <w:bottom w:val="single" w:sz="4" w:space="0" w:color="auto"/>
              <w:right w:val="nil"/>
            </w:tcBorders>
            <w:shd w:val="clear" w:color="auto" w:fill="auto"/>
            <w:noWrap/>
            <w:vAlign w:val="bottom"/>
            <w:hideMark/>
          </w:tcPr>
          <w:p w:rsidR="002B2EBE" w:rsidRPr="002B2EBE" w:rsidRDefault="002B2EBE" w:rsidP="002B2EBE">
            <w:pPr>
              <w:spacing w:after="0" w:line="240" w:lineRule="auto"/>
              <w:rPr>
                <w:rFonts w:ascii="Calibri" w:eastAsia="Times New Roman" w:hAnsi="Calibri" w:cs="Times New Roman"/>
                <w:color w:val="000000"/>
                <w:sz w:val="20"/>
                <w:szCs w:val="20"/>
              </w:rPr>
            </w:pPr>
            <w:r w:rsidRPr="002B2EBE">
              <w:rPr>
                <w:rFonts w:ascii="Calibri" w:eastAsia="Times New Roman" w:hAnsi="Calibri" w:cs="Times New Roman"/>
                <w:color w:val="000000"/>
                <w:sz w:val="20"/>
                <w:szCs w:val="20"/>
              </w:rPr>
              <w:t>Standard Life</w:t>
            </w:r>
          </w:p>
        </w:tc>
        <w:tc>
          <w:tcPr>
            <w:tcW w:w="1000" w:type="dxa"/>
            <w:tcBorders>
              <w:top w:val="nil"/>
              <w:left w:val="nil"/>
              <w:bottom w:val="single" w:sz="4" w:space="0" w:color="auto"/>
              <w:right w:val="nil"/>
            </w:tcBorders>
            <w:shd w:val="clear" w:color="auto" w:fill="auto"/>
            <w:noWrap/>
            <w:vAlign w:val="bottom"/>
            <w:hideMark/>
          </w:tcPr>
          <w:p w:rsidR="002B2EBE" w:rsidRPr="002B2EBE" w:rsidRDefault="002B2EBE" w:rsidP="002B2EBE">
            <w:pPr>
              <w:spacing w:after="0" w:line="240" w:lineRule="auto"/>
              <w:rPr>
                <w:rFonts w:ascii="Calibri" w:eastAsia="Times New Roman" w:hAnsi="Calibri" w:cs="Times New Roman"/>
                <w:color w:val="000000"/>
                <w:sz w:val="20"/>
                <w:szCs w:val="20"/>
              </w:rPr>
            </w:pPr>
            <w:r w:rsidRPr="002B2EBE">
              <w:rPr>
                <w:rFonts w:ascii="Calibri" w:eastAsia="Times New Roman" w:hAnsi="Calibri" w:cs="Times New Roman"/>
                <w:color w:val="000000"/>
                <w:sz w:val="20"/>
                <w:szCs w:val="20"/>
              </w:rPr>
              <w:t> </w:t>
            </w:r>
            <w:r>
              <w:rPr>
                <w:rFonts w:ascii="Calibri" w:eastAsia="Times New Roman" w:hAnsi="Calibri" w:cs="Times New Roman"/>
                <w:color w:val="000000"/>
                <w:sz w:val="20"/>
                <w:szCs w:val="20"/>
              </w:rPr>
              <w:t>Mel</w:t>
            </w:r>
          </w:p>
        </w:tc>
        <w:tc>
          <w:tcPr>
            <w:tcW w:w="1100" w:type="dxa"/>
            <w:tcBorders>
              <w:top w:val="nil"/>
              <w:left w:val="nil"/>
              <w:bottom w:val="single" w:sz="4" w:space="0" w:color="auto"/>
              <w:right w:val="nil"/>
            </w:tcBorders>
            <w:shd w:val="clear" w:color="auto" w:fill="auto"/>
            <w:noWrap/>
            <w:vAlign w:val="bottom"/>
            <w:hideMark/>
          </w:tcPr>
          <w:p w:rsidR="002B2EBE" w:rsidRPr="002B2EBE" w:rsidRDefault="002B2EBE" w:rsidP="002B2EBE">
            <w:pPr>
              <w:spacing w:after="0" w:line="240" w:lineRule="auto"/>
              <w:jc w:val="right"/>
              <w:rPr>
                <w:rFonts w:ascii="Calibri" w:eastAsia="Times New Roman" w:hAnsi="Calibri" w:cs="Times New Roman"/>
                <w:color w:val="000000"/>
                <w:sz w:val="20"/>
                <w:szCs w:val="20"/>
              </w:rPr>
            </w:pPr>
            <w:r w:rsidRPr="002B2EBE">
              <w:rPr>
                <w:rFonts w:ascii="Calibri" w:eastAsia="Times New Roman" w:hAnsi="Calibri" w:cs="Times New Roman"/>
                <w:color w:val="000000"/>
                <w:sz w:val="20"/>
                <w:szCs w:val="20"/>
              </w:rPr>
              <w:t>22/05/2013</w:t>
            </w:r>
          </w:p>
        </w:tc>
        <w:tc>
          <w:tcPr>
            <w:tcW w:w="900" w:type="dxa"/>
            <w:tcBorders>
              <w:top w:val="nil"/>
              <w:left w:val="nil"/>
              <w:bottom w:val="single" w:sz="4" w:space="0" w:color="auto"/>
              <w:right w:val="single" w:sz="4" w:space="0" w:color="auto"/>
            </w:tcBorders>
            <w:shd w:val="clear" w:color="auto" w:fill="auto"/>
            <w:noWrap/>
            <w:vAlign w:val="bottom"/>
            <w:hideMark/>
          </w:tcPr>
          <w:p w:rsidR="002B2EBE" w:rsidRPr="002B2EBE" w:rsidRDefault="002B2EBE" w:rsidP="002B2EBE">
            <w:pPr>
              <w:spacing w:after="0" w:line="240" w:lineRule="auto"/>
              <w:jc w:val="right"/>
              <w:rPr>
                <w:rFonts w:ascii="Calibri" w:eastAsia="Times New Roman" w:hAnsi="Calibri" w:cs="Times New Roman"/>
                <w:color w:val="000000"/>
                <w:sz w:val="20"/>
                <w:szCs w:val="20"/>
              </w:rPr>
            </w:pPr>
            <w:r w:rsidRPr="002B2EBE">
              <w:rPr>
                <w:rFonts w:ascii="Calibri" w:eastAsia="Times New Roman" w:hAnsi="Calibri" w:cs="Times New Roman"/>
                <w:color w:val="000000"/>
                <w:sz w:val="20"/>
                <w:szCs w:val="20"/>
              </w:rPr>
              <w:t>£32,982</w:t>
            </w:r>
          </w:p>
        </w:tc>
      </w:tr>
    </w:tbl>
    <w:p w:rsidR="00D24C3E" w:rsidRPr="00B30A7B" w:rsidRDefault="00D24C3E" w:rsidP="00286339">
      <w:pPr>
        <w:pStyle w:val="Heading1"/>
      </w:pPr>
      <w:bookmarkStart w:id="17" w:name="_Toc360883381"/>
      <w:r>
        <w:t>Pension paid out</w:t>
      </w:r>
      <w:bookmarkEnd w:id="17"/>
    </w:p>
    <w:p w:rsidR="00D24C3E" w:rsidRDefault="00D24C3E" w:rsidP="00D24C3E">
      <w:r>
        <w:t>During the year the following pension was paid:-</w:t>
      </w:r>
    </w:p>
    <w:p w:rsidR="00D24C3E" w:rsidRDefault="00D24C3E" w:rsidP="00D24C3E">
      <w:r>
        <w:t xml:space="preserve">Melvyn  </w:t>
      </w:r>
      <w:r w:rsidR="002363CC">
        <w:t xml:space="preserve">Jones </w:t>
      </w:r>
      <w:r w:rsidR="002363CC">
        <w:tab/>
      </w:r>
      <w:r w:rsidR="002363CC">
        <w:tab/>
        <w:t>Gross</w:t>
      </w:r>
      <w:r w:rsidR="002363CC">
        <w:tab/>
        <w:t xml:space="preserve"> </w:t>
      </w:r>
      <w:r w:rsidR="002363CC">
        <w:tab/>
        <w:t>£12,386</w:t>
      </w:r>
      <w:r w:rsidR="002363CC">
        <w:br/>
      </w:r>
      <w:r>
        <w:t xml:space="preserve">Ewa Jones </w:t>
      </w:r>
      <w:r>
        <w:tab/>
      </w:r>
      <w:r w:rsidR="002363CC">
        <w:t xml:space="preserve">              </w:t>
      </w:r>
      <w:r>
        <w:t>Gross</w:t>
      </w:r>
      <w:r>
        <w:tab/>
      </w:r>
      <w:r>
        <w:tab/>
        <w:t>£12,148</w:t>
      </w:r>
    </w:p>
    <w:p w:rsidR="00D24C3E" w:rsidRDefault="00D24C3E" w:rsidP="00D24C3E">
      <w:r>
        <w:t>No lump sum</w:t>
      </w:r>
      <w:r w:rsidR="002363CC">
        <w:t xml:space="preserve"> was paid out.</w:t>
      </w:r>
    </w:p>
    <w:p w:rsidR="00286339" w:rsidRDefault="00286339">
      <w:pPr>
        <w:rPr>
          <w:rFonts w:asciiTheme="majorHAnsi" w:eastAsiaTheme="majorEastAsia" w:hAnsiTheme="majorHAnsi" w:cstheme="majorBidi"/>
          <w:b/>
          <w:bCs/>
          <w:color w:val="365F91" w:themeColor="accent1" w:themeShade="BF"/>
          <w:sz w:val="28"/>
          <w:szCs w:val="28"/>
        </w:rPr>
      </w:pPr>
      <w:r>
        <w:br w:type="page"/>
      </w:r>
    </w:p>
    <w:p w:rsidR="0016224F" w:rsidRDefault="0016224F" w:rsidP="0016224F">
      <w:pPr>
        <w:pStyle w:val="Heading1"/>
      </w:pPr>
      <w:bookmarkStart w:id="18" w:name="_Toc360883382"/>
      <w:r>
        <w:lastRenderedPageBreak/>
        <w:t>Loan</w:t>
      </w:r>
      <w:bookmarkEnd w:id="18"/>
    </w:p>
    <w:p w:rsidR="0016224F" w:rsidRDefault="00295699" w:rsidP="0016224F">
      <w:r>
        <w:t>A loan was taken</w:t>
      </w:r>
      <w:r w:rsidR="0016224F">
        <w:t xml:space="preserve"> out to buy 1 Temple Street/9 Market Street, Aylesbury</w:t>
      </w:r>
      <w:r w:rsidR="002B2EBE">
        <w:t xml:space="preserve"> in Junw 2011</w:t>
      </w:r>
      <w:r w:rsidR="0016224F">
        <w:t>.</w:t>
      </w:r>
    </w:p>
    <w:p w:rsidR="0016224F" w:rsidRDefault="0016224F" w:rsidP="0016224F">
      <w:r>
        <w:t>The loan is and was less than 50% of the value of the fund.</w:t>
      </w:r>
    </w:p>
    <w:p w:rsidR="0016224F" w:rsidRDefault="0016224F" w:rsidP="0016224F">
      <w:r>
        <w:t xml:space="preserve">The trustees </w:t>
      </w:r>
      <w:r w:rsidR="009C2E7E">
        <w:t>took in</w:t>
      </w:r>
      <w:r>
        <w:t xml:space="preserve"> their own name a mortgage on their own flat from HSBC of £300,000 at 1.79% above base rate, currently at 0.5%</w:t>
      </w:r>
      <w:r w:rsidR="009C2E7E">
        <w:t>, for</w:t>
      </w:r>
      <w:r>
        <w:t xml:space="preserve"> 16 years. </w:t>
      </w:r>
      <w:r w:rsidR="009C2E7E">
        <w:t xml:space="preserve">The interest is therefore 2.29%. </w:t>
      </w:r>
      <w:r>
        <w:t xml:space="preserve">The purpose of the loan was </w:t>
      </w:r>
      <w:r w:rsidR="009C2E7E">
        <w:t>part</w:t>
      </w:r>
      <w:r w:rsidR="00295699">
        <w:t>l</w:t>
      </w:r>
      <w:r w:rsidR="009C2E7E">
        <w:t xml:space="preserve">y </w:t>
      </w:r>
      <w:r>
        <w:t xml:space="preserve">to </w:t>
      </w:r>
      <w:r w:rsidR="009C2E7E">
        <w:t>loan to the SSAS enough money to purchase the Aylesbury property.</w:t>
      </w:r>
      <w:r>
        <w:t xml:space="preserve"> </w:t>
      </w:r>
      <w:r w:rsidR="009C2E7E">
        <w:t xml:space="preserve"> The terms of the loan from the trustees to the SSAS are exactly the same as that obtained from HSBC by the trustees.</w:t>
      </w:r>
    </w:p>
    <w:p w:rsidR="009C2E7E" w:rsidRDefault="009C2E7E" w:rsidP="009C2E7E">
      <w:r>
        <w:t>The SSAS loaned from the trustees £265,000 part of a £300,000 mortgage taken by the trustees on the exact same basis as the trustees obtained from the mortgage provide</w:t>
      </w:r>
      <w:r w:rsidR="005A2D92">
        <w:t>r</w:t>
      </w:r>
      <w:r>
        <w:t xml:space="preserve"> HSBC.</w:t>
      </w:r>
      <w:r w:rsidR="002B2EBE">
        <w:t xml:space="preserve">  </w:t>
      </w:r>
    </w:p>
    <w:p w:rsidR="002B2EBE" w:rsidRPr="002B2EBE" w:rsidRDefault="002B2EBE" w:rsidP="002B2EBE">
      <w:pPr>
        <w:rPr>
          <w:rFonts w:ascii="Cambria" w:eastAsia="Times New Roman" w:hAnsi="Cambria" w:cs="Times New Roman"/>
          <w:b/>
          <w:color w:val="000000"/>
          <w:sz w:val="20"/>
          <w:szCs w:val="20"/>
        </w:rPr>
      </w:pPr>
      <w:r w:rsidRPr="002B2EBE">
        <w:rPr>
          <w:b/>
        </w:rPr>
        <w:t>The amount outstanding at 31</w:t>
      </w:r>
      <w:r w:rsidRPr="002B2EBE">
        <w:rPr>
          <w:b/>
          <w:vertAlign w:val="superscript"/>
        </w:rPr>
        <w:t>st</w:t>
      </w:r>
      <w:r w:rsidRPr="002B2EBE">
        <w:rPr>
          <w:b/>
        </w:rPr>
        <w:t xml:space="preserve"> March 2013 was  </w:t>
      </w:r>
      <w:r w:rsidRPr="002B2EBE">
        <w:rPr>
          <w:rFonts w:ascii="Cambria" w:eastAsia="Times New Roman" w:hAnsi="Cambria" w:cs="Times New Roman"/>
          <w:b/>
          <w:color w:val="000000"/>
          <w:sz w:val="20"/>
          <w:szCs w:val="20"/>
        </w:rPr>
        <w:t>£241,707</w:t>
      </w:r>
    </w:p>
    <w:p w:rsidR="00813907" w:rsidRDefault="00813907" w:rsidP="00813907">
      <w:pPr>
        <w:pStyle w:val="Heading1"/>
      </w:pPr>
      <w:bookmarkStart w:id="19" w:name="_Toc360883383"/>
      <w:r>
        <w:t>VAT</w:t>
      </w:r>
      <w:bookmarkEnd w:id="19"/>
    </w:p>
    <w:p w:rsidR="00813907" w:rsidRDefault="00813907" w:rsidP="00813907">
      <w:r>
        <w:t>The pension fund was registered for VAT on 31</w:t>
      </w:r>
      <w:r w:rsidRPr="007D5AD2">
        <w:rPr>
          <w:vertAlign w:val="superscript"/>
        </w:rPr>
        <w:t>st</w:t>
      </w:r>
      <w:r>
        <w:t xml:space="preserve"> May 2011 with registration number “111 5752 46”. This was because of the purchase of the property in Aylesbury which was subject to VAT.</w:t>
      </w:r>
    </w:p>
    <w:p w:rsidR="00813907" w:rsidRDefault="00813907" w:rsidP="00813907">
      <w:r>
        <w:t>An option to tax was taken on 1 Temple Street/9 Market Street Aylesbury during the conveyancing of the property.</w:t>
      </w:r>
    </w:p>
    <w:p w:rsidR="00813907" w:rsidRPr="007D5AD2" w:rsidRDefault="00813907" w:rsidP="00813907">
      <w:r>
        <w:t>The SSAS is in the annual accounting scheme</w:t>
      </w:r>
      <w:r w:rsidR="002B2EBE">
        <w:t xml:space="preserve"> with a VAT return due on 31</w:t>
      </w:r>
      <w:r w:rsidR="002B2EBE" w:rsidRPr="002B2EBE">
        <w:rPr>
          <w:vertAlign w:val="superscript"/>
        </w:rPr>
        <w:t>st</w:t>
      </w:r>
      <w:r w:rsidR="002B2EBE">
        <w:t xml:space="preserve"> March each year</w:t>
      </w:r>
      <w:r>
        <w:t>.</w:t>
      </w:r>
    </w:p>
    <w:p w:rsidR="00813907" w:rsidRDefault="00813907" w:rsidP="00813907">
      <w:pPr>
        <w:pStyle w:val="Heading1"/>
      </w:pPr>
      <w:bookmarkStart w:id="20" w:name="_Toc360883384"/>
      <w:r>
        <w:t>PAYE</w:t>
      </w:r>
      <w:bookmarkEnd w:id="20"/>
      <w:r>
        <w:t xml:space="preserve"> </w:t>
      </w:r>
    </w:p>
    <w:p w:rsidR="00813907" w:rsidRDefault="00813907" w:rsidP="00813907">
      <w:r>
        <w:t xml:space="preserve">Paye tax must be paid on the pension paid to the Trustees. Calculation of tax and administration of the SSAS PAYE scheme is done by Pension </w:t>
      </w:r>
      <w:r w:rsidR="00E22711">
        <w:t>Practitioner</w:t>
      </w:r>
      <w:r>
        <w:t xml:space="preserve"> dot com.</w:t>
      </w:r>
    </w:p>
    <w:p w:rsidR="00813907" w:rsidRDefault="00813907" w:rsidP="00813907">
      <w:r>
        <w:t>PAYE references</w:t>
      </w:r>
    </w:p>
    <w:p w:rsidR="00813907" w:rsidRPr="00CC0405" w:rsidRDefault="00813907" w:rsidP="00813907">
      <w:r>
        <w:t>Sefot Area, The triad, Stanley Road, Bootle L75 1HT</w:t>
      </w:r>
      <w:r>
        <w:br/>
        <w:t>PAYE Employer Reference:</w:t>
      </w:r>
      <w:r>
        <w:tab/>
        <w:t>083/GA46074</w:t>
      </w:r>
      <w:r>
        <w:br/>
        <w:t>Account Ref:</w:t>
      </w:r>
      <w:r>
        <w:tab/>
      </w:r>
      <w:r>
        <w:tab/>
      </w:r>
      <w:r>
        <w:tab/>
        <w:t>083PP00228289</w:t>
      </w:r>
    </w:p>
    <w:p w:rsidR="00813907" w:rsidRPr="00211AEC" w:rsidRDefault="00813907" w:rsidP="00813907">
      <w:pPr>
        <w:pStyle w:val="Heading1"/>
      </w:pPr>
      <w:bookmarkStart w:id="21" w:name="_Toc360883385"/>
      <w:r>
        <w:t>Tax Return</w:t>
      </w:r>
      <w:bookmarkEnd w:id="21"/>
    </w:p>
    <w:p w:rsidR="00813907" w:rsidRDefault="00813907" w:rsidP="00813907">
      <w:r>
        <w:t>Pension Scheme Tax Reference 00712161RC registered since 22</w:t>
      </w:r>
      <w:r w:rsidRPr="00882782">
        <w:rPr>
          <w:vertAlign w:val="superscript"/>
        </w:rPr>
        <w:t>nd</w:t>
      </w:r>
      <w:r>
        <w:t xml:space="preserve"> February 2008</w:t>
      </w:r>
    </w:p>
    <w:p w:rsidR="00813907" w:rsidRDefault="00813907" w:rsidP="00813907">
      <w:r>
        <w:t>A return for the SSAS is required each tax year.</w:t>
      </w:r>
      <w:r w:rsidRPr="00211AEC">
        <w:t xml:space="preserve"> </w:t>
      </w:r>
      <w:r>
        <w:t xml:space="preserve"> Tax returns for 07-08, 08-09 and 09-10 were made by the Trustees.</w:t>
      </w:r>
      <w:r w:rsidR="002B2EBE">
        <w:t xml:space="preserve"> All subsequent returns have been made </w:t>
      </w:r>
      <w:r w:rsidR="00E22711">
        <w:t>by Pension Practition</w:t>
      </w:r>
      <w:r>
        <w:t>er dot com</w:t>
      </w:r>
    </w:p>
    <w:p w:rsidR="00813907" w:rsidRPr="00211AEC" w:rsidRDefault="00813907" w:rsidP="00813907">
      <w:pPr>
        <w:pStyle w:val="Heading1"/>
      </w:pPr>
      <w:bookmarkStart w:id="22" w:name="_Toc360883386"/>
      <w:r>
        <w:lastRenderedPageBreak/>
        <w:t>The Pensions Regulator</w:t>
      </w:r>
      <w:bookmarkEnd w:id="22"/>
    </w:p>
    <w:p w:rsidR="00813907" w:rsidRDefault="00813907" w:rsidP="00813907">
      <w:r>
        <w:t>The SSAS is registered with the pension regulator and is required on an annual basis to fill in a return.   This return wil</w:t>
      </w:r>
      <w:r w:rsidR="00E22711">
        <w:t>l be made by Pension Practition</w:t>
      </w:r>
      <w:r>
        <w:t>er dot com.</w:t>
      </w:r>
    </w:p>
    <w:p w:rsidR="00813907" w:rsidRDefault="00813907" w:rsidP="00813907">
      <w:r>
        <w:t>There was a mix up in registering the SSAS with the pension regulator which resulted in two Registration numbers being allocated.  This has been resolved with the second registration number 12001911 being removed and the following number retained:</w:t>
      </w:r>
    </w:p>
    <w:p w:rsidR="00E22711" w:rsidRPr="00ED1305" w:rsidRDefault="00813907" w:rsidP="002B2EBE">
      <w:r>
        <w:t>Scheme Key H65RL1ARDQZY   Pension Scheme Registration Number:</w:t>
      </w:r>
      <w:r>
        <w:tab/>
        <w:t>1027638</w:t>
      </w:r>
    </w:p>
    <w:p w:rsidR="002B2EBE" w:rsidRDefault="002B2EBE">
      <w:r>
        <w:br w:type="page"/>
      </w:r>
    </w:p>
    <w:p w:rsidR="00286339" w:rsidRDefault="00286339" w:rsidP="00286339">
      <w:pPr>
        <w:pStyle w:val="Heading1"/>
      </w:pPr>
      <w:bookmarkStart w:id="23" w:name="_Toc360883387"/>
      <w:r>
        <w:lastRenderedPageBreak/>
        <w:t>Profit and Loss</w:t>
      </w:r>
      <w:bookmarkEnd w:id="23"/>
    </w:p>
    <w:p w:rsidR="00F85584" w:rsidRDefault="002B2EBE" w:rsidP="00116E7B">
      <w:r>
        <w:rPr>
          <w:noProof/>
        </w:rPr>
        <w:drawing>
          <wp:inline distT="0" distB="0" distL="0" distR="0">
            <wp:extent cx="5400675" cy="7641099"/>
            <wp:effectExtent l="19050" t="0" r="9525" b="0"/>
            <wp:docPr id="1" name="Picture 0" descr="PN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L.bmp"/>
                    <pic:cNvPicPr/>
                  </pic:nvPicPr>
                  <pic:blipFill>
                    <a:blip r:embed="rId8" cstate="print"/>
                    <a:stretch>
                      <a:fillRect/>
                    </a:stretch>
                  </pic:blipFill>
                  <pic:spPr>
                    <a:xfrm>
                      <a:off x="0" y="0"/>
                      <a:ext cx="5401893" cy="7642822"/>
                    </a:xfrm>
                    <a:prstGeom prst="rect">
                      <a:avLst/>
                    </a:prstGeom>
                  </pic:spPr>
                </pic:pic>
              </a:graphicData>
            </a:graphic>
          </wp:inline>
        </w:drawing>
      </w:r>
    </w:p>
    <w:p w:rsidR="00EB5137" w:rsidRDefault="00286339" w:rsidP="00286339">
      <w:pPr>
        <w:pStyle w:val="Heading1"/>
      </w:pPr>
      <w:bookmarkStart w:id="24" w:name="_Toc360883388"/>
      <w:r>
        <w:lastRenderedPageBreak/>
        <w:t>Balance Sheet</w:t>
      </w:r>
      <w:bookmarkEnd w:id="24"/>
    </w:p>
    <w:p w:rsidR="00EB5137" w:rsidRDefault="00EB5137" w:rsidP="00116E7B">
      <w:r>
        <w:rPr>
          <w:noProof/>
        </w:rPr>
        <w:drawing>
          <wp:inline distT="0" distB="0" distL="0" distR="0">
            <wp:extent cx="5527139" cy="7820025"/>
            <wp:effectExtent l="19050" t="0" r="0" b="0"/>
            <wp:docPr id="2" name="Picture 1" descr="B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bmp"/>
                    <pic:cNvPicPr/>
                  </pic:nvPicPr>
                  <pic:blipFill>
                    <a:blip r:embed="rId9" cstate="print"/>
                    <a:stretch>
                      <a:fillRect/>
                    </a:stretch>
                  </pic:blipFill>
                  <pic:spPr>
                    <a:xfrm>
                      <a:off x="0" y="0"/>
                      <a:ext cx="5528385" cy="7821788"/>
                    </a:xfrm>
                    <a:prstGeom prst="rect">
                      <a:avLst/>
                    </a:prstGeom>
                  </pic:spPr>
                </pic:pic>
              </a:graphicData>
            </a:graphic>
          </wp:inline>
        </w:drawing>
      </w:r>
    </w:p>
    <w:sectPr w:rsidR="00EB5137" w:rsidSect="00021A66">
      <w:headerReference w:type="default" r:id="rId10"/>
      <w:footerReference w:type="default" r:id="rId11"/>
      <w:pgSz w:w="12240" w:h="15840"/>
      <w:pgMar w:top="1440" w:right="567" w:bottom="1092" w:left="1440" w:header="284" w:footer="1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196" w:rsidRDefault="00FA5196" w:rsidP="009C2FC9">
      <w:pPr>
        <w:spacing w:after="0" w:line="240" w:lineRule="auto"/>
      </w:pPr>
      <w:r>
        <w:separator/>
      </w:r>
    </w:p>
  </w:endnote>
  <w:endnote w:type="continuationSeparator" w:id="0">
    <w:p w:rsidR="00FA5196" w:rsidRDefault="00FA5196" w:rsidP="009C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4133"/>
      <w:docPartObj>
        <w:docPartGallery w:val="Page Numbers (Bottom of Page)"/>
        <w:docPartUnique/>
      </w:docPartObj>
    </w:sdtPr>
    <w:sdtEndPr/>
    <w:sdtContent>
      <w:p w:rsidR="002363CC" w:rsidRDefault="002363CC" w:rsidP="00FD41D6">
        <w:pPr>
          <w:pStyle w:val="Footer"/>
          <w:jc w:val="center"/>
        </w:pPr>
        <w:r>
          <w:t xml:space="preserve">Inland Revenue Tax Reference:  00712161RC  </w:t>
        </w:r>
        <w:r>
          <w:tab/>
        </w:r>
        <w:r>
          <w:tab/>
          <w:t>VAT registration number:  111 5752 46</w:t>
        </w:r>
        <w:r>
          <w:tab/>
        </w:r>
        <w:r>
          <w:br/>
          <w:t>Pension Regulator Registration number 10276389</w:t>
        </w:r>
        <w:r>
          <w:br/>
          <w:t xml:space="preserve"> Page  </w:t>
        </w:r>
        <w:r w:rsidR="006B6378">
          <w:fldChar w:fldCharType="begin"/>
        </w:r>
        <w:r w:rsidR="006B6378">
          <w:instrText xml:space="preserve"> PAGE   \* MERGEFORMAT </w:instrText>
        </w:r>
        <w:r w:rsidR="006B6378">
          <w:fldChar w:fldCharType="separate"/>
        </w:r>
        <w:r w:rsidR="006B6378">
          <w:rPr>
            <w:noProof/>
          </w:rPr>
          <w:t>1</w:t>
        </w:r>
        <w:r w:rsidR="006B6378">
          <w:rPr>
            <w:noProof/>
          </w:rPr>
          <w:fldChar w:fldCharType="end"/>
        </w:r>
      </w:p>
    </w:sdtContent>
  </w:sdt>
  <w:p w:rsidR="002363CC" w:rsidRDefault="00236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196" w:rsidRDefault="00FA5196" w:rsidP="009C2FC9">
      <w:pPr>
        <w:spacing w:after="0" w:line="240" w:lineRule="auto"/>
      </w:pPr>
      <w:r>
        <w:separator/>
      </w:r>
    </w:p>
  </w:footnote>
  <w:footnote w:type="continuationSeparator" w:id="0">
    <w:p w:rsidR="00FA5196" w:rsidRDefault="00FA5196" w:rsidP="009C2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39" w:rsidRDefault="00286339" w:rsidP="00A46C19">
    <w:pPr>
      <w:pStyle w:val="Header"/>
      <w:jc w:val="center"/>
      <w:rPr>
        <w:sz w:val="32"/>
        <w:szCs w:val="32"/>
      </w:rPr>
    </w:pPr>
  </w:p>
  <w:p w:rsidR="002363CC" w:rsidRPr="00FD41D6" w:rsidRDefault="002363CC" w:rsidP="00A46C19">
    <w:pPr>
      <w:pStyle w:val="Header"/>
      <w:jc w:val="center"/>
      <w:rPr>
        <w:sz w:val="32"/>
        <w:szCs w:val="32"/>
      </w:rPr>
    </w:pPr>
    <w:r w:rsidRPr="00FD41D6">
      <w:rPr>
        <w:sz w:val="32"/>
        <w:szCs w:val="32"/>
      </w:rPr>
      <w:t>Silvercrest Associates Ltd SSAS</w:t>
    </w:r>
  </w:p>
  <w:p w:rsidR="002363CC" w:rsidRDefault="002363CC" w:rsidP="00A46C19">
    <w:pPr>
      <w:pStyle w:val="Header"/>
      <w:jc w:val="center"/>
      <w:rPr>
        <w:sz w:val="24"/>
        <w:szCs w:val="24"/>
      </w:rPr>
    </w:pPr>
    <w:r w:rsidRPr="00211AEC">
      <w:rPr>
        <w:sz w:val="24"/>
        <w:szCs w:val="24"/>
      </w:rPr>
      <w:t xml:space="preserve"> </w:t>
    </w:r>
    <w:r>
      <w:rPr>
        <w:sz w:val="24"/>
        <w:szCs w:val="24"/>
      </w:rPr>
      <w:t>Trustees Report and Accounts for 2012 – 2013</w:t>
    </w:r>
  </w:p>
  <w:p w:rsidR="002363CC" w:rsidRPr="00211AEC" w:rsidRDefault="002363CC" w:rsidP="00A46C19">
    <w:pPr>
      <w:pStyle w:val="Header"/>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D3"/>
    <w:rsid w:val="00016894"/>
    <w:rsid w:val="00021A66"/>
    <w:rsid w:val="000853EF"/>
    <w:rsid w:val="000B2014"/>
    <w:rsid w:val="000C4D82"/>
    <w:rsid w:val="000F3F17"/>
    <w:rsid w:val="00116E7B"/>
    <w:rsid w:val="00155812"/>
    <w:rsid w:val="0016224F"/>
    <w:rsid w:val="001A752A"/>
    <w:rsid w:val="001B3149"/>
    <w:rsid w:val="001C004E"/>
    <w:rsid w:val="001F0BAA"/>
    <w:rsid w:val="00205D6B"/>
    <w:rsid w:val="00211AEC"/>
    <w:rsid w:val="00215687"/>
    <w:rsid w:val="0023076D"/>
    <w:rsid w:val="002363CC"/>
    <w:rsid w:val="00257A9B"/>
    <w:rsid w:val="00286339"/>
    <w:rsid w:val="00295699"/>
    <w:rsid w:val="002B2EBE"/>
    <w:rsid w:val="002D1059"/>
    <w:rsid w:val="002D6672"/>
    <w:rsid w:val="003377EB"/>
    <w:rsid w:val="00345E2D"/>
    <w:rsid w:val="00345F01"/>
    <w:rsid w:val="00350F69"/>
    <w:rsid w:val="00375AD7"/>
    <w:rsid w:val="00383D79"/>
    <w:rsid w:val="003A4F3D"/>
    <w:rsid w:val="003C6069"/>
    <w:rsid w:val="003D51BB"/>
    <w:rsid w:val="003D7335"/>
    <w:rsid w:val="0045755C"/>
    <w:rsid w:val="004B5715"/>
    <w:rsid w:val="004C7AD3"/>
    <w:rsid w:val="004D59BE"/>
    <w:rsid w:val="004D622A"/>
    <w:rsid w:val="004F324E"/>
    <w:rsid w:val="004F730C"/>
    <w:rsid w:val="004F7BDD"/>
    <w:rsid w:val="005061E5"/>
    <w:rsid w:val="005206BF"/>
    <w:rsid w:val="00527786"/>
    <w:rsid w:val="00556249"/>
    <w:rsid w:val="00573545"/>
    <w:rsid w:val="005918C9"/>
    <w:rsid w:val="005A2D92"/>
    <w:rsid w:val="005B2911"/>
    <w:rsid w:val="005D3A7E"/>
    <w:rsid w:val="005D5D96"/>
    <w:rsid w:val="005D7FEE"/>
    <w:rsid w:val="005E3A96"/>
    <w:rsid w:val="006130DF"/>
    <w:rsid w:val="0061404C"/>
    <w:rsid w:val="00660A7E"/>
    <w:rsid w:val="00675F5F"/>
    <w:rsid w:val="00690E5E"/>
    <w:rsid w:val="006A2751"/>
    <w:rsid w:val="006B6378"/>
    <w:rsid w:val="006D0154"/>
    <w:rsid w:val="006E72D3"/>
    <w:rsid w:val="007001E3"/>
    <w:rsid w:val="00704AC8"/>
    <w:rsid w:val="00731B88"/>
    <w:rsid w:val="007352C2"/>
    <w:rsid w:val="0075433F"/>
    <w:rsid w:val="00754EC7"/>
    <w:rsid w:val="00795006"/>
    <w:rsid w:val="007D4466"/>
    <w:rsid w:val="007D5AD2"/>
    <w:rsid w:val="008015F1"/>
    <w:rsid w:val="00813907"/>
    <w:rsid w:val="00882782"/>
    <w:rsid w:val="008841A5"/>
    <w:rsid w:val="0089344D"/>
    <w:rsid w:val="008C6188"/>
    <w:rsid w:val="008F5EB6"/>
    <w:rsid w:val="00921BA6"/>
    <w:rsid w:val="009A08A5"/>
    <w:rsid w:val="009C2E7E"/>
    <w:rsid w:val="009C2FC9"/>
    <w:rsid w:val="009D3635"/>
    <w:rsid w:val="00A06F0C"/>
    <w:rsid w:val="00A16A05"/>
    <w:rsid w:val="00A42219"/>
    <w:rsid w:val="00A46C19"/>
    <w:rsid w:val="00AB2A5C"/>
    <w:rsid w:val="00AD1CF9"/>
    <w:rsid w:val="00AF7EA1"/>
    <w:rsid w:val="00B30A7B"/>
    <w:rsid w:val="00B858F7"/>
    <w:rsid w:val="00B96B2E"/>
    <w:rsid w:val="00BE3527"/>
    <w:rsid w:val="00BE573C"/>
    <w:rsid w:val="00BF0CDA"/>
    <w:rsid w:val="00CA448A"/>
    <w:rsid w:val="00CA5A55"/>
    <w:rsid w:val="00CB2C70"/>
    <w:rsid w:val="00CB2CC6"/>
    <w:rsid w:val="00CC0405"/>
    <w:rsid w:val="00D24C3E"/>
    <w:rsid w:val="00D405B4"/>
    <w:rsid w:val="00D415ED"/>
    <w:rsid w:val="00D90358"/>
    <w:rsid w:val="00DA004E"/>
    <w:rsid w:val="00DB1D21"/>
    <w:rsid w:val="00DB3B83"/>
    <w:rsid w:val="00DB6972"/>
    <w:rsid w:val="00DD27F4"/>
    <w:rsid w:val="00DE6FF6"/>
    <w:rsid w:val="00E11981"/>
    <w:rsid w:val="00E125C2"/>
    <w:rsid w:val="00E222A6"/>
    <w:rsid w:val="00E22711"/>
    <w:rsid w:val="00E441EC"/>
    <w:rsid w:val="00E9414B"/>
    <w:rsid w:val="00EA3AC4"/>
    <w:rsid w:val="00EB5137"/>
    <w:rsid w:val="00ED0061"/>
    <w:rsid w:val="00ED1305"/>
    <w:rsid w:val="00ED28D4"/>
    <w:rsid w:val="00F044E4"/>
    <w:rsid w:val="00F133C3"/>
    <w:rsid w:val="00F467BE"/>
    <w:rsid w:val="00F557F9"/>
    <w:rsid w:val="00F702ED"/>
    <w:rsid w:val="00F85584"/>
    <w:rsid w:val="00F9661E"/>
    <w:rsid w:val="00FA43FF"/>
    <w:rsid w:val="00FA5196"/>
    <w:rsid w:val="00FD4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53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F6"/>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5B2911"/>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semiHidden/>
    <w:unhideWhenUsed/>
    <w:rsid w:val="009C2F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FC9"/>
    <w:rPr>
      <w:lang w:val="en-GB"/>
    </w:rPr>
  </w:style>
  <w:style w:type="paragraph" w:styleId="Footer">
    <w:name w:val="footer"/>
    <w:basedOn w:val="Normal"/>
    <w:link w:val="FooterChar"/>
    <w:uiPriority w:val="99"/>
    <w:unhideWhenUsed/>
    <w:rsid w:val="009C2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FC9"/>
    <w:rPr>
      <w:lang w:val="en-GB"/>
    </w:rPr>
  </w:style>
  <w:style w:type="paragraph" w:styleId="BalloonText">
    <w:name w:val="Balloon Text"/>
    <w:basedOn w:val="Normal"/>
    <w:link w:val="BalloonTextChar"/>
    <w:uiPriority w:val="99"/>
    <w:semiHidden/>
    <w:unhideWhenUsed/>
    <w:rsid w:val="00F1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C3"/>
    <w:rPr>
      <w:rFonts w:ascii="Tahoma" w:hAnsi="Tahoma" w:cs="Tahoma"/>
      <w:sz w:val="16"/>
      <w:szCs w:val="16"/>
      <w:lang w:val="en-GB"/>
    </w:rPr>
  </w:style>
  <w:style w:type="character" w:customStyle="1" w:styleId="Heading3Char">
    <w:name w:val="Heading 3 Char"/>
    <w:basedOn w:val="DefaultParagraphFont"/>
    <w:link w:val="Heading3"/>
    <w:uiPriority w:val="9"/>
    <w:rsid w:val="000853EF"/>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5E3A96"/>
    <w:pPr>
      <w:ind w:left="720"/>
      <w:contextualSpacing/>
    </w:pPr>
  </w:style>
  <w:style w:type="paragraph" w:styleId="TOCHeading">
    <w:name w:val="TOC Heading"/>
    <w:basedOn w:val="Heading1"/>
    <w:next w:val="Normal"/>
    <w:uiPriority w:val="39"/>
    <w:semiHidden/>
    <w:unhideWhenUsed/>
    <w:qFormat/>
    <w:rsid w:val="00AF7EA1"/>
    <w:pPr>
      <w:outlineLvl w:val="9"/>
    </w:pPr>
    <w:rPr>
      <w:lang w:val="en-US"/>
    </w:rPr>
  </w:style>
  <w:style w:type="paragraph" w:styleId="TOC1">
    <w:name w:val="toc 1"/>
    <w:basedOn w:val="Normal"/>
    <w:next w:val="Normal"/>
    <w:autoRedefine/>
    <w:uiPriority w:val="39"/>
    <w:unhideWhenUsed/>
    <w:rsid w:val="00AF7EA1"/>
    <w:pPr>
      <w:spacing w:after="100"/>
    </w:pPr>
  </w:style>
  <w:style w:type="paragraph" w:styleId="TOC2">
    <w:name w:val="toc 2"/>
    <w:basedOn w:val="Normal"/>
    <w:next w:val="Normal"/>
    <w:autoRedefine/>
    <w:uiPriority w:val="39"/>
    <w:unhideWhenUsed/>
    <w:rsid w:val="00AF7EA1"/>
    <w:pPr>
      <w:spacing w:after="100"/>
      <w:ind w:left="220"/>
    </w:pPr>
  </w:style>
  <w:style w:type="paragraph" w:styleId="TOC3">
    <w:name w:val="toc 3"/>
    <w:basedOn w:val="Normal"/>
    <w:next w:val="Normal"/>
    <w:autoRedefine/>
    <w:uiPriority w:val="39"/>
    <w:unhideWhenUsed/>
    <w:rsid w:val="00AF7EA1"/>
    <w:pPr>
      <w:spacing w:after="100"/>
      <w:ind w:left="440"/>
    </w:pPr>
  </w:style>
  <w:style w:type="character" w:styleId="Hyperlink">
    <w:name w:val="Hyperlink"/>
    <w:basedOn w:val="DefaultParagraphFont"/>
    <w:uiPriority w:val="99"/>
    <w:unhideWhenUsed/>
    <w:rsid w:val="00AF7E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53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F6"/>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5B2911"/>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semiHidden/>
    <w:unhideWhenUsed/>
    <w:rsid w:val="009C2F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FC9"/>
    <w:rPr>
      <w:lang w:val="en-GB"/>
    </w:rPr>
  </w:style>
  <w:style w:type="paragraph" w:styleId="Footer">
    <w:name w:val="footer"/>
    <w:basedOn w:val="Normal"/>
    <w:link w:val="FooterChar"/>
    <w:uiPriority w:val="99"/>
    <w:unhideWhenUsed/>
    <w:rsid w:val="009C2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FC9"/>
    <w:rPr>
      <w:lang w:val="en-GB"/>
    </w:rPr>
  </w:style>
  <w:style w:type="paragraph" w:styleId="BalloonText">
    <w:name w:val="Balloon Text"/>
    <w:basedOn w:val="Normal"/>
    <w:link w:val="BalloonTextChar"/>
    <w:uiPriority w:val="99"/>
    <w:semiHidden/>
    <w:unhideWhenUsed/>
    <w:rsid w:val="00F1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C3"/>
    <w:rPr>
      <w:rFonts w:ascii="Tahoma" w:hAnsi="Tahoma" w:cs="Tahoma"/>
      <w:sz w:val="16"/>
      <w:szCs w:val="16"/>
      <w:lang w:val="en-GB"/>
    </w:rPr>
  </w:style>
  <w:style w:type="character" w:customStyle="1" w:styleId="Heading3Char">
    <w:name w:val="Heading 3 Char"/>
    <w:basedOn w:val="DefaultParagraphFont"/>
    <w:link w:val="Heading3"/>
    <w:uiPriority w:val="9"/>
    <w:rsid w:val="000853EF"/>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5E3A96"/>
    <w:pPr>
      <w:ind w:left="720"/>
      <w:contextualSpacing/>
    </w:pPr>
  </w:style>
  <w:style w:type="paragraph" w:styleId="TOCHeading">
    <w:name w:val="TOC Heading"/>
    <w:basedOn w:val="Heading1"/>
    <w:next w:val="Normal"/>
    <w:uiPriority w:val="39"/>
    <w:semiHidden/>
    <w:unhideWhenUsed/>
    <w:qFormat/>
    <w:rsid w:val="00AF7EA1"/>
    <w:pPr>
      <w:outlineLvl w:val="9"/>
    </w:pPr>
    <w:rPr>
      <w:lang w:val="en-US"/>
    </w:rPr>
  </w:style>
  <w:style w:type="paragraph" w:styleId="TOC1">
    <w:name w:val="toc 1"/>
    <w:basedOn w:val="Normal"/>
    <w:next w:val="Normal"/>
    <w:autoRedefine/>
    <w:uiPriority w:val="39"/>
    <w:unhideWhenUsed/>
    <w:rsid w:val="00AF7EA1"/>
    <w:pPr>
      <w:spacing w:after="100"/>
    </w:pPr>
  </w:style>
  <w:style w:type="paragraph" w:styleId="TOC2">
    <w:name w:val="toc 2"/>
    <w:basedOn w:val="Normal"/>
    <w:next w:val="Normal"/>
    <w:autoRedefine/>
    <w:uiPriority w:val="39"/>
    <w:unhideWhenUsed/>
    <w:rsid w:val="00AF7EA1"/>
    <w:pPr>
      <w:spacing w:after="100"/>
      <w:ind w:left="220"/>
    </w:pPr>
  </w:style>
  <w:style w:type="paragraph" w:styleId="TOC3">
    <w:name w:val="toc 3"/>
    <w:basedOn w:val="Normal"/>
    <w:next w:val="Normal"/>
    <w:autoRedefine/>
    <w:uiPriority w:val="39"/>
    <w:unhideWhenUsed/>
    <w:rsid w:val="00AF7EA1"/>
    <w:pPr>
      <w:spacing w:after="100"/>
      <w:ind w:left="440"/>
    </w:pPr>
  </w:style>
  <w:style w:type="character" w:styleId="Hyperlink">
    <w:name w:val="Hyperlink"/>
    <w:basedOn w:val="DefaultParagraphFont"/>
    <w:uiPriority w:val="99"/>
    <w:unhideWhenUsed/>
    <w:rsid w:val="00AF7E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8923">
      <w:bodyDiv w:val="1"/>
      <w:marLeft w:val="0"/>
      <w:marRight w:val="0"/>
      <w:marTop w:val="0"/>
      <w:marBottom w:val="0"/>
      <w:divBdr>
        <w:top w:val="none" w:sz="0" w:space="0" w:color="auto"/>
        <w:left w:val="none" w:sz="0" w:space="0" w:color="auto"/>
        <w:bottom w:val="none" w:sz="0" w:space="0" w:color="auto"/>
        <w:right w:val="none" w:sz="0" w:space="0" w:color="auto"/>
      </w:divBdr>
    </w:div>
    <w:div w:id="61998395">
      <w:bodyDiv w:val="1"/>
      <w:marLeft w:val="0"/>
      <w:marRight w:val="0"/>
      <w:marTop w:val="0"/>
      <w:marBottom w:val="0"/>
      <w:divBdr>
        <w:top w:val="none" w:sz="0" w:space="0" w:color="auto"/>
        <w:left w:val="none" w:sz="0" w:space="0" w:color="auto"/>
        <w:bottom w:val="none" w:sz="0" w:space="0" w:color="auto"/>
        <w:right w:val="none" w:sz="0" w:space="0" w:color="auto"/>
      </w:divBdr>
    </w:div>
    <w:div w:id="86535840">
      <w:bodyDiv w:val="1"/>
      <w:marLeft w:val="0"/>
      <w:marRight w:val="0"/>
      <w:marTop w:val="0"/>
      <w:marBottom w:val="0"/>
      <w:divBdr>
        <w:top w:val="none" w:sz="0" w:space="0" w:color="auto"/>
        <w:left w:val="none" w:sz="0" w:space="0" w:color="auto"/>
        <w:bottom w:val="none" w:sz="0" w:space="0" w:color="auto"/>
        <w:right w:val="none" w:sz="0" w:space="0" w:color="auto"/>
      </w:divBdr>
    </w:div>
    <w:div w:id="87775765">
      <w:bodyDiv w:val="1"/>
      <w:marLeft w:val="0"/>
      <w:marRight w:val="0"/>
      <w:marTop w:val="0"/>
      <w:marBottom w:val="0"/>
      <w:divBdr>
        <w:top w:val="none" w:sz="0" w:space="0" w:color="auto"/>
        <w:left w:val="none" w:sz="0" w:space="0" w:color="auto"/>
        <w:bottom w:val="none" w:sz="0" w:space="0" w:color="auto"/>
        <w:right w:val="none" w:sz="0" w:space="0" w:color="auto"/>
      </w:divBdr>
    </w:div>
    <w:div w:id="235744912">
      <w:bodyDiv w:val="1"/>
      <w:marLeft w:val="0"/>
      <w:marRight w:val="0"/>
      <w:marTop w:val="0"/>
      <w:marBottom w:val="0"/>
      <w:divBdr>
        <w:top w:val="none" w:sz="0" w:space="0" w:color="auto"/>
        <w:left w:val="none" w:sz="0" w:space="0" w:color="auto"/>
        <w:bottom w:val="none" w:sz="0" w:space="0" w:color="auto"/>
        <w:right w:val="none" w:sz="0" w:space="0" w:color="auto"/>
      </w:divBdr>
    </w:div>
    <w:div w:id="282735227">
      <w:bodyDiv w:val="1"/>
      <w:marLeft w:val="0"/>
      <w:marRight w:val="0"/>
      <w:marTop w:val="0"/>
      <w:marBottom w:val="0"/>
      <w:divBdr>
        <w:top w:val="none" w:sz="0" w:space="0" w:color="auto"/>
        <w:left w:val="none" w:sz="0" w:space="0" w:color="auto"/>
        <w:bottom w:val="none" w:sz="0" w:space="0" w:color="auto"/>
        <w:right w:val="none" w:sz="0" w:space="0" w:color="auto"/>
      </w:divBdr>
    </w:div>
    <w:div w:id="300423368">
      <w:bodyDiv w:val="1"/>
      <w:marLeft w:val="0"/>
      <w:marRight w:val="0"/>
      <w:marTop w:val="0"/>
      <w:marBottom w:val="0"/>
      <w:divBdr>
        <w:top w:val="none" w:sz="0" w:space="0" w:color="auto"/>
        <w:left w:val="none" w:sz="0" w:space="0" w:color="auto"/>
        <w:bottom w:val="none" w:sz="0" w:space="0" w:color="auto"/>
        <w:right w:val="none" w:sz="0" w:space="0" w:color="auto"/>
      </w:divBdr>
    </w:div>
    <w:div w:id="335353029">
      <w:bodyDiv w:val="1"/>
      <w:marLeft w:val="0"/>
      <w:marRight w:val="0"/>
      <w:marTop w:val="0"/>
      <w:marBottom w:val="0"/>
      <w:divBdr>
        <w:top w:val="none" w:sz="0" w:space="0" w:color="auto"/>
        <w:left w:val="none" w:sz="0" w:space="0" w:color="auto"/>
        <w:bottom w:val="none" w:sz="0" w:space="0" w:color="auto"/>
        <w:right w:val="none" w:sz="0" w:space="0" w:color="auto"/>
      </w:divBdr>
    </w:div>
    <w:div w:id="503132326">
      <w:bodyDiv w:val="1"/>
      <w:marLeft w:val="0"/>
      <w:marRight w:val="0"/>
      <w:marTop w:val="0"/>
      <w:marBottom w:val="0"/>
      <w:divBdr>
        <w:top w:val="none" w:sz="0" w:space="0" w:color="auto"/>
        <w:left w:val="none" w:sz="0" w:space="0" w:color="auto"/>
        <w:bottom w:val="none" w:sz="0" w:space="0" w:color="auto"/>
        <w:right w:val="none" w:sz="0" w:space="0" w:color="auto"/>
      </w:divBdr>
    </w:div>
    <w:div w:id="504788989">
      <w:bodyDiv w:val="1"/>
      <w:marLeft w:val="0"/>
      <w:marRight w:val="0"/>
      <w:marTop w:val="0"/>
      <w:marBottom w:val="0"/>
      <w:divBdr>
        <w:top w:val="none" w:sz="0" w:space="0" w:color="auto"/>
        <w:left w:val="none" w:sz="0" w:space="0" w:color="auto"/>
        <w:bottom w:val="none" w:sz="0" w:space="0" w:color="auto"/>
        <w:right w:val="none" w:sz="0" w:space="0" w:color="auto"/>
      </w:divBdr>
    </w:div>
    <w:div w:id="544759376">
      <w:bodyDiv w:val="1"/>
      <w:marLeft w:val="0"/>
      <w:marRight w:val="0"/>
      <w:marTop w:val="0"/>
      <w:marBottom w:val="0"/>
      <w:divBdr>
        <w:top w:val="none" w:sz="0" w:space="0" w:color="auto"/>
        <w:left w:val="none" w:sz="0" w:space="0" w:color="auto"/>
        <w:bottom w:val="none" w:sz="0" w:space="0" w:color="auto"/>
        <w:right w:val="none" w:sz="0" w:space="0" w:color="auto"/>
      </w:divBdr>
    </w:div>
    <w:div w:id="558133005">
      <w:bodyDiv w:val="1"/>
      <w:marLeft w:val="0"/>
      <w:marRight w:val="0"/>
      <w:marTop w:val="0"/>
      <w:marBottom w:val="0"/>
      <w:divBdr>
        <w:top w:val="none" w:sz="0" w:space="0" w:color="auto"/>
        <w:left w:val="none" w:sz="0" w:space="0" w:color="auto"/>
        <w:bottom w:val="none" w:sz="0" w:space="0" w:color="auto"/>
        <w:right w:val="none" w:sz="0" w:space="0" w:color="auto"/>
      </w:divBdr>
    </w:div>
    <w:div w:id="770125047">
      <w:bodyDiv w:val="1"/>
      <w:marLeft w:val="0"/>
      <w:marRight w:val="0"/>
      <w:marTop w:val="0"/>
      <w:marBottom w:val="0"/>
      <w:divBdr>
        <w:top w:val="none" w:sz="0" w:space="0" w:color="auto"/>
        <w:left w:val="none" w:sz="0" w:space="0" w:color="auto"/>
        <w:bottom w:val="none" w:sz="0" w:space="0" w:color="auto"/>
        <w:right w:val="none" w:sz="0" w:space="0" w:color="auto"/>
      </w:divBdr>
    </w:div>
    <w:div w:id="821779573">
      <w:bodyDiv w:val="1"/>
      <w:marLeft w:val="0"/>
      <w:marRight w:val="0"/>
      <w:marTop w:val="0"/>
      <w:marBottom w:val="0"/>
      <w:divBdr>
        <w:top w:val="none" w:sz="0" w:space="0" w:color="auto"/>
        <w:left w:val="none" w:sz="0" w:space="0" w:color="auto"/>
        <w:bottom w:val="none" w:sz="0" w:space="0" w:color="auto"/>
        <w:right w:val="none" w:sz="0" w:space="0" w:color="auto"/>
      </w:divBdr>
    </w:div>
    <w:div w:id="873345632">
      <w:bodyDiv w:val="1"/>
      <w:marLeft w:val="0"/>
      <w:marRight w:val="0"/>
      <w:marTop w:val="0"/>
      <w:marBottom w:val="0"/>
      <w:divBdr>
        <w:top w:val="none" w:sz="0" w:space="0" w:color="auto"/>
        <w:left w:val="none" w:sz="0" w:space="0" w:color="auto"/>
        <w:bottom w:val="none" w:sz="0" w:space="0" w:color="auto"/>
        <w:right w:val="none" w:sz="0" w:space="0" w:color="auto"/>
      </w:divBdr>
    </w:div>
    <w:div w:id="875041612">
      <w:bodyDiv w:val="1"/>
      <w:marLeft w:val="0"/>
      <w:marRight w:val="0"/>
      <w:marTop w:val="0"/>
      <w:marBottom w:val="0"/>
      <w:divBdr>
        <w:top w:val="none" w:sz="0" w:space="0" w:color="auto"/>
        <w:left w:val="none" w:sz="0" w:space="0" w:color="auto"/>
        <w:bottom w:val="none" w:sz="0" w:space="0" w:color="auto"/>
        <w:right w:val="none" w:sz="0" w:space="0" w:color="auto"/>
      </w:divBdr>
    </w:div>
    <w:div w:id="897587986">
      <w:bodyDiv w:val="1"/>
      <w:marLeft w:val="0"/>
      <w:marRight w:val="0"/>
      <w:marTop w:val="0"/>
      <w:marBottom w:val="0"/>
      <w:divBdr>
        <w:top w:val="none" w:sz="0" w:space="0" w:color="auto"/>
        <w:left w:val="none" w:sz="0" w:space="0" w:color="auto"/>
        <w:bottom w:val="none" w:sz="0" w:space="0" w:color="auto"/>
        <w:right w:val="none" w:sz="0" w:space="0" w:color="auto"/>
      </w:divBdr>
    </w:div>
    <w:div w:id="931860939">
      <w:bodyDiv w:val="1"/>
      <w:marLeft w:val="0"/>
      <w:marRight w:val="0"/>
      <w:marTop w:val="0"/>
      <w:marBottom w:val="0"/>
      <w:divBdr>
        <w:top w:val="none" w:sz="0" w:space="0" w:color="auto"/>
        <w:left w:val="none" w:sz="0" w:space="0" w:color="auto"/>
        <w:bottom w:val="none" w:sz="0" w:space="0" w:color="auto"/>
        <w:right w:val="none" w:sz="0" w:space="0" w:color="auto"/>
      </w:divBdr>
    </w:div>
    <w:div w:id="951127274">
      <w:bodyDiv w:val="1"/>
      <w:marLeft w:val="0"/>
      <w:marRight w:val="0"/>
      <w:marTop w:val="0"/>
      <w:marBottom w:val="0"/>
      <w:divBdr>
        <w:top w:val="none" w:sz="0" w:space="0" w:color="auto"/>
        <w:left w:val="none" w:sz="0" w:space="0" w:color="auto"/>
        <w:bottom w:val="none" w:sz="0" w:space="0" w:color="auto"/>
        <w:right w:val="none" w:sz="0" w:space="0" w:color="auto"/>
      </w:divBdr>
    </w:div>
    <w:div w:id="965505609">
      <w:bodyDiv w:val="1"/>
      <w:marLeft w:val="0"/>
      <w:marRight w:val="0"/>
      <w:marTop w:val="0"/>
      <w:marBottom w:val="0"/>
      <w:divBdr>
        <w:top w:val="none" w:sz="0" w:space="0" w:color="auto"/>
        <w:left w:val="none" w:sz="0" w:space="0" w:color="auto"/>
        <w:bottom w:val="none" w:sz="0" w:space="0" w:color="auto"/>
        <w:right w:val="none" w:sz="0" w:space="0" w:color="auto"/>
      </w:divBdr>
    </w:div>
    <w:div w:id="969674663">
      <w:bodyDiv w:val="1"/>
      <w:marLeft w:val="0"/>
      <w:marRight w:val="0"/>
      <w:marTop w:val="0"/>
      <w:marBottom w:val="0"/>
      <w:divBdr>
        <w:top w:val="none" w:sz="0" w:space="0" w:color="auto"/>
        <w:left w:val="none" w:sz="0" w:space="0" w:color="auto"/>
        <w:bottom w:val="none" w:sz="0" w:space="0" w:color="auto"/>
        <w:right w:val="none" w:sz="0" w:space="0" w:color="auto"/>
      </w:divBdr>
    </w:div>
    <w:div w:id="1056007444">
      <w:bodyDiv w:val="1"/>
      <w:marLeft w:val="0"/>
      <w:marRight w:val="0"/>
      <w:marTop w:val="0"/>
      <w:marBottom w:val="0"/>
      <w:divBdr>
        <w:top w:val="none" w:sz="0" w:space="0" w:color="auto"/>
        <w:left w:val="none" w:sz="0" w:space="0" w:color="auto"/>
        <w:bottom w:val="none" w:sz="0" w:space="0" w:color="auto"/>
        <w:right w:val="none" w:sz="0" w:space="0" w:color="auto"/>
      </w:divBdr>
    </w:div>
    <w:div w:id="1072968330">
      <w:bodyDiv w:val="1"/>
      <w:marLeft w:val="0"/>
      <w:marRight w:val="0"/>
      <w:marTop w:val="0"/>
      <w:marBottom w:val="0"/>
      <w:divBdr>
        <w:top w:val="none" w:sz="0" w:space="0" w:color="auto"/>
        <w:left w:val="none" w:sz="0" w:space="0" w:color="auto"/>
        <w:bottom w:val="none" w:sz="0" w:space="0" w:color="auto"/>
        <w:right w:val="none" w:sz="0" w:space="0" w:color="auto"/>
      </w:divBdr>
    </w:div>
    <w:div w:id="1099182015">
      <w:bodyDiv w:val="1"/>
      <w:marLeft w:val="0"/>
      <w:marRight w:val="0"/>
      <w:marTop w:val="0"/>
      <w:marBottom w:val="0"/>
      <w:divBdr>
        <w:top w:val="none" w:sz="0" w:space="0" w:color="auto"/>
        <w:left w:val="none" w:sz="0" w:space="0" w:color="auto"/>
        <w:bottom w:val="none" w:sz="0" w:space="0" w:color="auto"/>
        <w:right w:val="none" w:sz="0" w:space="0" w:color="auto"/>
      </w:divBdr>
    </w:div>
    <w:div w:id="1244142171">
      <w:bodyDiv w:val="1"/>
      <w:marLeft w:val="0"/>
      <w:marRight w:val="0"/>
      <w:marTop w:val="0"/>
      <w:marBottom w:val="0"/>
      <w:divBdr>
        <w:top w:val="none" w:sz="0" w:space="0" w:color="auto"/>
        <w:left w:val="none" w:sz="0" w:space="0" w:color="auto"/>
        <w:bottom w:val="none" w:sz="0" w:space="0" w:color="auto"/>
        <w:right w:val="none" w:sz="0" w:space="0" w:color="auto"/>
      </w:divBdr>
    </w:div>
    <w:div w:id="1244603709">
      <w:bodyDiv w:val="1"/>
      <w:marLeft w:val="0"/>
      <w:marRight w:val="0"/>
      <w:marTop w:val="0"/>
      <w:marBottom w:val="0"/>
      <w:divBdr>
        <w:top w:val="none" w:sz="0" w:space="0" w:color="auto"/>
        <w:left w:val="none" w:sz="0" w:space="0" w:color="auto"/>
        <w:bottom w:val="none" w:sz="0" w:space="0" w:color="auto"/>
        <w:right w:val="none" w:sz="0" w:space="0" w:color="auto"/>
      </w:divBdr>
    </w:div>
    <w:div w:id="1277830047">
      <w:bodyDiv w:val="1"/>
      <w:marLeft w:val="0"/>
      <w:marRight w:val="0"/>
      <w:marTop w:val="0"/>
      <w:marBottom w:val="0"/>
      <w:divBdr>
        <w:top w:val="none" w:sz="0" w:space="0" w:color="auto"/>
        <w:left w:val="none" w:sz="0" w:space="0" w:color="auto"/>
        <w:bottom w:val="none" w:sz="0" w:space="0" w:color="auto"/>
        <w:right w:val="none" w:sz="0" w:space="0" w:color="auto"/>
      </w:divBdr>
    </w:div>
    <w:div w:id="1297443024">
      <w:bodyDiv w:val="1"/>
      <w:marLeft w:val="0"/>
      <w:marRight w:val="0"/>
      <w:marTop w:val="0"/>
      <w:marBottom w:val="0"/>
      <w:divBdr>
        <w:top w:val="none" w:sz="0" w:space="0" w:color="auto"/>
        <w:left w:val="none" w:sz="0" w:space="0" w:color="auto"/>
        <w:bottom w:val="none" w:sz="0" w:space="0" w:color="auto"/>
        <w:right w:val="none" w:sz="0" w:space="0" w:color="auto"/>
      </w:divBdr>
    </w:div>
    <w:div w:id="1307706587">
      <w:bodyDiv w:val="1"/>
      <w:marLeft w:val="0"/>
      <w:marRight w:val="0"/>
      <w:marTop w:val="0"/>
      <w:marBottom w:val="0"/>
      <w:divBdr>
        <w:top w:val="none" w:sz="0" w:space="0" w:color="auto"/>
        <w:left w:val="none" w:sz="0" w:space="0" w:color="auto"/>
        <w:bottom w:val="none" w:sz="0" w:space="0" w:color="auto"/>
        <w:right w:val="none" w:sz="0" w:space="0" w:color="auto"/>
      </w:divBdr>
    </w:div>
    <w:div w:id="1312323525">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1414159135">
      <w:bodyDiv w:val="1"/>
      <w:marLeft w:val="0"/>
      <w:marRight w:val="0"/>
      <w:marTop w:val="0"/>
      <w:marBottom w:val="0"/>
      <w:divBdr>
        <w:top w:val="none" w:sz="0" w:space="0" w:color="auto"/>
        <w:left w:val="none" w:sz="0" w:space="0" w:color="auto"/>
        <w:bottom w:val="none" w:sz="0" w:space="0" w:color="auto"/>
        <w:right w:val="none" w:sz="0" w:space="0" w:color="auto"/>
      </w:divBdr>
    </w:div>
    <w:div w:id="1561986041">
      <w:bodyDiv w:val="1"/>
      <w:marLeft w:val="0"/>
      <w:marRight w:val="0"/>
      <w:marTop w:val="0"/>
      <w:marBottom w:val="0"/>
      <w:divBdr>
        <w:top w:val="none" w:sz="0" w:space="0" w:color="auto"/>
        <w:left w:val="none" w:sz="0" w:space="0" w:color="auto"/>
        <w:bottom w:val="none" w:sz="0" w:space="0" w:color="auto"/>
        <w:right w:val="none" w:sz="0" w:space="0" w:color="auto"/>
      </w:divBdr>
    </w:div>
    <w:div w:id="1571191588">
      <w:bodyDiv w:val="1"/>
      <w:marLeft w:val="0"/>
      <w:marRight w:val="0"/>
      <w:marTop w:val="0"/>
      <w:marBottom w:val="0"/>
      <w:divBdr>
        <w:top w:val="none" w:sz="0" w:space="0" w:color="auto"/>
        <w:left w:val="none" w:sz="0" w:space="0" w:color="auto"/>
        <w:bottom w:val="none" w:sz="0" w:space="0" w:color="auto"/>
        <w:right w:val="none" w:sz="0" w:space="0" w:color="auto"/>
      </w:divBdr>
    </w:div>
    <w:div w:id="1622883006">
      <w:bodyDiv w:val="1"/>
      <w:marLeft w:val="0"/>
      <w:marRight w:val="0"/>
      <w:marTop w:val="0"/>
      <w:marBottom w:val="0"/>
      <w:divBdr>
        <w:top w:val="none" w:sz="0" w:space="0" w:color="auto"/>
        <w:left w:val="none" w:sz="0" w:space="0" w:color="auto"/>
        <w:bottom w:val="none" w:sz="0" w:space="0" w:color="auto"/>
        <w:right w:val="none" w:sz="0" w:space="0" w:color="auto"/>
      </w:divBdr>
    </w:div>
    <w:div w:id="1625960763">
      <w:bodyDiv w:val="1"/>
      <w:marLeft w:val="0"/>
      <w:marRight w:val="0"/>
      <w:marTop w:val="0"/>
      <w:marBottom w:val="0"/>
      <w:divBdr>
        <w:top w:val="none" w:sz="0" w:space="0" w:color="auto"/>
        <w:left w:val="none" w:sz="0" w:space="0" w:color="auto"/>
        <w:bottom w:val="none" w:sz="0" w:space="0" w:color="auto"/>
        <w:right w:val="none" w:sz="0" w:space="0" w:color="auto"/>
      </w:divBdr>
    </w:div>
    <w:div w:id="1638535708">
      <w:bodyDiv w:val="1"/>
      <w:marLeft w:val="0"/>
      <w:marRight w:val="0"/>
      <w:marTop w:val="0"/>
      <w:marBottom w:val="0"/>
      <w:divBdr>
        <w:top w:val="none" w:sz="0" w:space="0" w:color="auto"/>
        <w:left w:val="none" w:sz="0" w:space="0" w:color="auto"/>
        <w:bottom w:val="none" w:sz="0" w:space="0" w:color="auto"/>
        <w:right w:val="none" w:sz="0" w:space="0" w:color="auto"/>
      </w:divBdr>
    </w:div>
    <w:div w:id="1692343308">
      <w:bodyDiv w:val="1"/>
      <w:marLeft w:val="0"/>
      <w:marRight w:val="0"/>
      <w:marTop w:val="0"/>
      <w:marBottom w:val="0"/>
      <w:divBdr>
        <w:top w:val="none" w:sz="0" w:space="0" w:color="auto"/>
        <w:left w:val="none" w:sz="0" w:space="0" w:color="auto"/>
        <w:bottom w:val="none" w:sz="0" w:space="0" w:color="auto"/>
        <w:right w:val="none" w:sz="0" w:space="0" w:color="auto"/>
      </w:divBdr>
    </w:div>
    <w:div w:id="1709646485">
      <w:bodyDiv w:val="1"/>
      <w:marLeft w:val="0"/>
      <w:marRight w:val="0"/>
      <w:marTop w:val="0"/>
      <w:marBottom w:val="0"/>
      <w:divBdr>
        <w:top w:val="none" w:sz="0" w:space="0" w:color="auto"/>
        <w:left w:val="none" w:sz="0" w:space="0" w:color="auto"/>
        <w:bottom w:val="none" w:sz="0" w:space="0" w:color="auto"/>
        <w:right w:val="none" w:sz="0" w:space="0" w:color="auto"/>
      </w:divBdr>
    </w:div>
    <w:div w:id="1768232605">
      <w:bodyDiv w:val="1"/>
      <w:marLeft w:val="0"/>
      <w:marRight w:val="0"/>
      <w:marTop w:val="0"/>
      <w:marBottom w:val="0"/>
      <w:divBdr>
        <w:top w:val="none" w:sz="0" w:space="0" w:color="auto"/>
        <w:left w:val="none" w:sz="0" w:space="0" w:color="auto"/>
        <w:bottom w:val="none" w:sz="0" w:space="0" w:color="auto"/>
        <w:right w:val="none" w:sz="0" w:space="0" w:color="auto"/>
      </w:divBdr>
    </w:div>
    <w:div w:id="1837188577">
      <w:bodyDiv w:val="1"/>
      <w:marLeft w:val="0"/>
      <w:marRight w:val="0"/>
      <w:marTop w:val="0"/>
      <w:marBottom w:val="0"/>
      <w:divBdr>
        <w:top w:val="none" w:sz="0" w:space="0" w:color="auto"/>
        <w:left w:val="none" w:sz="0" w:space="0" w:color="auto"/>
        <w:bottom w:val="none" w:sz="0" w:space="0" w:color="auto"/>
        <w:right w:val="none" w:sz="0" w:space="0" w:color="auto"/>
      </w:divBdr>
    </w:div>
    <w:div w:id="1844084506">
      <w:bodyDiv w:val="1"/>
      <w:marLeft w:val="0"/>
      <w:marRight w:val="0"/>
      <w:marTop w:val="0"/>
      <w:marBottom w:val="0"/>
      <w:divBdr>
        <w:top w:val="none" w:sz="0" w:space="0" w:color="auto"/>
        <w:left w:val="none" w:sz="0" w:space="0" w:color="auto"/>
        <w:bottom w:val="none" w:sz="0" w:space="0" w:color="auto"/>
        <w:right w:val="none" w:sz="0" w:space="0" w:color="auto"/>
      </w:divBdr>
    </w:div>
    <w:div w:id="1850831339">
      <w:bodyDiv w:val="1"/>
      <w:marLeft w:val="0"/>
      <w:marRight w:val="0"/>
      <w:marTop w:val="0"/>
      <w:marBottom w:val="0"/>
      <w:divBdr>
        <w:top w:val="none" w:sz="0" w:space="0" w:color="auto"/>
        <w:left w:val="none" w:sz="0" w:space="0" w:color="auto"/>
        <w:bottom w:val="none" w:sz="0" w:space="0" w:color="auto"/>
        <w:right w:val="none" w:sz="0" w:space="0" w:color="auto"/>
      </w:divBdr>
    </w:div>
    <w:div w:id="1859930180">
      <w:bodyDiv w:val="1"/>
      <w:marLeft w:val="0"/>
      <w:marRight w:val="0"/>
      <w:marTop w:val="0"/>
      <w:marBottom w:val="0"/>
      <w:divBdr>
        <w:top w:val="none" w:sz="0" w:space="0" w:color="auto"/>
        <w:left w:val="none" w:sz="0" w:space="0" w:color="auto"/>
        <w:bottom w:val="none" w:sz="0" w:space="0" w:color="auto"/>
        <w:right w:val="none" w:sz="0" w:space="0" w:color="auto"/>
      </w:divBdr>
    </w:div>
    <w:div w:id="1878008599">
      <w:bodyDiv w:val="1"/>
      <w:marLeft w:val="0"/>
      <w:marRight w:val="0"/>
      <w:marTop w:val="0"/>
      <w:marBottom w:val="0"/>
      <w:divBdr>
        <w:top w:val="none" w:sz="0" w:space="0" w:color="auto"/>
        <w:left w:val="none" w:sz="0" w:space="0" w:color="auto"/>
        <w:bottom w:val="none" w:sz="0" w:space="0" w:color="auto"/>
        <w:right w:val="none" w:sz="0" w:space="0" w:color="auto"/>
      </w:divBdr>
    </w:div>
    <w:div w:id="1896508463">
      <w:bodyDiv w:val="1"/>
      <w:marLeft w:val="0"/>
      <w:marRight w:val="0"/>
      <w:marTop w:val="0"/>
      <w:marBottom w:val="0"/>
      <w:divBdr>
        <w:top w:val="none" w:sz="0" w:space="0" w:color="auto"/>
        <w:left w:val="none" w:sz="0" w:space="0" w:color="auto"/>
        <w:bottom w:val="none" w:sz="0" w:space="0" w:color="auto"/>
        <w:right w:val="none" w:sz="0" w:space="0" w:color="auto"/>
      </w:divBdr>
    </w:div>
    <w:div w:id="1964727244">
      <w:bodyDiv w:val="1"/>
      <w:marLeft w:val="0"/>
      <w:marRight w:val="0"/>
      <w:marTop w:val="0"/>
      <w:marBottom w:val="0"/>
      <w:divBdr>
        <w:top w:val="none" w:sz="0" w:space="0" w:color="auto"/>
        <w:left w:val="none" w:sz="0" w:space="0" w:color="auto"/>
        <w:bottom w:val="none" w:sz="0" w:space="0" w:color="auto"/>
        <w:right w:val="none" w:sz="0" w:space="0" w:color="auto"/>
      </w:divBdr>
    </w:div>
    <w:div w:id="2002654709">
      <w:bodyDiv w:val="1"/>
      <w:marLeft w:val="0"/>
      <w:marRight w:val="0"/>
      <w:marTop w:val="0"/>
      <w:marBottom w:val="0"/>
      <w:divBdr>
        <w:top w:val="none" w:sz="0" w:space="0" w:color="auto"/>
        <w:left w:val="none" w:sz="0" w:space="0" w:color="auto"/>
        <w:bottom w:val="none" w:sz="0" w:space="0" w:color="auto"/>
        <w:right w:val="none" w:sz="0" w:space="0" w:color="auto"/>
      </w:divBdr>
    </w:div>
    <w:div w:id="2009751294">
      <w:bodyDiv w:val="1"/>
      <w:marLeft w:val="0"/>
      <w:marRight w:val="0"/>
      <w:marTop w:val="0"/>
      <w:marBottom w:val="0"/>
      <w:divBdr>
        <w:top w:val="none" w:sz="0" w:space="0" w:color="auto"/>
        <w:left w:val="none" w:sz="0" w:space="0" w:color="auto"/>
        <w:bottom w:val="none" w:sz="0" w:space="0" w:color="auto"/>
        <w:right w:val="none" w:sz="0" w:space="0" w:color="auto"/>
      </w:divBdr>
    </w:div>
    <w:div w:id="2058581493">
      <w:bodyDiv w:val="1"/>
      <w:marLeft w:val="0"/>
      <w:marRight w:val="0"/>
      <w:marTop w:val="0"/>
      <w:marBottom w:val="0"/>
      <w:divBdr>
        <w:top w:val="none" w:sz="0" w:space="0" w:color="auto"/>
        <w:left w:val="none" w:sz="0" w:space="0" w:color="auto"/>
        <w:bottom w:val="none" w:sz="0" w:space="0" w:color="auto"/>
        <w:right w:val="none" w:sz="0" w:space="0" w:color="auto"/>
      </w:divBdr>
    </w:div>
    <w:div w:id="2094006668">
      <w:bodyDiv w:val="1"/>
      <w:marLeft w:val="0"/>
      <w:marRight w:val="0"/>
      <w:marTop w:val="0"/>
      <w:marBottom w:val="0"/>
      <w:divBdr>
        <w:top w:val="none" w:sz="0" w:space="0" w:color="auto"/>
        <w:left w:val="none" w:sz="0" w:space="0" w:color="auto"/>
        <w:bottom w:val="none" w:sz="0" w:space="0" w:color="auto"/>
        <w:right w:val="none" w:sz="0" w:space="0" w:color="auto"/>
      </w:divBdr>
    </w:div>
    <w:div w:id="2108187415">
      <w:bodyDiv w:val="1"/>
      <w:marLeft w:val="0"/>
      <w:marRight w:val="0"/>
      <w:marTop w:val="0"/>
      <w:marBottom w:val="0"/>
      <w:divBdr>
        <w:top w:val="none" w:sz="0" w:space="0" w:color="auto"/>
        <w:left w:val="none" w:sz="0" w:space="0" w:color="auto"/>
        <w:bottom w:val="none" w:sz="0" w:space="0" w:color="auto"/>
        <w:right w:val="none" w:sz="0" w:space="0" w:color="auto"/>
      </w:divBdr>
    </w:div>
    <w:div w:id="21360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3F89A-B93C-4A49-8F4B-9C2502A2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2013-08-13T09:56:00Z</cp:lastPrinted>
  <dcterms:created xsi:type="dcterms:W3CDTF">2013-08-13T09:57:00Z</dcterms:created>
  <dcterms:modified xsi:type="dcterms:W3CDTF">2013-08-13T09:57:00Z</dcterms:modified>
</cp:coreProperties>
</file>