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9547D" w14:textId="77777777" w:rsidR="00AA773C" w:rsidRPr="00AA773C" w:rsidRDefault="00AA773C" w:rsidP="00AA773C">
      <w:pPr>
        <w:ind w:left="0" w:hanging="2"/>
        <w:rPr>
          <w:rFonts w:ascii="Arial" w:eastAsia="Times New Roman" w:hAnsi="Arial" w:cs="Arial"/>
          <w:sz w:val="22"/>
          <w:szCs w:val="22"/>
          <w:lang w:val="en-GB"/>
        </w:rPr>
      </w:pPr>
      <w:r w:rsidRPr="00AA773C">
        <w:rPr>
          <w:rFonts w:ascii="Arial" w:eastAsia="Times New Roman" w:hAnsi="Arial" w:cs="Arial"/>
          <w:sz w:val="22"/>
          <w:szCs w:val="22"/>
          <w:lang w:val="en-GB"/>
        </w:rPr>
        <w:t xml:space="preserve">Mr John </w:t>
      </w:r>
      <w:proofErr w:type="spellStart"/>
      <w:r w:rsidRPr="00AA773C">
        <w:rPr>
          <w:rFonts w:ascii="Arial" w:eastAsia="Times New Roman" w:hAnsi="Arial" w:cs="Arial"/>
          <w:sz w:val="22"/>
          <w:szCs w:val="22"/>
          <w:lang w:val="en-GB"/>
        </w:rPr>
        <w:t>Coldrick</w:t>
      </w:r>
      <w:proofErr w:type="spellEnd"/>
    </w:p>
    <w:p w14:paraId="6651FB79" w14:textId="31013695" w:rsidR="00AA773C" w:rsidRPr="00AA773C" w:rsidRDefault="00AA773C" w:rsidP="00AA773C">
      <w:pPr>
        <w:ind w:left="0" w:hanging="2"/>
        <w:rPr>
          <w:rFonts w:ascii="Arial" w:eastAsia="Times New Roman" w:hAnsi="Arial" w:cs="Arial"/>
          <w:sz w:val="22"/>
          <w:szCs w:val="22"/>
          <w:lang w:val="en-GB"/>
        </w:rPr>
      </w:pPr>
      <w:r w:rsidRPr="00AA773C">
        <w:rPr>
          <w:rFonts w:ascii="Arial" w:eastAsia="Times New Roman" w:hAnsi="Arial" w:cs="Arial"/>
          <w:sz w:val="22"/>
          <w:szCs w:val="22"/>
          <w:lang w:val="en-GB"/>
        </w:rPr>
        <w:t>Springfield Business Papers</w:t>
      </w:r>
      <w:bookmarkStart w:id="0" w:name="_GoBack"/>
      <w:bookmarkEnd w:id="0"/>
      <w:r w:rsidRPr="00AA773C">
        <w:rPr>
          <w:rFonts w:ascii="Arial" w:eastAsia="Times New Roman" w:hAnsi="Arial" w:cs="Arial"/>
          <w:sz w:val="22"/>
          <w:szCs w:val="22"/>
          <w:lang w:val="en-GB"/>
        </w:rPr>
        <w:br/>
        <w:t>Spectrum House</w:t>
      </w:r>
    </w:p>
    <w:p w14:paraId="72294DDC" w14:textId="77777777" w:rsidR="00AA773C" w:rsidRPr="00AA773C" w:rsidRDefault="00AA773C" w:rsidP="00AA773C">
      <w:pPr>
        <w:ind w:left="0" w:hanging="2"/>
        <w:rPr>
          <w:rFonts w:ascii="Arial" w:eastAsia="Times New Roman" w:hAnsi="Arial" w:cs="Arial"/>
          <w:sz w:val="22"/>
          <w:szCs w:val="22"/>
          <w:lang w:val="en-GB"/>
        </w:rPr>
      </w:pPr>
      <w:r w:rsidRPr="00AA773C">
        <w:rPr>
          <w:rFonts w:ascii="Arial" w:eastAsia="Times New Roman" w:hAnsi="Arial" w:cs="Arial"/>
          <w:sz w:val="22"/>
          <w:szCs w:val="22"/>
          <w:lang w:val="en-GB"/>
        </w:rPr>
        <w:t xml:space="preserve">St </w:t>
      </w:r>
      <w:proofErr w:type="spellStart"/>
      <w:r w:rsidRPr="00AA773C">
        <w:rPr>
          <w:rFonts w:ascii="Arial" w:eastAsia="Times New Roman" w:hAnsi="Arial" w:cs="Arial"/>
          <w:sz w:val="22"/>
          <w:szCs w:val="22"/>
          <w:lang w:val="en-GB"/>
        </w:rPr>
        <w:t>Ivel</w:t>
      </w:r>
      <w:proofErr w:type="spellEnd"/>
      <w:r w:rsidRPr="00AA773C">
        <w:rPr>
          <w:rFonts w:ascii="Arial" w:eastAsia="Times New Roman" w:hAnsi="Arial" w:cs="Arial"/>
          <w:sz w:val="22"/>
          <w:szCs w:val="22"/>
          <w:lang w:val="en-GB"/>
        </w:rPr>
        <w:t xml:space="preserve"> Way</w:t>
      </w:r>
    </w:p>
    <w:p w14:paraId="359CE942" w14:textId="77777777" w:rsidR="00AA773C" w:rsidRPr="00AA773C" w:rsidRDefault="00AA773C" w:rsidP="00AA773C">
      <w:pPr>
        <w:ind w:left="0" w:hanging="2"/>
        <w:rPr>
          <w:rFonts w:ascii="Arial" w:eastAsia="Times New Roman" w:hAnsi="Arial" w:cs="Arial"/>
          <w:sz w:val="22"/>
          <w:szCs w:val="22"/>
          <w:lang w:val="en-GB"/>
        </w:rPr>
      </w:pPr>
      <w:proofErr w:type="spellStart"/>
      <w:r w:rsidRPr="00AA773C">
        <w:rPr>
          <w:rFonts w:ascii="Arial" w:eastAsia="Times New Roman" w:hAnsi="Arial" w:cs="Arial"/>
          <w:sz w:val="22"/>
          <w:szCs w:val="22"/>
          <w:lang w:val="en-GB"/>
        </w:rPr>
        <w:t>Warmley</w:t>
      </w:r>
      <w:proofErr w:type="spellEnd"/>
    </w:p>
    <w:p w14:paraId="5FAD5806" w14:textId="77777777" w:rsidR="00AA773C" w:rsidRPr="00AA773C" w:rsidRDefault="00AA773C" w:rsidP="00AA773C">
      <w:pPr>
        <w:ind w:left="0" w:hanging="2"/>
        <w:rPr>
          <w:rFonts w:ascii="Arial" w:eastAsia="Times New Roman" w:hAnsi="Arial" w:cs="Arial"/>
          <w:sz w:val="22"/>
          <w:szCs w:val="22"/>
          <w:lang w:val="en-GB"/>
        </w:rPr>
      </w:pPr>
      <w:r w:rsidRPr="00AA773C">
        <w:rPr>
          <w:rFonts w:ascii="Arial" w:eastAsia="Times New Roman" w:hAnsi="Arial" w:cs="Arial"/>
          <w:sz w:val="22"/>
          <w:szCs w:val="22"/>
          <w:lang w:val="en-GB"/>
        </w:rPr>
        <w:t>Bristol</w:t>
      </w:r>
    </w:p>
    <w:p w14:paraId="00695A2A" w14:textId="1816D039" w:rsidR="007A1999" w:rsidRPr="00AA773C" w:rsidRDefault="00AA773C" w:rsidP="00AA773C">
      <w:pPr>
        <w:ind w:left="0" w:hanging="2"/>
        <w:rPr>
          <w:rFonts w:ascii="Arial" w:eastAsia="Times New Roman" w:hAnsi="Arial" w:cs="Arial"/>
          <w:sz w:val="22"/>
          <w:szCs w:val="22"/>
          <w:lang w:val="en-GB"/>
        </w:rPr>
      </w:pPr>
      <w:r w:rsidRPr="00AA773C">
        <w:rPr>
          <w:rFonts w:ascii="Arial" w:eastAsia="Times New Roman" w:hAnsi="Arial" w:cs="Arial"/>
          <w:sz w:val="22"/>
          <w:szCs w:val="22"/>
          <w:lang w:val="en-GB"/>
        </w:rPr>
        <w:t>BS30 8TY</w:t>
      </w:r>
      <w:r w:rsidR="000C2C6E" w:rsidRPr="00AA773C">
        <w:rPr>
          <w:rFonts w:ascii="Arial" w:eastAsia="Times New Roman" w:hAnsi="Arial" w:cs="Arial"/>
          <w:sz w:val="22"/>
          <w:szCs w:val="22"/>
          <w:lang w:val="en-GB"/>
        </w:rPr>
        <w:tab/>
      </w:r>
      <w:r w:rsidR="000C2C6E" w:rsidRPr="00AA773C">
        <w:rPr>
          <w:rFonts w:ascii="Arial" w:eastAsia="Times New Roman" w:hAnsi="Arial" w:cs="Arial"/>
          <w:sz w:val="22"/>
          <w:szCs w:val="22"/>
          <w:lang w:val="en-GB"/>
        </w:rPr>
        <w:tab/>
      </w:r>
    </w:p>
    <w:p w14:paraId="3BC384FF" w14:textId="6A62A764" w:rsidR="008C0322" w:rsidRPr="00AA773C" w:rsidRDefault="000C2C6E">
      <w:pPr>
        <w:ind w:left="0" w:hanging="2"/>
        <w:rPr>
          <w:rFonts w:ascii="Arial" w:eastAsia="Times New Roman" w:hAnsi="Arial" w:cs="Arial"/>
          <w:sz w:val="22"/>
          <w:szCs w:val="22"/>
          <w:lang w:val="en-GB"/>
        </w:rPr>
      </w:pPr>
      <w:r w:rsidRPr="00AA773C">
        <w:rPr>
          <w:rFonts w:ascii="Arial" w:eastAsia="Times New Roman" w:hAnsi="Arial" w:cs="Arial"/>
          <w:sz w:val="22"/>
          <w:szCs w:val="22"/>
          <w:lang w:val="en-GB"/>
        </w:rPr>
        <w:tab/>
      </w:r>
      <w:r w:rsidRPr="00AA773C">
        <w:rPr>
          <w:rFonts w:ascii="Arial" w:eastAsia="Times New Roman" w:hAnsi="Arial" w:cs="Arial"/>
          <w:sz w:val="22"/>
          <w:szCs w:val="22"/>
          <w:lang w:val="en-GB"/>
        </w:rPr>
        <w:tab/>
      </w:r>
      <w:r w:rsidRPr="00AA773C">
        <w:rPr>
          <w:rFonts w:ascii="Arial" w:eastAsia="Times New Roman" w:hAnsi="Arial" w:cs="Arial"/>
          <w:sz w:val="22"/>
          <w:szCs w:val="22"/>
          <w:lang w:val="en-GB"/>
        </w:rPr>
        <w:tab/>
      </w:r>
      <w:r w:rsidRPr="00AA773C">
        <w:rPr>
          <w:rFonts w:ascii="Arial" w:eastAsia="Times New Roman" w:hAnsi="Arial" w:cs="Arial"/>
          <w:sz w:val="22"/>
          <w:szCs w:val="22"/>
          <w:lang w:val="en-GB"/>
        </w:rPr>
        <w:tab/>
      </w:r>
      <w:r w:rsidRPr="00AA773C">
        <w:rPr>
          <w:rFonts w:ascii="Arial" w:eastAsia="Times New Roman" w:hAnsi="Arial" w:cs="Arial"/>
          <w:sz w:val="22"/>
          <w:szCs w:val="22"/>
          <w:lang w:val="en-GB"/>
        </w:rPr>
        <w:tab/>
      </w:r>
      <w:r w:rsidRPr="00AA773C">
        <w:rPr>
          <w:rFonts w:ascii="Arial" w:eastAsia="Times New Roman" w:hAnsi="Arial" w:cs="Arial"/>
          <w:sz w:val="22"/>
          <w:szCs w:val="22"/>
          <w:lang w:val="en-GB"/>
        </w:rPr>
        <w:tab/>
      </w:r>
      <w:r w:rsidRPr="00AA773C">
        <w:rPr>
          <w:rFonts w:ascii="Arial" w:eastAsia="Times New Roman" w:hAnsi="Arial" w:cs="Arial"/>
          <w:sz w:val="22"/>
          <w:szCs w:val="22"/>
          <w:lang w:val="en-GB"/>
        </w:rPr>
        <w:tab/>
      </w:r>
      <w:r w:rsidR="00C1248F" w:rsidRPr="00AA773C">
        <w:rPr>
          <w:rFonts w:ascii="Arial" w:eastAsia="Times New Roman" w:hAnsi="Arial" w:cs="Arial"/>
          <w:sz w:val="22"/>
          <w:szCs w:val="22"/>
          <w:lang w:val="en-GB"/>
        </w:rPr>
        <w:tab/>
      </w:r>
      <w:r w:rsidR="00C1248F" w:rsidRPr="00AA773C">
        <w:rPr>
          <w:rFonts w:ascii="Arial" w:eastAsia="Times New Roman" w:hAnsi="Arial" w:cs="Arial"/>
          <w:sz w:val="22"/>
          <w:szCs w:val="22"/>
          <w:lang w:val="en-GB"/>
        </w:rPr>
        <w:tab/>
      </w:r>
      <w:r w:rsidR="00C1248F" w:rsidRPr="00AA773C">
        <w:rPr>
          <w:rFonts w:ascii="Arial" w:eastAsia="Times New Roman" w:hAnsi="Arial" w:cs="Arial"/>
          <w:sz w:val="22"/>
          <w:szCs w:val="22"/>
          <w:lang w:val="en-GB"/>
        </w:rPr>
        <w:tab/>
      </w:r>
      <w:r w:rsidR="00C1248F" w:rsidRPr="00AA773C">
        <w:rPr>
          <w:rFonts w:ascii="Arial" w:eastAsia="Times New Roman" w:hAnsi="Arial" w:cs="Arial"/>
          <w:sz w:val="22"/>
          <w:szCs w:val="22"/>
          <w:lang w:val="en-GB"/>
        </w:rPr>
        <w:tab/>
      </w:r>
      <w:r w:rsidRPr="00AA773C">
        <w:rPr>
          <w:rFonts w:ascii="Arial" w:eastAsia="Times New Roman" w:hAnsi="Arial" w:cs="Arial"/>
          <w:sz w:val="22"/>
          <w:szCs w:val="22"/>
          <w:lang w:val="en-GB"/>
        </w:rPr>
        <w:t xml:space="preserve">Date </w:t>
      </w:r>
      <w:r w:rsidR="00AA773C" w:rsidRPr="00AA773C">
        <w:rPr>
          <w:rFonts w:ascii="Arial" w:eastAsia="Times New Roman" w:hAnsi="Arial" w:cs="Arial"/>
          <w:sz w:val="22"/>
          <w:szCs w:val="22"/>
          <w:lang w:val="en-GB"/>
        </w:rPr>
        <w:t>20</w:t>
      </w:r>
      <w:r w:rsidRPr="00AA773C">
        <w:rPr>
          <w:rFonts w:ascii="Arial" w:eastAsia="Times New Roman" w:hAnsi="Arial" w:cs="Arial"/>
          <w:sz w:val="22"/>
          <w:szCs w:val="22"/>
          <w:lang w:val="en-GB"/>
        </w:rPr>
        <w:t xml:space="preserve"> March 2020</w:t>
      </w:r>
    </w:p>
    <w:p w14:paraId="5A86E112" w14:textId="03755A77" w:rsidR="008C0322" w:rsidRPr="00AA773C" w:rsidRDefault="008C0322">
      <w:pPr>
        <w:ind w:left="0" w:hanging="2"/>
        <w:rPr>
          <w:rFonts w:ascii="Arial" w:eastAsia="Times New Roman" w:hAnsi="Arial" w:cs="Arial"/>
          <w:sz w:val="22"/>
          <w:szCs w:val="22"/>
          <w:lang w:val="en-GB"/>
        </w:rPr>
      </w:pPr>
    </w:p>
    <w:p w14:paraId="5A795D0F" w14:textId="65BC8A88" w:rsidR="008C0322" w:rsidRPr="00AA773C" w:rsidRDefault="008C0322">
      <w:pPr>
        <w:ind w:left="0" w:hanging="2"/>
        <w:rPr>
          <w:rFonts w:ascii="Arial" w:eastAsia="Times New Roman" w:hAnsi="Arial" w:cs="Arial"/>
          <w:sz w:val="22"/>
          <w:szCs w:val="22"/>
          <w:lang w:val="en-GB"/>
        </w:rPr>
      </w:pPr>
      <w:r w:rsidRPr="00AA773C">
        <w:rPr>
          <w:rFonts w:ascii="Arial" w:eastAsia="Times New Roman" w:hAnsi="Arial" w:cs="Arial"/>
          <w:sz w:val="22"/>
          <w:szCs w:val="22"/>
          <w:lang w:val="en-GB"/>
        </w:rPr>
        <w:t xml:space="preserve">Ref:  </w:t>
      </w:r>
    </w:p>
    <w:p w14:paraId="33DB1B71" w14:textId="77777777" w:rsidR="008C0322" w:rsidRPr="00AA773C" w:rsidRDefault="008C0322">
      <w:pPr>
        <w:ind w:left="0" w:hanging="2"/>
        <w:rPr>
          <w:rFonts w:ascii="Arial" w:eastAsia="Times New Roman" w:hAnsi="Arial" w:cs="Arial"/>
          <w:sz w:val="22"/>
          <w:szCs w:val="22"/>
          <w:lang w:val="en-GB"/>
        </w:rPr>
      </w:pPr>
    </w:p>
    <w:p w14:paraId="56D1B756" w14:textId="12AD0902" w:rsidR="00AA773C" w:rsidRPr="00AA773C" w:rsidRDefault="008C0322" w:rsidP="008C1D61">
      <w:pPr>
        <w:ind w:left="0" w:hanging="2"/>
        <w:rPr>
          <w:rFonts w:ascii="Arial" w:eastAsia="Times New Roman" w:hAnsi="Arial" w:cs="Arial"/>
          <w:sz w:val="22"/>
          <w:szCs w:val="22"/>
          <w:lang w:val="en-GB"/>
        </w:rPr>
      </w:pPr>
      <w:r w:rsidRPr="00AA773C">
        <w:rPr>
          <w:rFonts w:ascii="Arial" w:eastAsia="Times New Roman" w:hAnsi="Arial" w:cs="Arial"/>
          <w:sz w:val="22"/>
          <w:szCs w:val="22"/>
          <w:lang w:val="en-GB"/>
        </w:rPr>
        <w:t xml:space="preserve">Dear </w:t>
      </w:r>
      <w:r w:rsidR="00AA773C" w:rsidRPr="00AA773C">
        <w:rPr>
          <w:rFonts w:ascii="Arial" w:eastAsia="Times New Roman" w:hAnsi="Arial" w:cs="Arial"/>
          <w:sz w:val="22"/>
          <w:szCs w:val="22"/>
          <w:lang w:val="en-GB"/>
        </w:rPr>
        <w:t>John</w:t>
      </w:r>
      <w:r w:rsidRPr="00AA773C">
        <w:rPr>
          <w:rFonts w:ascii="Arial" w:eastAsia="Times New Roman" w:hAnsi="Arial" w:cs="Arial"/>
          <w:sz w:val="22"/>
          <w:szCs w:val="22"/>
          <w:lang w:val="en-GB"/>
        </w:rPr>
        <w:t>,</w:t>
      </w:r>
      <w:r w:rsidR="00C1248F" w:rsidRPr="00AA773C">
        <w:rPr>
          <w:rFonts w:ascii="Arial" w:eastAsia="Times New Roman" w:hAnsi="Arial" w:cs="Arial"/>
          <w:sz w:val="22"/>
          <w:szCs w:val="22"/>
          <w:lang w:val="en-GB"/>
        </w:rPr>
        <w:br/>
      </w:r>
      <w:r w:rsidR="00C1248F" w:rsidRPr="00AA773C">
        <w:rPr>
          <w:rFonts w:ascii="Arial" w:eastAsia="Times New Roman" w:hAnsi="Arial" w:cs="Arial"/>
          <w:sz w:val="22"/>
          <w:szCs w:val="22"/>
          <w:lang w:val="en-GB"/>
        </w:rPr>
        <w:br/>
      </w:r>
      <w:r w:rsidR="00AA773C" w:rsidRPr="00AA773C">
        <w:rPr>
          <w:rFonts w:ascii="Arial" w:eastAsia="Times New Roman" w:hAnsi="Arial" w:cs="Arial"/>
          <w:sz w:val="22"/>
          <w:szCs w:val="22"/>
          <w:lang w:val="en-GB"/>
        </w:rPr>
        <w:t xml:space="preserve">Many thanks for taking the time to discuss the pension scheme, your requirements and concerns with Paul Davies. As promised, I write in follow up to that meeting with Paul.  </w:t>
      </w:r>
    </w:p>
    <w:p w14:paraId="4D7D6C53" w14:textId="77777777" w:rsidR="00AA773C" w:rsidRPr="00AA773C" w:rsidRDefault="00AA773C" w:rsidP="008C1D61">
      <w:pPr>
        <w:ind w:left="0" w:hanging="2"/>
        <w:rPr>
          <w:rFonts w:ascii="Arial" w:eastAsia="Times New Roman" w:hAnsi="Arial" w:cs="Arial"/>
          <w:sz w:val="22"/>
          <w:szCs w:val="22"/>
          <w:lang w:val="en-GB"/>
        </w:rPr>
      </w:pPr>
    </w:p>
    <w:p w14:paraId="29DF944C" w14:textId="27AC4F4C" w:rsidR="005D5637" w:rsidRPr="00AA773C" w:rsidRDefault="00AA773C" w:rsidP="005D5637">
      <w:pPr>
        <w:pStyle w:val="ListParagraph"/>
        <w:shd w:val="clear" w:color="auto" w:fill="FFFFFF"/>
        <w:suppressAutoHyphens w:val="0"/>
        <w:spacing w:line="240" w:lineRule="auto"/>
        <w:ind w:leftChars="0" w:left="0" w:firstLineChars="0" w:firstLine="0"/>
        <w:textDirection w:val="lrTb"/>
        <w:textAlignment w:val="auto"/>
        <w:outlineLvl w:val="9"/>
        <w:rPr>
          <w:rFonts w:ascii="Arial" w:hAnsi="Arial" w:cs="Arial"/>
          <w:color w:val="222222"/>
          <w:position w:val="0"/>
        </w:rPr>
      </w:pPr>
      <w:r w:rsidRPr="00AA773C">
        <w:rPr>
          <w:rFonts w:ascii="Arial" w:hAnsi="Arial" w:cs="Arial"/>
          <w:color w:val="222222"/>
          <w:position w:val="0"/>
        </w:rPr>
        <w:t>1.</w:t>
      </w:r>
      <w:r w:rsidR="005D5637" w:rsidRPr="00AA773C">
        <w:rPr>
          <w:rFonts w:ascii="Arial" w:hAnsi="Arial" w:cs="Arial"/>
          <w:color w:val="222222"/>
          <w:position w:val="0"/>
        </w:rPr>
        <w:t xml:space="preserve"> </w:t>
      </w:r>
      <w:r w:rsidR="008C1D61" w:rsidRPr="00AA773C">
        <w:rPr>
          <w:rFonts w:ascii="Arial" w:hAnsi="Arial" w:cs="Arial"/>
          <w:color w:val="222222"/>
          <w:position w:val="0"/>
        </w:rPr>
        <w:t xml:space="preserve">Banking </w:t>
      </w:r>
      <w:r w:rsidR="005D5637" w:rsidRPr="00AA773C">
        <w:rPr>
          <w:rFonts w:ascii="Arial" w:hAnsi="Arial" w:cs="Arial"/>
          <w:color w:val="222222"/>
          <w:position w:val="0"/>
        </w:rPr>
        <w:br/>
      </w:r>
    </w:p>
    <w:p w14:paraId="0489BFCD" w14:textId="559ACB5C" w:rsidR="008C1D61" w:rsidRPr="00AA773C" w:rsidRDefault="008C1D61" w:rsidP="005D5637">
      <w:pPr>
        <w:pStyle w:val="ListParagraph"/>
        <w:shd w:val="clear" w:color="auto" w:fill="FFFFFF"/>
        <w:suppressAutoHyphens w:val="0"/>
        <w:spacing w:line="240" w:lineRule="auto"/>
        <w:ind w:leftChars="0" w:left="0" w:firstLineChars="0" w:firstLine="0"/>
        <w:textDirection w:val="lrTb"/>
        <w:textAlignment w:val="auto"/>
        <w:outlineLvl w:val="9"/>
        <w:rPr>
          <w:rFonts w:ascii="Arial" w:hAnsi="Arial" w:cs="Arial"/>
          <w:color w:val="222222"/>
          <w:position w:val="0"/>
        </w:rPr>
      </w:pPr>
      <w:r w:rsidRPr="00AA773C">
        <w:rPr>
          <w:rFonts w:ascii="Arial" w:hAnsi="Arial" w:cs="Arial"/>
          <w:color w:val="222222"/>
          <w:position w:val="0"/>
        </w:rPr>
        <w:t xml:space="preserve">As you may be aware, Bank of Scotland, Investec and Metro Bank pulled out of the pension market, this was because it represented a small part of their business and </w:t>
      </w:r>
      <w:proofErr w:type="gramStart"/>
      <w:r w:rsidRPr="00AA773C">
        <w:rPr>
          <w:rFonts w:ascii="Arial" w:hAnsi="Arial" w:cs="Arial"/>
          <w:color w:val="222222"/>
          <w:position w:val="0"/>
        </w:rPr>
        <w:t>also</w:t>
      </w:r>
      <w:proofErr w:type="gramEnd"/>
      <w:r w:rsidRPr="00AA773C">
        <w:rPr>
          <w:rFonts w:ascii="Arial" w:hAnsi="Arial" w:cs="Arial"/>
          <w:color w:val="222222"/>
          <w:position w:val="0"/>
        </w:rPr>
        <w:t xml:space="preserve"> the</w:t>
      </w:r>
      <w:r w:rsidR="00AA773C" w:rsidRPr="00AA773C">
        <w:rPr>
          <w:rFonts w:ascii="Arial" w:hAnsi="Arial" w:cs="Arial"/>
          <w:color w:val="222222"/>
          <w:position w:val="0"/>
        </w:rPr>
        <w:t>y</w:t>
      </w:r>
      <w:r w:rsidRPr="00AA773C">
        <w:rPr>
          <w:rFonts w:ascii="Arial" w:hAnsi="Arial" w:cs="Arial"/>
          <w:color w:val="222222"/>
          <w:position w:val="0"/>
        </w:rPr>
        <w:t xml:space="preserve"> could not profit in the market place. In respect of Metro Bank, we had a separate concern with them given the financial difficulties they have experienced as a bank and their business merger with St James Place created a conflict of interest.  AIB have continued to operate in this sector and whilst they do not provide interest on current accounts (only Metro Bank did) we have offered term deposit rates which outstrips anything offered by Metro Bank and is also protected by the Financial Services Compensation Scheme</w:t>
      </w:r>
      <w:r w:rsidR="005D5637" w:rsidRPr="00AA773C">
        <w:rPr>
          <w:rFonts w:ascii="Arial" w:hAnsi="Arial" w:cs="Arial"/>
          <w:color w:val="222222"/>
          <w:position w:val="0"/>
        </w:rPr>
        <w:t>.</w:t>
      </w:r>
    </w:p>
    <w:p w14:paraId="2E7866FC" w14:textId="5C138DDD" w:rsidR="00AA773C" w:rsidRPr="00AA773C" w:rsidRDefault="00AA773C" w:rsidP="005D5637">
      <w:pPr>
        <w:pStyle w:val="ListParagraph"/>
        <w:shd w:val="clear" w:color="auto" w:fill="FFFFFF"/>
        <w:suppressAutoHyphens w:val="0"/>
        <w:spacing w:line="240" w:lineRule="auto"/>
        <w:ind w:leftChars="0" w:left="0" w:firstLineChars="0" w:firstLine="0"/>
        <w:textDirection w:val="lrTb"/>
        <w:textAlignment w:val="auto"/>
        <w:outlineLvl w:val="9"/>
        <w:rPr>
          <w:rFonts w:ascii="Arial" w:hAnsi="Arial" w:cs="Arial"/>
          <w:color w:val="222222"/>
          <w:position w:val="0"/>
        </w:rPr>
      </w:pPr>
    </w:p>
    <w:p w14:paraId="338FC1C3" w14:textId="6C049F06" w:rsidR="008C1D61" w:rsidRPr="00AA773C" w:rsidRDefault="00AA773C" w:rsidP="00AA773C">
      <w:pPr>
        <w:pStyle w:val="ListParagraph"/>
        <w:shd w:val="clear" w:color="auto" w:fill="FFFFFF"/>
        <w:suppressAutoHyphens w:val="0"/>
        <w:spacing w:line="240" w:lineRule="auto"/>
        <w:ind w:leftChars="0" w:left="0" w:firstLineChars="0" w:firstLine="0"/>
        <w:textDirection w:val="lrTb"/>
        <w:textAlignment w:val="auto"/>
        <w:outlineLvl w:val="9"/>
        <w:rPr>
          <w:rFonts w:ascii="Arial" w:hAnsi="Arial" w:cs="Arial"/>
          <w:color w:val="222222"/>
          <w:position w:val="0"/>
        </w:rPr>
      </w:pPr>
      <w:r w:rsidRPr="00AA773C">
        <w:rPr>
          <w:rFonts w:ascii="Arial" w:hAnsi="Arial" w:cs="Arial"/>
          <w:color w:val="222222"/>
          <w:position w:val="0"/>
        </w:rPr>
        <w:t xml:space="preserve">We have been advised that one major bank does offer trustee pension scheme bank accounts, namely Lloyds Bank (who ironically own Bank of Scotland). If you bank with them, they can provide this account facility directly and this would leave you in control of the account in full. </w:t>
      </w:r>
    </w:p>
    <w:p w14:paraId="2D0928B6" w14:textId="2D81962C" w:rsidR="008C1D61" w:rsidRPr="00AA773C" w:rsidRDefault="008C1D61" w:rsidP="008C1D61">
      <w:pPr>
        <w:shd w:val="clear" w:color="auto" w:fill="FFFFFF"/>
        <w:suppressAutoHyphens w:val="0"/>
        <w:spacing w:line="240" w:lineRule="auto"/>
        <w:ind w:leftChars="0" w:left="0" w:firstLineChars="0" w:firstLine="0"/>
        <w:textDirection w:val="lrTb"/>
        <w:textAlignment w:val="auto"/>
        <w:outlineLvl w:val="9"/>
        <w:rPr>
          <w:rFonts w:ascii="Arial" w:eastAsia="Times New Roman" w:hAnsi="Arial" w:cs="Arial"/>
          <w:color w:val="222222"/>
          <w:position w:val="0"/>
          <w:sz w:val="22"/>
          <w:szCs w:val="22"/>
          <w:lang w:val="en-GB" w:eastAsia="en-GB"/>
        </w:rPr>
      </w:pPr>
      <w:r w:rsidRPr="00AA773C">
        <w:rPr>
          <w:rFonts w:ascii="Arial" w:eastAsia="Times New Roman" w:hAnsi="Arial" w:cs="Arial"/>
          <w:color w:val="222222"/>
          <w:position w:val="0"/>
          <w:sz w:val="22"/>
          <w:szCs w:val="22"/>
          <w:lang w:val="en-GB" w:eastAsia="en-GB"/>
        </w:rPr>
        <w:t xml:space="preserve">2. Structure </w:t>
      </w:r>
    </w:p>
    <w:p w14:paraId="7659BA79" w14:textId="6B539D14" w:rsidR="008C1D61" w:rsidRPr="00AA773C" w:rsidRDefault="008C1D61" w:rsidP="008C1D61">
      <w:pPr>
        <w:shd w:val="clear" w:color="auto" w:fill="FFFFFF"/>
        <w:suppressAutoHyphens w:val="0"/>
        <w:spacing w:line="240" w:lineRule="auto"/>
        <w:ind w:leftChars="0" w:left="0" w:firstLineChars="0" w:firstLine="0"/>
        <w:textDirection w:val="lrTb"/>
        <w:textAlignment w:val="auto"/>
        <w:outlineLvl w:val="9"/>
        <w:rPr>
          <w:rFonts w:ascii="Arial" w:eastAsia="Times New Roman" w:hAnsi="Arial" w:cs="Arial"/>
          <w:color w:val="222222"/>
          <w:position w:val="0"/>
          <w:sz w:val="22"/>
          <w:szCs w:val="22"/>
          <w:lang w:val="en-GB" w:eastAsia="en-GB"/>
        </w:rPr>
      </w:pPr>
    </w:p>
    <w:p w14:paraId="160E9BE0" w14:textId="77777777" w:rsidR="00AA773C" w:rsidRPr="00AA773C" w:rsidRDefault="00147673" w:rsidP="008C1D61">
      <w:pPr>
        <w:shd w:val="clear" w:color="auto" w:fill="FFFFFF"/>
        <w:suppressAutoHyphens w:val="0"/>
        <w:spacing w:line="240" w:lineRule="auto"/>
        <w:ind w:leftChars="0" w:left="0" w:firstLineChars="0" w:firstLine="0"/>
        <w:textDirection w:val="lrTb"/>
        <w:textAlignment w:val="auto"/>
        <w:outlineLvl w:val="9"/>
        <w:rPr>
          <w:rFonts w:ascii="Arial" w:eastAsia="Times New Roman" w:hAnsi="Arial" w:cs="Arial"/>
          <w:color w:val="222222"/>
          <w:position w:val="0"/>
          <w:sz w:val="22"/>
          <w:szCs w:val="22"/>
          <w:lang w:val="en-GB" w:eastAsia="en-GB"/>
        </w:rPr>
      </w:pPr>
      <w:r w:rsidRPr="00AA773C">
        <w:rPr>
          <w:rFonts w:ascii="Arial" w:eastAsia="Times New Roman" w:hAnsi="Arial" w:cs="Arial"/>
          <w:color w:val="222222"/>
          <w:position w:val="0"/>
          <w:sz w:val="22"/>
          <w:szCs w:val="22"/>
          <w:lang w:val="en-GB" w:eastAsia="en-GB"/>
        </w:rPr>
        <w:t xml:space="preserve">Since we opened in Practice in 2006, we have made one change in our business structure in 14 years of practitioner work.  </w:t>
      </w:r>
      <w:r w:rsidR="008C1D61" w:rsidRPr="00AA773C">
        <w:rPr>
          <w:rFonts w:ascii="Arial" w:eastAsia="Times New Roman" w:hAnsi="Arial" w:cs="Arial"/>
          <w:color w:val="222222"/>
          <w:position w:val="0"/>
          <w:sz w:val="22"/>
          <w:szCs w:val="22"/>
          <w:lang w:val="en-GB" w:eastAsia="en-GB"/>
        </w:rPr>
        <w:t>This is because HMRC were granted additional powers by the Treasury whereby a pension practitioner could be held liable for actions of trustees. These powers were issued in 201</w:t>
      </w:r>
      <w:r w:rsidR="00A77E4A" w:rsidRPr="00AA773C">
        <w:rPr>
          <w:rFonts w:ascii="Arial" w:eastAsia="Times New Roman" w:hAnsi="Arial" w:cs="Arial"/>
          <w:color w:val="222222"/>
          <w:position w:val="0"/>
          <w:sz w:val="22"/>
          <w:szCs w:val="22"/>
          <w:lang w:val="en-GB" w:eastAsia="en-GB"/>
        </w:rPr>
        <w:t>6</w:t>
      </w:r>
      <w:r w:rsidR="008C1D61" w:rsidRPr="00AA773C">
        <w:rPr>
          <w:rFonts w:ascii="Arial" w:eastAsia="Times New Roman" w:hAnsi="Arial" w:cs="Arial"/>
          <w:color w:val="222222"/>
          <w:position w:val="0"/>
          <w:sz w:val="22"/>
          <w:szCs w:val="22"/>
          <w:lang w:val="en-GB" w:eastAsia="en-GB"/>
        </w:rPr>
        <w:t xml:space="preserve">. </w:t>
      </w:r>
    </w:p>
    <w:p w14:paraId="1BFD15B3" w14:textId="77777777" w:rsidR="00AA773C" w:rsidRPr="00AA773C" w:rsidRDefault="00AA773C" w:rsidP="008C1D61">
      <w:pPr>
        <w:shd w:val="clear" w:color="auto" w:fill="FFFFFF"/>
        <w:suppressAutoHyphens w:val="0"/>
        <w:spacing w:line="240" w:lineRule="auto"/>
        <w:ind w:leftChars="0" w:left="0" w:firstLineChars="0" w:firstLine="0"/>
        <w:textDirection w:val="lrTb"/>
        <w:textAlignment w:val="auto"/>
        <w:outlineLvl w:val="9"/>
        <w:rPr>
          <w:rFonts w:ascii="Arial" w:eastAsia="Times New Roman" w:hAnsi="Arial" w:cs="Arial"/>
          <w:color w:val="222222"/>
          <w:position w:val="0"/>
          <w:sz w:val="22"/>
          <w:szCs w:val="22"/>
          <w:lang w:val="en-GB" w:eastAsia="en-GB"/>
        </w:rPr>
      </w:pPr>
    </w:p>
    <w:p w14:paraId="3124FD36" w14:textId="7012E692" w:rsidR="008C1D61" w:rsidRPr="00AA773C" w:rsidRDefault="008C1D61" w:rsidP="008C1D61">
      <w:pPr>
        <w:shd w:val="clear" w:color="auto" w:fill="FFFFFF"/>
        <w:suppressAutoHyphens w:val="0"/>
        <w:spacing w:line="240" w:lineRule="auto"/>
        <w:ind w:leftChars="0" w:left="0" w:firstLineChars="0" w:firstLine="0"/>
        <w:textDirection w:val="lrTb"/>
        <w:textAlignment w:val="auto"/>
        <w:outlineLvl w:val="9"/>
        <w:rPr>
          <w:rFonts w:ascii="Arial" w:eastAsia="Times New Roman" w:hAnsi="Arial" w:cs="Arial"/>
          <w:color w:val="222222"/>
          <w:position w:val="0"/>
          <w:sz w:val="22"/>
          <w:szCs w:val="22"/>
          <w:lang w:val="en-GB" w:eastAsia="en-GB"/>
        </w:rPr>
      </w:pPr>
      <w:r w:rsidRPr="00AA773C">
        <w:rPr>
          <w:rFonts w:ascii="Arial" w:eastAsia="Times New Roman" w:hAnsi="Arial" w:cs="Arial"/>
          <w:color w:val="222222"/>
          <w:position w:val="0"/>
          <w:sz w:val="22"/>
          <w:szCs w:val="22"/>
          <w:lang w:val="en-GB" w:eastAsia="en-GB"/>
        </w:rPr>
        <w:t xml:space="preserve">We therefore took the decision, following consultations with our Insurers to split the business risk whereby the actions of trustees independent of us did not affect the </w:t>
      </w:r>
      <w:r w:rsidR="00A77E4A" w:rsidRPr="00AA773C">
        <w:rPr>
          <w:rFonts w:ascii="Arial" w:eastAsia="Times New Roman" w:hAnsi="Arial" w:cs="Arial"/>
          <w:color w:val="222222"/>
          <w:position w:val="0"/>
          <w:sz w:val="22"/>
          <w:szCs w:val="22"/>
          <w:lang w:val="en-GB" w:eastAsia="en-GB"/>
        </w:rPr>
        <w:t>wider client book</w:t>
      </w:r>
      <w:r w:rsidRPr="00AA773C">
        <w:rPr>
          <w:rFonts w:ascii="Arial" w:eastAsia="Times New Roman" w:hAnsi="Arial" w:cs="Arial"/>
          <w:color w:val="222222"/>
          <w:position w:val="0"/>
          <w:sz w:val="22"/>
          <w:szCs w:val="22"/>
          <w:lang w:val="en-GB" w:eastAsia="en-GB"/>
        </w:rPr>
        <w:t xml:space="preserve">. This has worked successfully and has allowed us to continue with scheme administration and reporting, without the very high costs </w:t>
      </w:r>
      <w:r w:rsidR="00147673" w:rsidRPr="00AA773C">
        <w:rPr>
          <w:rFonts w:ascii="Arial" w:eastAsia="Times New Roman" w:hAnsi="Arial" w:cs="Arial"/>
          <w:color w:val="222222"/>
          <w:position w:val="0"/>
          <w:sz w:val="22"/>
          <w:szCs w:val="22"/>
          <w:lang w:val="en-GB" w:eastAsia="en-GB"/>
        </w:rPr>
        <w:t xml:space="preserve">of higher levels of insurance </w:t>
      </w:r>
      <w:r w:rsidRPr="00AA773C">
        <w:rPr>
          <w:rFonts w:ascii="Arial" w:eastAsia="Times New Roman" w:hAnsi="Arial" w:cs="Arial"/>
          <w:color w:val="222222"/>
          <w:position w:val="0"/>
          <w:sz w:val="22"/>
          <w:szCs w:val="22"/>
          <w:lang w:val="en-GB" w:eastAsia="en-GB"/>
        </w:rPr>
        <w:t xml:space="preserve">which would have been </w:t>
      </w:r>
      <w:r w:rsidR="00147673" w:rsidRPr="00AA773C">
        <w:rPr>
          <w:rFonts w:ascii="Arial" w:eastAsia="Times New Roman" w:hAnsi="Arial" w:cs="Arial"/>
          <w:color w:val="222222"/>
          <w:position w:val="0"/>
          <w:sz w:val="22"/>
          <w:szCs w:val="22"/>
          <w:lang w:val="en-GB" w:eastAsia="en-GB"/>
        </w:rPr>
        <w:t xml:space="preserve">passed on to our customers. </w:t>
      </w:r>
      <w:r w:rsidR="00AA773C" w:rsidRPr="00AA773C">
        <w:rPr>
          <w:rFonts w:ascii="Arial" w:eastAsia="Times New Roman" w:hAnsi="Arial" w:cs="Arial"/>
          <w:color w:val="222222"/>
          <w:position w:val="0"/>
          <w:sz w:val="22"/>
          <w:szCs w:val="22"/>
          <w:lang w:val="en-GB" w:eastAsia="en-GB"/>
        </w:rPr>
        <w:t xml:space="preserve">This change was made in 2016 and in the four years of practice since then we have also been able to keep costs lower than the industry average, which you will have seen the benefit of. </w:t>
      </w:r>
    </w:p>
    <w:p w14:paraId="79F4AB29" w14:textId="3A573E54" w:rsidR="008C1D61" w:rsidRPr="00AA773C" w:rsidRDefault="008C1D61" w:rsidP="008C1D61">
      <w:pPr>
        <w:shd w:val="clear" w:color="auto" w:fill="FFFFFF"/>
        <w:suppressAutoHyphens w:val="0"/>
        <w:spacing w:line="240" w:lineRule="auto"/>
        <w:ind w:leftChars="0" w:left="0" w:firstLineChars="0" w:firstLine="0"/>
        <w:textDirection w:val="lrTb"/>
        <w:textAlignment w:val="auto"/>
        <w:outlineLvl w:val="9"/>
        <w:rPr>
          <w:rFonts w:ascii="Arial" w:eastAsia="Times New Roman" w:hAnsi="Arial" w:cs="Arial"/>
          <w:color w:val="222222"/>
          <w:position w:val="0"/>
          <w:sz w:val="22"/>
          <w:szCs w:val="22"/>
          <w:lang w:val="en-GB" w:eastAsia="en-GB"/>
        </w:rPr>
      </w:pPr>
    </w:p>
    <w:p w14:paraId="34ACD3AD" w14:textId="690E919B" w:rsidR="008C1D61" w:rsidRPr="00AA773C" w:rsidRDefault="00A77E4A" w:rsidP="008C1D61">
      <w:pPr>
        <w:shd w:val="clear" w:color="auto" w:fill="FFFFFF"/>
        <w:suppressAutoHyphens w:val="0"/>
        <w:spacing w:line="240" w:lineRule="auto"/>
        <w:ind w:leftChars="0" w:left="0" w:firstLineChars="0" w:firstLine="0"/>
        <w:textDirection w:val="lrTb"/>
        <w:textAlignment w:val="auto"/>
        <w:outlineLvl w:val="9"/>
        <w:rPr>
          <w:rFonts w:ascii="Arial" w:eastAsia="Times New Roman" w:hAnsi="Arial" w:cs="Arial"/>
          <w:color w:val="222222"/>
          <w:position w:val="0"/>
          <w:sz w:val="22"/>
          <w:szCs w:val="22"/>
          <w:lang w:val="en-GB" w:eastAsia="en-GB"/>
        </w:rPr>
      </w:pPr>
      <w:r w:rsidRPr="00AA773C">
        <w:rPr>
          <w:rFonts w:ascii="Arial" w:eastAsia="Times New Roman" w:hAnsi="Arial" w:cs="Arial"/>
          <w:color w:val="222222"/>
          <w:position w:val="0"/>
          <w:sz w:val="22"/>
          <w:szCs w:val="22"/>
          <w:lang w:val="en-GB" w:eastAsia="en-GB"/>
        </w:rPr>
        <w:lastRenderedPageBreak/>
        <w:t xml:space="preserve">3. Office Locations  </w:t>
      </w:r>
    </w:p>
    <w:p w14:paraId="342520B5" w14:textId="0F648AAF" w:rsidR="00A77E4A" w:rsidRPr="00AA773C" w:rsidRDefault="00A77E4A" w:rsidP="008C1D61">
      <w:pPr>
        <w:shd w:val="clear" w:color="auto" w:fill="FFFFFF"/>
        <w:suppressAutoHyphens w:val="0"/>
        <w:spacing w:line="240" w:lineRule="auto"/>
        <w:ind w:leftChars="0" w:left="0" w:firstLineChars="0" w:firstLine="0"/>
        <w:textDirection w:val="lrTb"/>
        <w:textAlignment w:val="auto"/>
        <w:outlineLvl w:val="9"/>
        <w:rPr>
          <w:rFonts w:ascii="Arial" w:eastAsia="Times New Roman" w:hAnsi="Arial" w:cs="Arial"/>
          <w:color w:val="222222"/>
          <w:position w:val="0"/>
          <w:sz w:val="22"/>
          <w:szCs w:val="22"/>
          <w:lang w:val="en-GB" w:eastAsia="en-GB"/>
        </w:rPr>
      </w:pPr>
    </w:p>
    <w:p w14:paraId="567B86F0" w14:textId="77777777" w:rsidR="00AA773C" w:rsidRPr="00AA773C" w:rsidRDefault="00A77E4A" w:rsidP="008C1D61">
      <w:pPr>
        <w:shd w:val="clear" w:color="auto" w:fill="FFFFFF"/>
        <w:suppressAutoHyphens w:val="0"/>
        <w:spacing w:line="240" w:lineRule="auto"/>
        <w:ind w:leftChars="0" w:left="0" w:firstLineChars="0" w:firstLine="0"/>
        <w:textDirection w:val="lrTb"/>
        <w:textAlignment w:val="auto"/>
        <w:outlineLvl w:val="9"/>
        <w:rPr>
          <w:rFonts w:ascii="Arial" w:eastAsia="Times New Roman" w:hAnsi="Arial" w:cs="Arial"/>
          <w:color w:val="222222"/>
          <w:position w:val="0"/>
          <w:sz w:val="22"/>
          <w:szCs w:val="22"/>
          <w:lang w:val="en-GB" w:eastAsia="en-GB"/>
        </w:rPr>
      </w:pPr>
      <w:r w:rsidRPr="00AA773C">
        <w:rPr>
          <w:rFonts w:ascii="Arial" w:eastAsia="Times New Roman" w:hAnsi="Arial" w:cs="Arial"/>
          <w:color w:val="222222"/>
          <w:position w:val="0"/>
          <w:sz w:val="22"/>
          <w:szCs w:val="22"/>
          <w:lang w:val="en-GB" w:eastAsia="en-GB"/>
        </w:rPr>
        <w:t xml:space="preserve">We </w:t>
      </w:r>
      <w:r w:rsidR="002F5AEC" w:rsidRPr="00AA773C">
        <w:rPr>
          <w:rFonts w:ascii="Arial" w:eastAsia="Times New Roman" w:hAnsi="Arial" w:cs="Arial"/>
          <w:color w:val="222222"/>
          <w:position w:val="0"/>
          <w:sz w:val="22"/>
          <w:szCs w:val="22"/>
          <w:lang w:val="en-GB" w:eastAsia="en-GB"/>
        </w:rPr>
        <w:t xml:space="preserve">have changed office twice in 14 years. We </w:t>
      </w:r>
      <w:r w:rsidR="008C1D61" w:rsidRPr="00AA773C">
        <w:rPr>
          <w:rFonts w:ascii="Arial" w:eastAsia="Times New Roman" w:hAnsi="Arial" w:cs="Arial"/>
          <w:color w:val="222222"/>
          <w:position w:val="0"/>
          <w:sz w:val="22"/>
          <w:szCs w:val="22"/>
          <w:lang w:val="en-GB" w:eastAsia="en-GB"/>
        </w:rPr>
        <w:t>acquired a pension book from another firm which was located in Bolton</w:t>
      </w:r>
      <w:r w:rsidRPr="00AA773C">
        <w:rPr>
          <w:rFonts w:ascii="Arial" w:eastAsia="Times New Roman" w:hAnsi="Arial" w:cs="Arial"/>
          <w:color w:val="222222"/>
          <w:position w:val="0"/>
          <w:sz w:val="22"/>
          <w:szCs w:val="22"/>
          <w:lang w:val="en-GB" w:eastAsia="en-GB"/>
        </w:rPr>
        <w:t xml:space="preserve"> in 2016</w:t>
      </w:r>
      <w:r w:rsidR="008C1D61" w:rsidRPr="00AA773C">
        <w:rPr>
          <w:rFonts w:ascii="Arial" w:eastAsia="Times New Roman" w:hAnsi="Arial" w:cs="Arial"/>
          <w:color w:val="222222"/>
          <w:position w:val="0"/>
          <w:sz w:val="22"/>
          <w:szCs w:val="22"/>
          <w:lang w:val="en-GB" w:eastAsia="en-GB"/>
        </w:rPr>
        <w:t xml:space="preserve"> and took the decision to centralise administration for clients in one centre.</w:t>
      </w:r>
      <w:r w:rsidRPr="00AA773C">
        <w:rPr>
          <w:rFonts w:ascii="Arial" w:eastAsia="Times New Roman" w:hAnsi="Arial" w:cs="Arial"/>
          <w:color w:val="222222"/>
          <w:position w:val="0"/>
          <w:sz w:val="22"/>
          <w:szCs w:val="22"/>
          <w:lang w:val="en-GB" w:eastAsia="en-GB"/>
        </w:rPr>
        <w:t xml:space="preserve">  </w:t>
      </w:r>
    </w:p>
    <w:p w14:paraId="4F1B914F" w14:textId="77777777" w:rsidR="00AA773C" w:rsidRPr="00AA773C" w:rsidRDefault="00AA773C" w:rsidP="008C1D61">
      <w:pPr>
        <w:shd w:val="clear" w:color="auto" w:fill="FFFFFF"/>
        <w:suppressAutoHyphens w:val="0"/>
        <w:spacing w:line="240" w:lineRule="auto"/>
        <w:ind w:leftChars="0" w:left="0" w:firstLineChars="0" w:firstLine="0"/>
        <w:textDirection w:val="lrTb"/>
        <w:textAlignment w:val="auto"/>
        <w:outlineLvl w:val="9"/>
        <w:rPr>
          <w:rFonts w:ascii="Arial" w:eastAsia="Times New Roman" w:hAnsi="Arial" w:cs="Arial"/>
          <w:color w:val="222222"/>
          <w:position w:val="0"/>
          <w:sz w:val="22"/>
          <w:szCs w:val="22"/>
          <w:lang w:val="en-GB" w:eastAsia="en-GB"/>
        </w:rPr>
      </w:pPr>
    </w:p>
    <w:p w14:paraId="21BCE9E3" w14:textId="07C15E8D" w:rsidR="002F5AEC" w:rsidRPr="00AA773C" w:rsidRDefault="008C1D61" w:rsidP="008C1D61">
      <w:pPr>
        <w:shd w:val="clear" w:color="auto" w:fill="FFFFFF"/>
        <w:suppressAutoHyphens w:val="0"/>
        <w:spacing w:line="240" w:lineRule="auto"/>
        <w:ind w:leftChars="0" w:left="0" w:firstLineChars="0" w:firstLine="0"/>
        <w:textDirection w:val="lrTb"/>
        <w:textAlignment w:val="auto"/>
        <w:outlineLvl w:val="9"/>
        <w:rPr>
          <w:rFonts w:ascii="Arial" w:eastAsia="Times New Roman" w:hAnsi="Arial" w:cs="Arial"/>
          <w:color w:val="222222"/>
          <w:position w:val="0"/>
          <w:sz w:val="22"/>
          <w:szCs w:val="22"/>
          <w:lang w:val="en-GB" w:eastAsia="en-GB"/>
        </w:rPr>
      </w:pPr>
      <w:r w:rsidRPr="00AA773C">
        <w:rPr>
          <w:rFonts w:ascii="Arial" w:eastAsia="Times New Roman" w:hAnsi="Arial" w:cs="Arial"/>
          <w:color w:val="222222"/>
          <w:position w:val="0"/>
          <w:sz w:val="22"/>
          <w:szCs w:val="22"/>
          <w:lang w:val="en-GB" w:eastAsia="en-GB"/>
        </w:rPr>
        <w:t xml:space="preserve">Unfortunately, the administration service </w:t>
      </w:r>
      <w:r w:rsidR="00AA773C" w:rsidRPr="00AA773C">
        <w:rPr>
          <w:rFonts w:ascii="Arial" w:eastAsia="Times New Roman" w:hAnsi="Arial" w:cs="Arial"/>
          <w:color w:val="222222"/>
          <w:position w:val="0"/>
          <w:sz w:val="22"/>
          <w:szCs w:val="22"/>
          <w:lang w:val="en-GB" w:eastAsia="en-GB"/>
        </w:rPr>
        <w:t>at</w:t>
      </w:r>
      <w:r w:rsidRPr="00AA773C">
        <w:rPr>
          <w:rFonts w:ascii="Arial" w:eastAsia="Times New Roman" w:hAnsi="Arial" w:cs="Arial"/>
          <w:color w:val="222222"/>
          <w:position w:val="0"/>
          <w:sz w:val="22"/>
          <w:szCs w:val="22"/>
          <w:lang w:val="en-GB" w:eastAsia="en-GB"/>
        </w:rPr>
        <w:t xml:space="preserve"> Bolton </w:t>
      </w:r>
      <w:r w:rsidR="002F5AEC" w:rsidRPr="00AA773C">
        <w:rPr>
          <w:rFonts w:ascii="Arial" w:eastAsia="Times New Roman" w:hAnsi="Arial" w:cs="Arial"/>
          <w:color w:val="222222"/>
          <w:position w:val="0"/>
          <w:sz w:val="22"/>
          <w:szCs w:val="22"/>
          <w:lang w:val="en-GB" w:eastAsia="en-GB"/>
        </w:rPr>
        <w:t xml:space="preserve">from the staff who joined the practice </w:t>
      </w:r>
      <w:r w:rsidRPr="00AA773C">
        <w:rPr>
          <w:rFonts w:ascii="Arial" w:eastAsia="Times New Roman" w:hAnsi="Arial" w:cs="Arial"/>
          <w:color w:val="222222"/>
          <w:position w:val="0"/>
          <w:sz w:val="22"/>
          <w:szCs w:val="22"/>
          <w:lang w:val="en-GB" w:eastAsia="en-GB"/>
        </w:rPr>
        <w:t xml:space="preserve">was not to </w:t>
      </w:r>
      <w:r w:rsidR="00A77E4A" w:rsidRPr="00AA773C">
        <w:rPr>
          <w:rFonts w:ascii="Arial" w:eastAsia="Times New Roman" w:hAnsi="Arial" w:cs="Arial"/>
          <w:color w:val="222222"/>
          <w:position w:val="0"/>
          <w:sz w:val="22"/>
          <w:szCs w:val="22"/>
          <w:lang w:val="en-GB" w:eastAsia="en-GB"/>
        </w:rPr>
        <w:t>our</w:t>
      </w:r>
      <w:r w:rsidRPr="00AA773C">
        <w:rPr>
          <w:rFonts w:ascii="Arial" w:eastAsia="Times New Roman" w:hAnsi="Arial" w:cs="Arial"/>
          <w:color w:val="222222"/>
          <w:position w:val="0"/>
          <w:sz w:val="22"/>
          <w:szCs w:val="22"/>
          <w:lang w:val="en-GB" w:eastAsia="en-GB"/>
        </w:rPr>
        <w:t xml:space="preserve"> satisfaction and </w:t>
      </w:r>
      <w:r w:rsidR="00A77E4A" w:rsidRPr="00AA773C">
        <w:rPr>
          <w:rFonts w:ascii="Arial" w:eastAsia="Times New Roman" w:hAnsi="Arial" w:cs="Arial"/>
          <w:color w:val="222222"/>
          <w:position w:val="0"/>
          <w:sz w:val="22"/>
          <w:szCs w:val="22"/>
          <w:lang w:val="en-GB" w:eastAsia="en-GB"/>
        </w:rPr>
        <w:t xml:space="preserve">we had on-going postal issues at a local level. We took the decision to close the office service centre in Bolton and centralise </w:t>
      </w:r>
      <w:r w:rsidR="00AA773C" w:rsidRPr="00AA773C">
        <w:rPr>
          <w:rFonts w:ascii="Arial" w:eastAsia="Times New Roman" w:hAnsi="Arial" w:cs="Arial"/>
          <w:color w:val="222222"/>
          <w:position w:val="0"/>
          <w:sz w:val="22"/>
          <w:szCs w:val="22"/>
          <w:lang w:val="en-GB" w:eastAsia="en-GB"/>
        </w:rPr>
        <w:t>at</w:t>
      </w:r>
      <w:r w:rsidR="00A77E4A" w:rsidRPr="00AA773C">
        <w:rPr>
          <w:rFonts w:ascii="Arial" w:eastAsia="Times New Roman" w:hAnsi="Arial" w:cs="Arial"/>
          <w:color w:val="222222"/>
          <w:position w:val="0"/>
          <w:sz w:val="22"/>
          <w:szCs w:val="22"/>
          <w:lang w:val="en-GB" w:eastAsia="en-GB"/>
        </w:rPr>
        <w:t xml:space="preserve"> Venture Wales, which has been working very well </w:t>
      </w:r>
      <w:r w:rsidR="00AA773C" w:rsidRPr="00AA773C">
        <w:rPr>
          <w:rFonts w:ascii="Arial" w:eastAsia="Times New Roman" w:hAnsi="Arial" w:cs="Arial"/>
          <w:color w:val="222222"/>
          <w:position w:val="0"/>
          <w:sz w:val="22"/>
          <w:szCs w:val="22"/>
          <w:lang w:val="en-GB" w:eastAsia="en-GB"/>
        </w:rPr>
        <w:t>over the last 2 years.</w:t>
      </w:r>
      <w:r w:rsidR="00A77E4A" w:rsidRPr="00AA773C">
        <w:rPr>
          <w:rFonts w:ascii="Arial" w:eastAsia="Times New Roman" w:hAnsi="Arial" w:cs="Arial"/>
          <w:color w:val="222222"/>
          <w:position w:val="0"/>
          <w:sz w:val="22"/>
          <w:szCs w:val="22"/>
          <w:lang w:val="en-GB" w:eastAsia="en-GB"/>
        </w:rPr>
        <w:t xml:space="preserve"> </w:t>
      </w:r>
    </w:p>
    <w:p w14:paraId="3AAD8D0E" w14:textId="77777777" w:rsidR="002F5AEC" w:rsidRPr="00AA773C" w:rsidRDefault="002F5AEC" w:rsidP="008C1D61">
      <w:pPr>
        <w:shd w:val="clear" w:color="auto" w:fill="FFFFFF"/>
        <w:suppressAutoHyphens w:val="0"/>
        <w:spacing w:line="240" w:lineRule="auto"/>
        <w:ind w:leftChars="0" w:left="0" w:firstLineChars="0" w:firstLine="0"/>
        <w:textDirection w:val="lrTb"/>
        <w:textAlignment w:val="auto"/>
        <w:outlineLvl w:val="9"/>
        <w:rPr>
          <w:rFonts w:ascii="Arial" w:eastAsia="Times New Roman" w:hAnsi="Arial" w:cs="Arial"/>
          <w:color w:val="222222"/>
          <w:position w:val="0"/>
          <w:sz w:val="22"/>
          <w:szCs w:val="22"/>
          <w:lang w:val="en-GB" w:eastAsia="en-GB"/>
        </w:rPr>
      </w:pPr>
    </w:p>
    <w:p w14:paraId="53BE589C" w14:textId="645C2654" w:rsidR="008C1D61" w:rsidRPr="00AA773C" w:rsidRDefault="00A77E4A" w:rsidP="008C1D61">
      <w:pPr>
        <w:shd w:val="clear" w:color="auto" w:fill="FFFFFF"/>
        <w:suppressAutoHyphens w:val="0"/>
        <w:spacing w:line="240" w:lineRule="auto"/>
        <w:ind w:leftChars="0" w:left="0" w:firstLineChars="0" w:firstLine="0"/>
        <w:textDirection w:val="lrTb"/>
        <w:textAlignment w:val="auto"/>
        <w:outlineLvl w:val="9"/>
        <w:rPr>
          <w:rFonts w:ascii="Arial" w:eastAsia="Times New Roman" w:hAnsi="Arial" w:cs="Arial"/>
          <w:color w:val="222222"/>
          <w:position w:val="0"/>
          <w:sz w:val="22"/>
          <w:szCs w:val="22"/>
          <w:lang w:val="en-GB" w:eastAsia="en-GB"/>
        </w:rPr>
      </w:pPr>
      <w:r w:rsidRPr="00AA773C">
        <w:rPr>
          <w:rFonts w:ascii="Arial" w:eastAsia="Times New Roman" w:hAnsi="Arial" w:cs="Arial"/>
          <w:color w:val="222222"/>
          <w:position w:val="0"/>
          <w:sz w:val="22"/>
          <w:szCs w:val="22"/>
          <w:lang w:val="en-GB" w:eastAsia="en-GB"/>
        </w:rPr>
        <w:t>In respect of Gibra</w:t>
      </w:r>
      <w:r w:rsidR="002F5AEC" w:rsidRPr="00AA773C">
        <w:rPr>
          <w:rFonts w:ascii="Arial" w:eastAsia="Times New Roman" w:hAnsi="Arial" w:cs="Arial"/>
          <w:color w:val="222222"/>
          <w:position w:val="0"/>
          <w:sz w:val="22"/>
          <w:szCs w:val="22"/>
          <w:lang w:val="en-GB" w:eastAsia="en-GB"/>
        </w:rPr>
        <w:t>l</w:t>
      </w:r>
      <w:r w:rsidRPr="00AA773C">
        <w:rPr>
          <w:rFonts w:ascii="Arial" w:eastAsia="Times New Roman" w:hAnsi="Arial" w:cs="Arial"/>
          <w:color w:val="222222"/>
          <w:position w:val="0"/>
          <w:sz w:val="22"/>
          <w:szCs w:val="22"/>
          <w:lang w:val="en-GB" w:eastAsia="en-GB"/>
        </w:rPr>
        <w:t xml:space="preserve">tar, our IT services and online technology development has been located here for </w:t>
      </w:r>
      <w:r w:rsidR="00AA773C" w:rsidRPr="00AA773C">
        <w:rPr>
          <w:rFonts w:ascii="Arial" w:eastAsia="Times New Roman" w:hAnsi="Arial" w:cs="Arial"/>
          <w:color w:val="222222"/>
          <w:position w:val="0"/>
          <w:sz w:val="22"/>
          <w:szCs w:val="22"/>
          <w:lang w:val="en-GB" w:eastAsia="en-GB"/>
        </w:rPr>
        <w:t xml:space="preserve">four </w:t>
      </w:r>
      <w:r w:rsidRPr="00AA773C">
        <w:rPr>
          <w:rFonts w:ascii="Arial" w:eastAsia="Times New Roman" w:hAnsi="Arial" w:cs="Arial"/>
          <w:color w:val="222222"/>
          <w:position w:val="0"/>
          <w:sz w:val="22"/>
          <w:szCs w:val="22"/>
          <w:lang w:val="en-GB" w:eastAsia="en-GB"/>
        </w:rPr>
        <w:t xml:space="preserve"> years and as we move into </w:t>
      </w:r>
      <w:r w:rsidR="002F5AEC" w:rsidRPr="00AA773C">
        <w:rPr>
          <w:rFonts w:ascii="Arial" w:eastAsia="Times New Roman" w:hAnsi="Arial" w:cs="Arial"/>
          <w:color w:val="222222"/>
          <w:position w:val="0"/>
          <w:sz w:val="22"/>
          <w:szCs w:val="22"/>
          <w:lang w:val="en-GB" w:eastAsia="en-GB"/>
        </w:rPr>
        <w:t xml:space="preserve">the </w:t>
      </w:r>
      <w:r w:rsidRPr="00AA773C">
        <w:rPr>
          <w:rFonts w:ascii="Arial" w:eastAsia="Times New Roman" w:hAnsi="Arial" w:cs="Arial"/>
          <w:color w:val="222222"/>
          <w:position w:val="0"/>
          <w:sz w:val="22"/>
          <w:szCs w:val="22"/>
          <w:lang w:val="en-GB" w:eastAsia="en-GB"/>
        </w:rPr>
        <w:t>digital environment expected by our customers, we will continue to develop our technology and platform applications from Gibraltar, reflecting the excellent local pool of developers in the local area.</w:t>
      </w:r>
    </w:p>
    <w:p w14:paraId="08D25C01" w14:textId="77777777" w:rsidR="00A77E4A" w:rsidRPr="00AA773C" w:rsidRDefault="00A77E4A" w:rsidP="008C1D61">
      <w:pPr>
        <w:shd w:val="clear" w:color="auto" w:fill="FFFFFF"/>
        <w:suppressAutoHyphens w:val="0"/>
        <w:spacing w:line="240" w:lineRule="auto"/>
        <w:ind w:leftChars="0" w:left="0" w:firstLineChars="0" w:firstLine="0"/>
        <w:textDirection w:val="lrTb"/>
        <w:textAlignment w:val="auto"/>
        <w:outlineLvl w:val="9"/>
        <w:rPr>
          <w:rFonts w:ascii="Arial" w:eastAsia="Times New Roman" w:hAnsi="Arial" w:cs="Arial"/>
          <w:color w:val="222222"/>
          <w:position w:val="0"/>
          <w:sz w:val="22"/>
          <w:szCs w:val="22"/>
          <w:lang w:val="en-GB" w:eastAsia="en-GB"/>
        </w:rPr>
      </w:pPr>
    </w:p>
    <w:p w14:paraId="7A50FF21" w14:textId="75890048" w:rsidR="00147673" w:rsidRPr="00AA773C" w:rsidRDefault="00AA773C" w:rsidP="008C1D61">
      <w:pPr>
        <w:shd w:val="clear" w:color="auto" w:fill="FFFFFF"/>
        <w:suppressAutoHyphens w:val="0"/>
        <w:spacing w:line="240" w:lineRule="auto"/>
        <w:ind w:leftChars="0" w:left="0" w:firstLineChars="0" w:firstLine="0"/>
        <w:textDirection w:val="lrTb"/>
        <w:textAlignment w:val="auto"/>
        <w:outlineLvl w:val="9"/>
        <w:rPr>
          <w:rFonts w:ascii="Arial" w:eastAsia="Times New Roman" w:hAnsi="Arial" w:cs="Arial"/>
          <w:b/>
          <w:bCs/>
          <w:position w:val="0"/>
          <w:sz w:val="22"/>
          <w:szCs w:val="22"/>
          <w:lang w:val="en-GB" w:eastAsia="en-GB"/>
        </w:rPr>
      </w:pPr>
      <w:r w:rsidRPr="00AA773C">
        <w:rPr>
          <w:rFonts w:ascii="Arial" w:eastAsia="Times New Roman" w:hAnsi="Arial" w:cs="Arial"/>
          <w:color w:val="222222"/>
          <w:position w:val="0"/>
          <w:sz w:val="22"/>
          <w:szCs w:val="22"/>
          <w:lang w:val="en-GB" w:eastAsia="en-GB"/>
        </w:rPr>
        <w:t xml:space="preserve">4. </w:t>
      </w:r>
      <w:r w:rsidR="00147673" w:rsidRPr="00AA773C">
        <w:rPr>
          <w:rFonts w:ascii="Arial" w:eastAsia="Times New Roman" w:hAnsi="Arial" w:cs="Arial"/>
          <w:position w:val="0"/>
          <w:sz w:val="22"/>
          <w:szCs w:val="22"/>
          <w:lang w:val="en-GB" w:eastAsia="en-GB"/>
        </w:rPr>
        <w:t>Tax Returns</w:t>
      </w:r>
    </w:p>
    <w:p w14:paraId="32FB5821" w14:textId="77777777" w:rsidR="00147673" w:rsidRPr="00AA773C" w:rsidRDefault="00147673" w:rsidP="008C1D61">
      <w:pPr>
        <w:shd w:val="clear" w:color="auto" w:fill="FFFFFF"/>
        <w:suppressAutoHyphens w:val="0"/>
        <w:spacing w:line="240" w:lineRule="auto"/>
        <w:ind w:leftChars="0" w:left="0" w:firstLineChars="0" w:firstLine="0"/>
        <w:textDirection w:val="lrTb"/>
        <w:textAlignment w:val="auto"/>
        <w:outlineLvl w:val="9"/>
        <w:rPr>
          <w:rFonts w:ascii="Arial" w:eastAsia="Times New Roman" w:hAnsi="Arial" w:cs="Arial"/>
          <w:position w:val="0"/>
          <w:sz w:val="22"/>
          <w:szCs w:val="22"/>
          <w:lang w:val="en-GB" w:eastAsia="en-GB"/>
        </w:rPr>
      </w:pPr>
    </w:p>
    <w:p w14:paraId="50C30E07" w14:textId="2985FCE5" w:rsidR="002F5AEC" w:rsidRPr="00AA773C" w:rsidRDefault="002F5AEC" w:rsidP="008C1D61">
      <w:pPr>
        <w:shd w:val="clear" w:color="auto" w:fill="FFFFFF"/>
        <w:suppressAutoHyphens w:val="0"/>
        <w:spacing w:line="240" w:lineRule="auto"/>
        <w:ind w:leftChars="0" w:left="0" w:firstLineChars="0" w:firstLine="0"/>
        <w:textDirection w:val="lrTb"/>
        <w:textAlignment w:val="auto"/>
        <w:outlineLvl w:val="9"/>
        <w:rPr>
          <w:rFonts w:ascii="Arial" w:eastAsia="Times New Roman" w:hAnsi="Arial" w:cs="Arial"/>
          <w:position w:val="0"/>
          <w:sz w:val="22"/>
          <w:szCs w:val="22"/>
          <w:lang w:val="en-GB" w:eastAsia="en-GB"/>
        </w:rPr>
      </w:pPr>
      <w:r w:rsidRPr="00AA773C">
        <w:rPr>
          <w:rFonts w:ascii="Arial" w:eastAsia="Times New Roman" w:hAnsi="Arial" w:cs="Arial"/>
          <w:position w:val="0"/>
          <w:sz w:val="22"/>
          <w:szCs w:val="22"/>
          <w:lang w:val="en-GB" w:eastAsia="en-GB"/>
        </w:rPr>
        <w:t xml:space="preserve">All pension scheme tax returns for the Scheme are fully up to date and there has been no HMRC audit checks or concerns raised. A copy of the 2019 tax return and trustee report </w:t>
      </w:r>
      <w:r w:rsidR="00AA773C" w:rsidRPr="00AA773C">
        <w:rPr>
          <w:rFonts w:ascii="Arial" w:eastAsia="Times New Roman" w:hAnsi="Arial" w:cs="Arial"/>
          <w:position w:val="0"/>
          <w:sz w:val="22"/>
          <w:szCs w:val="22"/>
          <w:lang w:val="en-GB" w:eastAsia="en-GB"/>
        </w:rPr>
        <w:t>will be sent to you from Emily</w:t>
      </w:r>
      <w:r w:rsidRPr="00AA773C">
        <w:rPr>
          <w:rFonts w:ascii="Arial" w:eastAsia="Times New Roman" w:hAnsi="Arial" w:cs="Arial"/>
          <w:position w:val="0"/>
          <w:sz w:val="22"/>
          <w:szCs w:val="22"/>
          <w:lang w:val="en-GB" w:eastAsia="en-GB"/>
        </w:rPr>
        <w:t xml:space="preserve">. </w:t>
      </w:r>
    </w:p>
    <w:p w14:paraId="5EF8688B" w14:textId="77777777" w:rsidR="002F5AEC" w:rsidRPr="00AA773C" w:rsidRDefault="002F5AEC" w:rsidP="008C1D61">
      <w:pPr>
        <w:shd w:val="clear" w:color="auto" w:fill="FFFFFF"/>
        <w:suppressAutoHyphens w:val="0"/>
        <w:spacing w:line="240" w:lineRule="auto"/>
        <w:ind w:leftChars="0" w:left="0" w:firstLineChars="0" w:firstLine="0"/>
        <w:textDirection w:val="lrTb"/>
        <w:textAlignment w:val="auto"/>
        <w:outlineLvl w:val="9"/>
        <w:rPr>
          <w:rFonts w:ascii="Arial" w:eastAsia="Times New Roman" w:hAnsi="Arial" w:cs="Arial"/>
          <w:position w:val="0"/>
          <w:sz w:val="22"/>
          <w:szCs w:val="22"/>
          <w:lang w:val="en-GB" w:eastAsia="en-GB"/>
        </w:rPr>
      </w:pPr>
    </w:p>
    <w:p w14:paraId="51B5F6D4" w14:textId="6F70C373" w:rsidR="008C1D61" w:rsidRPr="00AA773C" w:rsidRDefault="002F5AEC" w:rsidP="008C1D61">
      <w:pPr>
        <w:shd w:val="clear" w:color="auto" w:fill="FFFFFF"/>
        <w:suppressAutoHyphens w:val="0"/>
        <w:spacing w:line="240" w:lineRule="auto"/>
        <w:ind w:leftChars="0" w:left="0" w:firstLineChars="0" w:firstLine="0"/>
        <w:textDirection w:val="lrTb"/>
        <w:textAlignment w:val="auto"/>
        <w:outlineLvl w:val="9"/>
        <w:rPr>
          <w:rFonts w:ascii="Arial" w:eastAsia="Times New Roman" w:hAnsi="Arial" w:cs="Arial"/>
          <w:position w:val="0"/>
          <w:sz w:val="22"/>
          <w:szCs w:val="22"/>
          <w:lang w:val="en-GB" w:eastAsia="en-GB"/>
        </w:rPr>
      </w:pPr>
      <w:r w:rsidRPr="00AA773C">
        <w:rPr>
          <w:rFonts w:ascii="Arial" w:eastAsia="Times New Roman" w:hAnsi="Arial" w:cs="Arial"/>
          <w:position w:val="0"/>
          <w:sz w:val="22"/>
          <w:szCs w:val="22"/>
          <w:lang w:val="en-GB" w:eastAsia="en-GB"/>
        </w:rPr>
        <w:t>We are sorry that you have not been receiving the newsletters we issue on a periodic basis. We will speak with our marketing team to make sure that you are on the list.</w:t>
      </w:r>
    </w:p>
    <w:p w14:paraId="4CCB15A8" w14:textId="2DBDC0F3" w:rsidR="008C1D61" w:rsidRPr="00AA773C" w:rsidRDefault="008C1D61" w:rsidP="008C1D61">
      <w:pPr>
        <w:shd w:val="clear" w:color="auto" w:fill="FFFFFF"/>
        <w:suppressAutoHyphens w:val="0"/>
        <w:spacing w:line="240" w:lineRule="auto"/>
        <w:ind w:leftChars="0" w:left="0" w:firstLineChars="0" w:firstLine="0"/>
        <w:textDirection w:val="lrTb"/>
        <w:textAlignment w:val="auto"/>
        <w:outlineLvl w:val="9"/>
        <w:rPr>
          <w:rFonts w:ascii="Arial" w:eastAsia="Times New Roman" w:hAnsi="Arial" w:cs="Arial"/>
          <w:color w:val="222222"/>
          <w:position w:val="0"/>
          <w:sz w:val="22"/>
          <w:szCs w:val="22"/>
          <w:lang w:val="en-GB" w:eastAsia="en-GB"/>
        </w:rPr>
      </w:pPr>
    </w:p>
    <w:p w14:paraId="289DDD11" w14:textId="77777777" w:rsidR="00AA773C" w:rsidRPr="00AA773C" w:rsidRDefault="00B101F2" w:rsidP="008C1D61">
      <w:pPr>
        <w:ind w:left="0" w:hanging="2"/>
        <w:rPr>
          <w:rFonts w:ascii="Arial" w:eastAsia="Times New Roman" w:hAnsi="Arial" w:cs="Arial"/>
          <w:sz w:val="22"/>
          <w:szCs w:val="22"/>
          <w:lang w:val="en-GB"/>
        </w:rPr>
      </w:pPr>
      <w:r w:rsidRPr="00AA773C">
        <w:rPr>
          <w:rFonts w:ascii="Arial" w:eastAsia="Times New Roman" w:hAnsi="Arial" w:cs="Arial"/>
          <w:sz w:val="22"/>
          <w:szCs w:val="22"/>
          <w:lang w:val="en-GB"/>
        </w:rPr>
        <w:t>Finally, I have been working as a pension specialist for around 2</w:t>
      </w:r>
      <w:r w:rsidR="00147673" w:rsidRPr="00AA773C">
        <w:rPr>
          <w:rFonts w:ascii="Arial" w:eastAsia="Times New Roman" w:hAnsi="Arial" w:cs="Arial"/>
          <w:sz w:val="22"/>
          <w:szCs w:val="22"/>
          <w:lang w:val="en-GB"/>
        </w:rPr>
        <w:t>5</w:t>
      </w:r>
      <w:r w:rsidRPr="00AA773C">
        <w:rPr>
          <w:rFonts w:ascii="Arial" w:eastAsia="Times New Roman" w:hAnsi="Arial" w:cs="Arial"/>
          <w:sz w:val="22"/>
          <w:szCs w:val="22"/>
          <w:lang w:val="en-GB"/>
        </w:rPr>
        <w:t xml:space="preserve"> years and have undertaken pension project work for the travel industry, I act for the former </w:t>
      </w:r>
      <w:r w:rsidR="00AA773C" w:rsidRPr="00AA773C">
        <w:rPr>
          <w:rFonts w:ascii="Arial" w:eastAsia="Times New Roman" w:hAnsi="Arial" w:cs="Arial"/>
          <w:sz w:val="22"/>
          <w:szCs w:val="22"/>
          <w:lang w:val="en-GB"/>
        </w:rPr>
        <w:t>B</w:t>
      </w:r>
      <w:r w:rsidRPr="00AA773C">
        <w:rPr>
          <w:rFonts w:ascii="Arial" w:eastAsia="Times New Roman" w:hAnsi="Arial" w:cs="Arial"/>
          <w:sz w:val="22"/>
          <w:szCs w:val="22"/>
          <w:lang w:val="en-GB"/>
        </w:rPr>
        <w:t xml:space="preserve">ank of Scotland chairman, </w:t>
      </w:r>
      <w:r w:rsidR="00AA773C" w:rsidRPr="00AA773C">
        <w:rPr>
          <w:rFonts w:ascii="Arial" w:eastAsia="Times New Roman" w:hAnsi="Arial" w:cs="Arial"/>
          <w:sz w:val="22"/>
          <w:szCs w:val="22"/>
          <w:lang w:val="en-GB"/>
        </w:rPr>
        <w:t>an</w:t>
      </w:r>
      <w:r w:rsidRPr="00AA773C">
        <w:rPr>
          <w:rFonts w:ascii="Arial" w:eastAsia="Times New Roman" w:hAnsi="Arial" w:cs="Arial"/>
          <w:sz w:val="22"/>
          <w:szCs w:val="22"/>
          <w:lang w:val="en-GB"/>
        </w:rPr>
        <w:t xml:space="preserve"> ex-pensions minister and a number of high profile people, including </w:t>
      </w:r>
      <w:r w:rsidR="00AA773C" w:rsidRPr="00AA773C">
        <w:rPr>
          <w:rFonts w:ascii="Arial" w:eastAsia="Times New Roman" w:hAnsi="Arial" w:cs="Arial"/>
          <w:sz w:val="22"/>
          <w:szCs w:val="22"/>
          <w:lang w:val="en-GB"/>
        </w:rPr>
        <w:t>a</w:t>
      </w:r>
      <w:r w:rsidRPr="00AA773C">
        <w:rPr>
          <w:rFonts w:ascii="Arial" w:eastAsia="Times New Roman" w:hAnsi="Arial" w:cs="Arial"/>
          <w:sz w:val="22"/>
          <w:szCs w:val="22"/>
          <w:lang w:val="en-GB"/>
        </w:rPr>
        <w:t xml:space="preserve"> former </w:t>
      </w:r>
      <w:proofErr w:type="spellStart"/>
      <w:r w:rsidR="00AA773C" w:rsidRPr="00AA773C">
        <w:rPr>
          <w:rFonts w:ascii="Arial" w:eastAsia="Times New Roman" w:hAnsi="Arial" w:cs="Arial"/>
          <w:sz w:val="22"/>
          <w:szCs w:val="22"/>
          <w:lang w:val="en-GB"/>
        </w:rPr>
        <w:t>e</w:t>
      </w:r>
      <w:r w:rsidRPr="00AA773C">
        <w:rPr>
          <w:rFonts w:ascii="Arial" w:eastAsia="Times New Roman" w:hAnsi="Arial" w:cs="Arial"/>
          <w:sz w:val="22"/>
          <w:szCs w:val="22"/>
          <w:lang w:val="en-GB"/>
        </w:rPr>
        <w:t>ngland</w:t>
      </w:r>
      <w:proofErr w:type="spellEnd"/>
      <w:r w:rsidRPr="00AA773C">
        <w:rPr>
          <w:rFonts w:ascii="Arial" w:eastAsia="Times New Roman" w:hAnsi="Arial" w:cs="Arial"/>
          <w:sz w:val="22"/>
          <w:szCs w:val="22"/>
          <w:lang w:val="en-GB"/>
        </w:rPr>
        <w:t xml:space="preserve"> football manager. This profile </w:t>
      </w:r>
      <w:r w:rsidR="00147673" w:rsidRPr="00AA773C">
        <w:rPr>
          <w:rFonts w:ascii="Arial" w:eastAsia="Times New Roman" w:hAnsi="Arial" w:cs="Arial"/>
          <w:sz w:val="22"/>
          <w:szCs w:val="22"/>
          <w:lang w:val="en-GB"/>
        </w:rPr>
        <w:t xml:space="preserve">is known by some in the media. </w:t>
      </w:r>
    </w:p>
    <w:p w14:paraId="096F7A73" w14:textId="77777777" w:rsidR="00AA773C" w:rsidRPr="00AA773C" w:rsidRDefault="00AA773C" w:rsidP="008C1D61">
      <w:pPr>
        <w:ind w:left="0" w:hanging="2"/>
        <w:rPr>
          <w:rFonts w:ascii="Arial" w:eastAsia="Times New Roman" w:hAnsi="Arial" w:cs="Arial"/>
          <w:sz w:val="22"/>
          <w:szCs w:val="22"/>
          <w:lang w:val="en-GB"/>
        </w:rPr>
      </w:pPr>
    </w:p>
    <w:p w14:paraId="196C7901" w14:textId="133F57F0" w:rsidR="008C1D61" w:rsidRDefault="00B101F2" w:rsidP="008C1D61">
      <w:pPr>
        <w:ind w:left="0" w:hanging="2"/>
        <w:rPr>
          <w:rFonts w:ascii="Arial" w:eastAsia="Times New Roman" w:hAnsi="Arial" w:cs="Arial"/>
          <w:sz w:val="22"/>
          <w:szCs w:val="22"/>
          <w:lang w:val="en-GB"/>
        </w:rPr>
      </w:pPr>
      <w:r w:rsidRPr="00AA773C">
        <w:rPr>
          <w:rFonts w:ascii="Arial" w:eastAsia="Times New Roman" w:hAnsi="Arial" w:cs="Arial"/>
          <w:sz w:val="22"/>
          <w:szCs w:val="22"/>
          <w:lang w:val="en-GB"/>
        </w:rPr>
        <w:t xml:space="preserve">I became a victim of </w:t>
      </w:r>
      <w:r w:rsidR="00147673" w:rsidRPr="00AA773C">
        <w:rPr>
          <w:rFonts w:ascii="Arial" w:eastAsia="Times New Roman" w:hAnsi="Arial" w:cs="Arial"/>
          <w:sz w:val="22"/>
          <w:szCs w:val="22"/>
          <w:lang w:val="en-GB"/>
        </w:rPr>
        <w:t xml:space="preserve">media intrusion in 2015, </w:t>
      </w:r>
      <w:r w:rsidRPr="00AA773C">
        <w:rPr>
          <w:rFonts w:ascii="Arial" w:eastAsia="Times New Roman" w:hAnsi="Arial" w:cs="Arial"/>
          <w:sz w:val="22"/>
          <w:szCs w:val="22"/>
          <w:lang w:val="en-GB"/>
        </w:rPr>
        <w:t xml:space="preserve">when I received a phone call to participate in a </w:t>
      </w:r>
      <w:r w:rsidR="00147673" w:rsidRPr="00AA773C">
        <w:rPr>
          <w:rFonts w:ascii="Arial" w:eastAsia="Times New Roman" w:hAnsi="Arial" w:cs="Arial"/>
          <w:sz w:val="22"/>
          <w:szCs w:val="22"/>
          <w:lang w:val="en-GB"/>
        </w:rPr>
        <w:t xml:space="preserve">pensions </w:t>
      </w:r>
      <w:r w:rsidRPr="00AA773C">
        <w:rPr>
          <w:rFonts w:ascii="Arial" w:eastAsia="Times New Roman" w:hAnsi="Arial" w:cs="Arial"/>
          <w:sz w:val="22"/>
          <w:szCs w:val="22"/>
          <w:lang w:val="en-GB"/>
        </w:rPr>
        <w:t>survey. That survey was generally about pensions and it transpired the person in question was a journalist who</w:t>
      </w:r>
      <w:r w:rsidR="00AA773C" w:rsidRPr="00AA773C">
        <w:rPr>
          <w:rFonts w:ascii="Arial" w:eastAsia="Times New Roman" w:hAnsi="Arial" w:cs="Arial"/>
          <w:sz w:val="22"/>
          <w:szCs w:val="22"/>
          <w:lang w:val="en-GB"/>
        </w:rPr>
        <w:t xml:space="preserve"> lied to me about the nature of his call. He also </w:t>
      </w:r>
      <w:r w:rsidRPr="00AA773C">
        <w:rPr>
          <w:rFonts w:ascii="Arial" w:eastAsia="Times New Roman" w:hAnsi="Arial" w:cs="Arial"/>
          <w:sz w:val="22"/>
          <w:szCs w:val="22"/>
          <w:lang w:val="en-GB"/>
        </w:rPr>
        <w:t>wrote a factually incorrect article that I was operating a</w:t>
      </w:r>
      <w:r w:rsidR="005D5637" w:rsidRPr="00AA773C">
        <w:rPr>
          <w:rFonts w:ascii="Arial" w:eastAsia="Times New Roman" w:hAnsi="Arial" w:cs="Arial"/>
          <w:sz w:val="22"/>
          <w:szCs w:val="22"/>
          <w:lang w:val="en-GB"/>
        </w:rPr>
        <w:t xml:space="preserve"> misleading </w:t>
      </w:r>
      <w:r w:rsidRPr="00AA773C">
        <w:rPr>
          <w:rFonts w:ascii="Arial" w:eastAsia="Times New Roman" w:hAnsi="Arial" w:cs="Arial"/>
          <w:sz w:val="22"/>
          <w:szCs w:val="22"/>
          <w:lang w:val="en-GB"/>
        </w:rPr>
        <w:t>website.</w:t>
      </w:r>
      <w:r w:rsidR="00147673" w:rsidRPr="00AA773C">
        <w:rPr>
          <w:rFonts w:ascii="Arial" w:eastAsia="Times New Roman" w:hAnsi="Arial" w:cs="Arial"/>
          <w:sz w:val="22"/>
          <w:szCs w:val="22"/>
          <w:lang w:val="en-GB"/>
        </w:rPr>
        <w:t xml:space="preserve"> </w:t>
      </w:r>
      <w:r w:rsidRPr="00AA773C">
        <w:rPr>
          <w:rFonts w:ascii="Arial" w:eastAsia="Times New Roman" w:hAnsi="Arial" w:cs="Arial"/>
          <w:sz w:val="22"/>
          <w:szCs w:val="22"/>
          <w:lang w:val="en-GB"/>
        </w:rPr>
        <w:t xml:space="preserve">He claimed </w:t>
      </w:r>
      <w:r w:rsidR="00147673" w:rsidRPr="00AA773C">
        <w:rPr>
          <w:rFonts w:ascii="Arial" w:eastAsia="Times New Roman" w:hAnsi="Arial" w:cs="Arial"/>
          <w:sz w:val="22"/>
          <w:szCs w:val="22"/>
          <w:lang w:val="en-GB"/>
        </w:rPr>
        <w:t xml:space="preserve">correctly though </w:t>
      </w:r>
      <w:r w:rsidRPr="00AA773C">
        <w:rPr>
          <w:rFonts w:ascii="Arial" w:eastAsia="Times New Roman" w:hAnsi="Arial" w:cs="Arial"/>
          <w:sz w:val="22"/>
          <w:szCs w:val="22"/>
          <w:lang w:val="en-GB"/>
        </w:rPr>
        <w:t xml:space="preserve">that I was a shareholder in wide-boys r us limited, </w:t>
      </w:r>
      <w:r w:rsidR="00AA773C" w:rsidRPr="00AA773C">
        <w:rPr>
          <w:rFonts w:ascii="Arial" w:eastAsia="Times New Roman" w:hAnsi="Arial" w:cs="Arial"/>
          <w:sz w:val="22"/>
          <w:szCs w:val="22"/>
          <w:lang w:val="en-GB"/>
        </w:rPr>
        <w:t>but</w:t>
      </w:r>
      <w:r w:rsidRPr="00AA773C">
        <w:rPr>
          <w:rFonts w:ascii="Arial" w:eastAsia="Times New Roman" w:hAnsi="Arial" w:cs="Arial"/>
          <w:sz w:val="22"/>
          <w:szCs w:val="22"/>
          <w:lang w:val="en-GB"/>
        </w:rPr>
        <w:t xml:space="preserve"> he did not explain </w:t>
      </w:r>
      <w:r w:rsidR="00AA773C" w:rsidRPr="00AA773C">
        <w:rPr>
          <w:rFonts w:ascii="Arial" w:eastAsia="Times New Roman" w:hAnsi="Arial" w:cs="Arial"/>
          <w:sz w:val="22"/>
          <w:szCs w:val="22"/>
          <w:lang w:val="en-GB"/>
        </w:rPr>
        <w:t xml:space="preserve">that this was </w:t>
      </w:r>
      <w:r w:rsidRPr="00AA773C">
        <w:rPr>
          <w:rFonts w:ascii="Arial" w:eastAsia="Times New Roman" w:hAnsi="Arial" w:cs="Arial"/>
          <w:sz w:val="22"/>
          <w:szCs w:val="22"/>
          <w:lang w:val="en-GB"/>
        </w:rPr>
        <w:t xml:space="preserve">a college friend’s over-sized clothing firm and that </w:t>
      </w:r>
      <w:r w:rsidR="00AA773C" w:rsidRPr="00AA773C">
        <w:rPr>
          <w:rFonts w:ascii="Arial" w:eastAsia="Times New Roman" w:hAnsi="Arial" w:cs="Arial"/>
          <w:sz w:val="22"/>
          <w:szCs w:val="22"/>
          <w:lang w:val="en-GB"/>
        </w:rPr>
        <w:t xml:space="preserve">I had </w:t>
      </w:r>
      <w:r w:rsidRPr="00AA773C">
        <w:rPr>
          <w:rFonts w:ascii="Arial" w:eastAsia="Times New Roman" w:hAnsi="Arial" w:cs="Arial"/>
          <w:sz w:val="22"/>
          <w:szCs w:val="22"/>
          <w:lang w:val="en-GB"/>
        </w:rPr>
        <w:t xml:space="preserve">invested into. </w:t>
      </w:r>
      <w:r w:rsidR="00147673" w:rsidRPr="00AA773C">
        <w:rPr>
          <w:rFonts w:ascii="Arial" w:eastAsia="Times New Roman" w:hAnsi="Arial" w:cs="Arial"/>
          <w:sz w:val="22"/>
          <w:szCs w:val="22"/>
          <w:lang w:val="en-GB"/>
        </w:rPr>
        <w:t>This ha</w:t>
      </w:r>
      <w:r w:rsidR="00AA773C" w:rsidRPr="00AA773C">
        <w:rPr>
          <w:rFonts w:ascii="Arial" w:eastAsia="Times New Roman" w:hAnsi="Arial" w:cs="Arial"/>
          <w:sz w:val="22"/>
          <w:szCs w:val="22"/>
          <w:lang w:val="en-GB"/>
        </w:rPr>
        <w:t>d</w:t>
      </w:r>
      <w:r w:rsidR="00147673" w:rsidRPr="00AA773C">
        <w:rPr>
          <w:rFonts w:ascii="Arial" w:eastAsia="Times New Roman" w:hAnsi="Arial" w:cs="Arial"/>
          <w:sz w:val="22"/>
          <w:szCs w:val="22"/>
          <w:lang w:val="en-GB"/>
        </w:rPr>
        <w:t xml:space="preserve"> no relevance, but it did make for a salacious article. </w:t>
      </w:r>
      <w:r w:rsidR="00AA773C" w:rsidRPr="00AA773C">
        <w:rPr>
          <w:rFonts w:ascii="Arial" w:eastAsia="Times New Roman" w:hAnsi="Arial" w:cs="Arial"/>
          <w:sz w:val="22"/>
          <w:szCs w:val="22"/>
          <w:lang w:val="en-GB"/>
        </w:rPr>
        <w:br/>
      </w:r>
      <w:r w:rsidR="00AA773C" w:rsidRPr="00AA773C">
        <w:rPr>
          <w:rFonts w:ascii="Arial" w:eastAsia="Times New Roman" w:hAnsi="Arial" w:cs="Arial"/>
          <w:sz w:val="22"/>
          <w:szCs w:val="22"/>
          <w:lang w:val="en-GB"/>
        </w:rPr>
        <w:br/>
        <w:t xml:space="preserve">It was quite a distressing time for me and my family, but thankfully it is in the past.  It has </w:t>
      </w:r>
      <w:r w:rsidRPr="00AA773C">
        <w:rPr>
          <w:rFonts w:ascii="Arial" w:eastAsia="Times New Roman" w:hAnsi="Arial" w:cs="Arial"/>
          <w:sz w:val="22"/>
          <w:szCs w:val="22"/>
          <w:lang w:val="en-GB"/>
        </w:rPr>
        <w:t xml:space="preserve">not affected my work for clients. In point of fact we now act for </w:t>
      </w:r>
      <w:r w:rsidR="00AA773C" w:rsidRPr="00AA773C">
        <w:rPr>
          <w:rFonts w:ascii="Arial" w:eastAsia="Times New Roman" w:hAnsi="Arial" w:cs="Arial"/>
          <w:sz w:val="22"/>
          <w:szCs w:val="22"/>
          <w:lang w:val="en-GB"/>
        </w:rPr>
        <w:t>several hundred schemes</w:t>
      </w:r>
      <w:r w:rsidRPr="00AA773C">
        <w:rPr>
          <w:rFonts w:ascii="Arial" w:eastAsia="Times New Roman" w:hAnsi="Arial" w:cs="Arial"/>
          <w:sz w:val="22"/>
          <w:szCs w:val="22"/>
          <w:lang w:val="en-GB"/>
        </w:rPr>
        <w:t xml:space="preserve"> and </w:t>
      </w:r>
      <w:r w:rsidR="00AA773C" w:rsidRPr="00AA773C">
        <w:rPr>
          <w:rFonts w:ascii="Arial" w:eastAsia="Times New Roman" w:hAnsi="Arial" w:cs="Arial"/>
          <w:sz w:val="22"/>
          <w:szCs w:val="22"/>
          <w:lang w:val="en-GB"/>
        </w:rPr>
        <w:t>I continue to be referred work on account of my in-depth understanding of pension issues, technical ability and good advice. I believe the value I give with that of co-administrator Emily is to always put your needs first. H</w:t>
      </w:r>
      <w:r w:rsidR="005D5637" w:rsidRPr="00AA773C">
        <w:rPr>
          <w:rFonts w:ascii="Arial" w:eastAsia="Times New Roman" w:hAnsi="Arial" w:cs="Arial"/>
          <w:sz w:val="22"/>
          <w:szCs w:val="22"/>
          <w:lang w:val="en-GB"/>
        </w:rPr>
        <w:t xml:space="preserve">opefully this allays your concerns on my competency and ethics. </w:t>
      </w:r>
    </w:p>
    <w:p w14:paraId="001D4D3C" w14:textId="7F28AF5D" w:rsidR="00AA773C" w:rsidRDefault="00AA773C" w:rsidP="008C1D61">
      <w:pPr>
        <w:ind w:left="0" w:hanging="2"/>
        <w:rPr>
          <w:rFonts w:ascii="Arial" w:eastAsia="Times New Roman" w:hAnsi="Arial" w:cs="Arial"/>
          <w:sz w:val="22"/>
          <w:szCs w:val="22"/>
          <w:lang w:val="en-GB"/>
        </w:rPr>
      </w:pPr>
    </w:p>
    <w:p w14:paraId="56DC884F" w14:textId="65661AC9" w:rsidR="00AA773C" w:rsidRDefault="00AA773C" w:rsidP="008C1D61">
      <w:pPr>
        <w:ind w:left="0" w:hanging="2"/>
        <w:rPr>
          <w:rFonts w:ascii="Arial" w:eastAsia="Times New Roman" w:hAnsi="Arial" w:cs="Arial"/>
          <w:sz w:val="22"/>
          <w:szCs w:val="22"/>
          <w:lang w:val="en-GB"/>
        </w:rPr>
      </w:pPr>
    </w:p>
    <w:p w14:paraId="191E73ED" w14:textId="40521BF2" w:rsidR="00AA773C" w:rsidRDefault="00AA773C" w:rsidP="008C1D61">
      <w:pPr>
        <w:ind w:left="0" w:hanging="2"/>
        <w:rPr>
          <w:rFonts w:ascii="Arial" w:eastAsia="Times New Roman" w:hAnsi="Arial" w:cs="Arial"/>
          <w:sz w:val="22"/>
          <w:szCs w:val="22"/>
          <w:lang w:val="en-GB"/>
        </w:rPr>
      </w:pPr>
    </w:p>
    <w:p w14:paraId="3C8604B4" w14:textId="7C6F5277" w:rsidR="00AA773C" w:rsidRPr="00AA773C" w:rsidRDefault="00AA773C" w:rsidP="008C1D61">
      <w:pPr>
        <w:ind w:left="0" w:hanging="2"/>
        <w:rPr>
          <w:rFonts w:ascii="Arial" w:eastAsia="Times New Roman" w:hAnsi="Arial" w:cs="Arial"/>
          <w:sz w:val="22"/>
          <w:szCs w:val="22"/>
          <w:lang w:val="en-GB"/>
        </w:rPr>
      </w:pPr>
    </w:p>
    <w:p w14:paraId="55BBA0B5" w14:textId="2315809C" w:rsidR="00AA773C" w:rsidRPr="00AA773C" w:rsidRDefault="00AA773C" w:rsidP="008C1D61">
      <w:pPr>
        <w:ind w:left="0" w:hanging="2"/>
        <w:rPr>
          <w:rFonts w:ascii="Arial" w:eastAsia="Times New Roman" w:hAnsi="Arial" w:cs="Arial"/>
          <w:sz w:val="22"/>
          <w:szCs w:val="22"/>
          <w:lang w:val="en-GB"/>
        </w:rPr>
      </w:pPr>
      <w:r w:rsidRPr="00AA773C">
        <w:rPr>
          <w:rFonts w:ascii="Arial" w:eastAsia="Times New Roman" w:hAnsi="Arial" w:cs="Arial"/>
          <w:sz w:val="22"/>
          <w:szCs w:val="22"/>
          <w:lang w:val="en-GB"/>
        </w:rPr>
        <w:t>If you have any further questions, please do not hesitate to get in touch.</w:t>
      </w:r>
    </w:p>
    <w:p w14:paraId="0AF3B891" w14:textId="42FC5420" w:rsidR="00AA773C" w:rsidRPr="00AA773C" w:rsidRDefault="00AA773C" w:rsidP="008C1D61">
      <w:pPr>
        <w:ind w:left="0" w:hanging="2"/>
        <w:rPr>
          <w:rFonts w:ascii="Arial" w:eastAsia="Times New Roman" w:hAnsi="Arial" w:cs="Arial"/>
          <w:sz w:val="22"/>
          <w:szCs w:val="22"/>
          <w:lang w:val="en-GB"/>
        </w:rPr>
      </w:pPr>
    </w:p>
    <w:p w14:paraId="0DF50261" w14:textId="3427E0F9" w:rsidR="005D5637" w:rsidRPr="00AA773C" w:rsidRDefault="00AA773C" w:rsidP="008C1D61">
      <w:pPr>
        <w:ind w:left="0" w:hanging="2"/>
        <w:rPr>
          <w:rFonts w:ascii="Arial" w:eastAsia="Times New Roman" w:hAnsi="Arial" w:cs="Arial"/>
          <w:sz w:val="22"/>
          <w:szCs w:val="22"/>
          <w:lang w:val="en-GB"/>
        </w:rPr>
      </w:pPr>
      <w:r w:rsidRPr="00AA773C">
        <w:rPr>
          <w:rFonts w:ascii="Arial" w:eastAsia="Times New Roman" w:hAnsi="Arial" w:cs="Arial"/>
          <w:sz w:val="22"/>
          <w:szCs w:val="22"/>
          <w:lang w:val="en-GB"/>
        </w:rPr>
        <w:t>Kind regards</w:t>
      </w:r>
    </w:p>
    <w:p w14:paraId="608F530D" w14:textId="77777777" w:rsidR="000C2C6E" w:rsidRPr="00AA773C" w:rsidRDefault="000C2C6E" w:rsidP="003B1B91">
      <w:pPr>
        <w:ind w:left="0" w:hanging="2"/>
        <w:rPr>
          <w:rFonts w:ascii="Arial" w:eastAsia="Times New Roman" w:hAnsi="Arial" w:cs="Arial"/>
          <w:sz w:val="22"/>
          <w:szCs w:val="22"/>
          <w:lang w:val="en-GB"/>
        </w:rPr>
      </w:pPr>
    </w:p>
    <w:p w14:paraId="15EDA532" w14:textId="77777777" w:rsidR="000C2C6E" w:rsidRPr="00AA773C" w:rsidRDefault="000C2C6E" w:rsidP="003B1B91">
      <w:pPr>
        <w:ind w:left="0" w:hanging="2"/>
        <w:rPr>
          <w:rFonts w:ascii="Arial" w:eastAsia="Times New Roman" w:hAnsi="Arial" w:cs="Arial"/>
          <w:sz w:val="22"/>
          <w:szCs w:val="22"/>
          <w:lang w:val="en-GB"/>
        </w:rPr>
      </w:pPr>
      <w:r w:rsidRPr="00AA773C">
        <w:rPr>
          <w:rFonts w:ascii="Arial" w:eastAsia="Times New Roman" w:hAnsi="Arial" w:cs="Arial"/>
          <w:sz w:val="22"/>
          <w:szCs w:val="22"/>
          <w:lang w:val="en-GB"/>
        </w:rPr>
        <w:t>Yours sincerely</w:t>
      </w:r>
    </w:p>
    <w:p w14:paraId="36737BE3" w14:textId="77777777" w:rsidR="000C2C6E" w:rsidRPr="00AA773C" w:rsidRDefault="000C2C6E" w:rsidP="003B1B91">
      <w:pPr>
        <w:ind w:left="0" w:hanging="2"/>
        <w:rPr>
          <w:rFonts w:ascii="Arial" w:eastAsia="Times New Roman" w:hAnsi="Arial" w:cs="Arial"/>
          <w:sz w:val="22"/>
          <w:szCs w:val="22"/>
          <w:lang w:val="en-GB"/>
        </w:rPr>
      </w:pPr>
    </w:p>
    <w:p w14:paraId="38AD2E13" w14:textId="77777777" w:rsidR="000C2C6E" w:rsidRPr="00AA773C" w:rsidRDefault="000C2C6E" w:rsidP="003B1B91">
      <w:pPr>
        <w:ind w:left="0" w:hanging="2"/>
        <w:rPr>
          <w:rFonts w:ascii="Arial" w:eastAsia="Times New Roman" w:hAnsi="Arial" w:cs="Arial"/>
          <w:sz w:val="22"/>
          <w:szCs w:val="22"/>
          <w:lang w:val="en-GB"/>
        </w:rPr>
      </w:pPr>
    </w:p>
    <w:p w14:paraId="3CFC63CD" w14:textId="1430D31F" w:rsidR="008C0322" w:rsidRPr="00AA773C" w:rsidRDefault="000C2C6E">
      <w:pPr>
        <w:ind w:left="0" w:hanging="2"/>
        <w:rPr>
          <w:rFonts w:ascii="Arial" w:eastAsia="Times New Roman" w:hAnsi="Arial" w:cs="Arial"/>
          <w:sz w:val="22"/>
          <w:szCs w:val="22"/>
          <w:lang w:val="en-GB"/>
        </w:rPr>
      </w:pPr>
      <w:r w:rsidRPr="00AA773C">
        <w:rPr>
          <w:rFonts w:ascii="Arial" w:eastAsia="Times New Roman" w:hAnsi="Arial" w:cs="Arial"/>
          <w:sz w:val="22"/>
          <w:szCs w:val="22"/>
          <w:lang w:val="en-GB"/>
        </w:rPr>
        <w:t>Gavin McCloskey</w:t>
      </w:r>
      <w:r w:rsidRPr="00AA773C">
        <w:rPr>
          <w:rFonts w:ascii="Arial" w:eastAsia="Times New Roman" w:hAnsi="Arial" w:cs="Arial"/>
          <w:b/>
          <w:bCs/>
          <w:sz w:val="22"/>
          <w:szCs w:val="22"/>
          <w:lang w:val="en-GB"/>
        </w:rPr>
        <w:br/>
        <w:t>For Pension Practitioner</w:t>
      </w:r>
      <w:r w:rsidR="003B1B91" w:rsidRPr="00AA773C">
        <w:rPr>
          <w:rFonts w:ascii="Arial" w:eastAsia="Times New Roman" w:hAnsi="Arial" w:cs="Arial"/>
          <w:sz w:val="22"/>
          <w:szCs w:val="22"/>
          <w:lang w:val="en-GB"/>
        </w:rPr>
        <w:t xml:space="preserve"> </w:t>
      </w:r>
    </w:p>
    <w:sectPr w:rsidR="008C0322" w:rsidRPr="00AA773C">
      <w:headerReference w:type="even" r:id="rId8"/>
      <w:headerReference w:type="default" r:id="rId9"/>
      <w:footerReference w:type="even" r:id="rId10"/>
      <w:footerReference w:type="default" r:id="rId11"/>
      <w:headerReference w:type="first" r:id="rId12"/>
      <w:footerReference w:type="first" r:id="rId13"/>
      <w:pgSz w:w="11900" w:h="16840"/>
      <w:pgMar w:top="3119" w:right="1213" w:bottom="1871" w:left="1213" w:header="964"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0AA93" w14:textId="77777777" w:rsidR="005668C4" w:rsidRDefault="005668C4">
      <w:pPr>
        <w:spacing w:line="240" w:lineRule="auto"/>
        <w:ind w:left="0" w:hanging="2"/>
      </w:pPr>
      <w:r>
        <w:separator/>
      </w:r>
    </w:p>
  </w:endnote>
  <w:endnote w:type="continuationSeparator" w:id="0">
    <w:p w14:paraId="0F937872" w14:textId="77777777" w:rsidR="005668C4" w:rsidRDefault="005668C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FC2E7" w14:textId="77777777" w:rsidR="005D5637" w:rsidRDefault="005D563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681F2" w14:textId="6D50AF5C" w:rsidR="00D06422" w:rsidRDefault="00C1248F">
    <w:pPr>
      <w:pBdr>
        <w:top w:val="nil"/>
        <w:left w:val="nil"/>
        <w:bottom w:val="nil"/>
        <w:right w:val="nil"/>
        <w:between w:val="nil"/>
      </w:pBdr>
      <w:spacing w:line="240" w:lineRule="auto"/>
      <w:ind w:left="0"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Venture Wales Bu</w:t>
    </w:r>
    <w:r w:rsidR="00AA773C">
      <w:rPr>
        <w:rFonts w:ascii="Helvetica Neue" w:eastAsia="Helvetica Neue" w:hAnsi="Helvetica Neue" w:cs="Helvetica Neue"/>
        <w:sz w:val="20"/>
        <w:szCs w:val="20"/>
      </w:rPr>
      <w:t>i</w:t>
    </w:r>
    <w:r>
      <w:rPr>
        <w:rFonts w:ascii="Helvetica Neue" w:eastAsia="Helvetica Neue" w:hAnsi="Helvetica Neue" w:cs="Helvetica Neue"/>
        <w:sz w:val="20"/>
        <w:szCs w:val="20"/>
      </w:rPr>
      <w:t xml:space="preserve">lding </w:t>
    </w:r>
    <w:proofErr w:type="spellStart"/>
    <w:r>
      <w:rPr>
        <w:rFonts w:ascii="Helvetica Neue" w:eastAsia="Helvetica Neue" w:hAnsi="Helvetica Neue" w:cs="Helvetica Neue"/>
        <w:sz w:val="20"/>
        <w:szCs w:val="20"/>
      </w:rPr>
      <w:t>Merthyr</w:t>
    </w:r>
    <w:proofErr w:type="spellEnd"/>
    <w:r>
      <w:rPr>
        <w:rFonts w:ascii="Helvetica Neue" w:eastAsia="Helvetica Neue" w:hAnsi="Helvetica Neue" w:cs="Helvetica Neue"/>
        <w:sz w:val="20"/>
        <w:szCs w:val="20"/>
      </w:rPr>
      <w:t xml:space="preserve"> </w:t>
    </w:r>
    <w:proofErr w:type="spellStart"/>
    <w:r>
      <w:rPr>
        <w:rFonts w:ascii="Helvetica Neue" w:eastAsia="Helvetica Neue" w:hAnsi="Helvetica Neue" w:cs="Helvetica Neue"/>
        <w:sz w:val="20"/>
        <w:szCs w:val="20"/>
      </w:rPr>
      <w:t>Tydfil</w:t>
    </w:r>
    <w:proofErr w:type="spellEnd"/>
    <w:r>
      <w:rPr>
        <w:rFonts w:ascii="Helvetica Neue" w:eastAsia="Helvetica Neue" w:hAnsi="Helvetica Neue" w:cs="Helvetica Neue"/>
        <w:sz w:val="20"/>
        <w:szCs w:val="20"/>
      </w:rPr>
      <w:t xml:space="preserve"> </w:t>
    </w:r>
    <w:proofErr w:type="spellStart"/>
    <w:r>
      <w:rPr>
        <w:rFonts w:ascii="Helvetica Neue" w:eastAsia="Helvetica Neue" w:hAnsi="Helvetica Neue" w:cs="Helvetica Neue"/>
        <w:sz w:val="20"/>
        <w:szCs w:val="20"/>
      </w:rPr>
      <w:t>Pentrebach</w:t>
    </w:r>
    <w:proofErr w:type="spellEnd"/>
    <w:r>
      <w:rPr>
        <w:rFonts w:ascii="Helvetica Neue" w:eastAsia="Helvetica Neue" w:hAnsi="Helvetica Neue" w:cs="Helvetica Neue"/>
        <w:sz w:val="20"/>
        <w:szCs w:val="20"/>
      </w:rPr>
      <w:t xml:space="preserve"> CF48 4DR</w:t>
    </w:r>
  </w:p>
  <w:p w14:paraId="39E3CD33" w14:textId="77777777" w:rsidR="00D06422" w:rsidRDefault="00C1248F">
    <w:pPr>
      <w:pBdr>
        <w:top w:val="nil"/>
        <w:left w:val="nil"/>
        <w:bottom w:val="nil"/>
        <w:right w:val="nil"/>
        <w:between w:val="nil"/>
      </w:pBdr>
      <w:spacing w:line="240" w:lineRule="auto"/>
      <w:ind w:left="0"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Pension Practitioner is a </w:t>
    </w:r>
    <w:proofErr w:type="spellStart"/>
    <w:r>
      <w:rPr>
        <w:rFonts w:ascii="Helvetica Neue" w:eastAsia="Helvetica Neue" w:hAnsi="Helvetica Neue" w:cs="Helvetica Neue"/>
        <w:sz w:val="20"/>
        <w:szCs w:val="20"/>
      </w:rPr>
      <w:t>tradestyle</w:t>
    </w:r>
    <w:proofErr w:type="spellEnd"/>
    <w:r>
      <w:rPr>
        <w:rFonts w:ascii="Helvetica Neue" w:eastAsia="Helvetica Neue" w:hAnsi="Helvetica Neue" w:cs="Helvetica Neue"/>
        <w:sz w:val="20"/>
        <w:szCs w:val="20"/>
      </w:rPr>
      <w:t xml:space="preserve"> of The Practitioners Partnership a limited</w:t>
    </w:r>
  </w:p>
  <w:p w14:paraId="7343DE6A" w14:textId="77777777" w:rsidR="00D06422" w:rsidRDefault="00C1248F">
    <w:pPr>
      <w:pBdr>
        <w:top w:val="nil"/>
        <w:left w:val="nil"/>
        <w:bottom w:val="nil"/>
        <w:right w:val="nil"/>
        <w:between w:val="nil"/>
      </w:pBdr>
      <w:spacing w:line="240" w:lineRule="auto"/>
      <w:ind w:left="0"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partnership registered in Gibraltar No: 0159</w:t>
    </w:r>
  </w:p>
  <w:p w14:paraId="0DB86DE4" w14:textId="77777777" w:rsidR="00D06422" w:rsidRDefault="00D06422">
    <w:pPr>
      <w:pBdr>
        <w:top w:val="nil"/>
        <w:left w:val="nil"/>
        <w:bottom w:val="nil"/>
        <w:right w:val="nil"/>
        <w:between w:val="nil"/>
      </w:pBdr>
      <w:spacing w:line="240" w:lineRule="auto"/>
      <w:ind w:left="0" w:hanging="2"/>
      <w:jc w:val="center"/>
      <w:rPr>
        <w:rFonts w:ascii="Helvetica Neue" w:eastAsia="Helvetica Neue" w:hAnsi="Helvetica Neue" w:cs="Helvetica Neue"/>
        <w:color w:val="000000"/>
        <w:sz w:val="20"/>
        <w:szCs w:val="20"/>
      </w:rPr>
    </w:pPr>
  </w:p>
  <w:p w14:paraId="775C6E29" w14:textId="77777777" w:rsidR="00D06422" w:rsidRDefault="00C1248F">
    <w:pPr>
      <w:pBdr>
        <w:top w:val="nil"/>
        <w:left w:val="nil"/>
        <w:bottom w:val="nil"/>
        <w:right w:val="nil"/>
        <w:between w:val="nil"/>
      </w:pBdr>
      <w:spacing w:line="240" w:lineRule="auto"/>
      <w:ind w:left="0" w:hanging="2"/>
      <w:rPr>
        <w:color w:val="000000"/>
      </w:rPr>
    </w:pP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108D1" w14:textId="77777777" w:rsidR="005D5637" w:rsidRDefault="005D563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B4B0A" w14:textId="77777777" w:rsidR="005668C4" w:rsidRDefault="005668C4">
      <w:pPr>
        <w:spacing w:line="240" w:lineRule="auto"/>
        <w:ind w:left="0" w:hanging="2"/>
      </w:pPr>
      <w:r>
        <w:separator/>
      </w:r>
    </w:p>
  </w:footnote>
  <w:footnote w:type="continuationSeparator" w:id="0">
    <w:p w14:paraId="50508F2D" w14:textId="77777777" w:rsidR="005668C4" w:rsidRDefault="005668C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CCFD1" w14:textId="77777777" w:rsidR="005D5637" w:rsidRDefault="005D563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41B49" w14:textId="77777777" w:rsidR="00D06422" w:rsidRDefault="00C1248F">
    <w:pPr>
      <w:pBdr>
        <w:top w:val="nil"/>
        <w:left w:val="nil"/>
        <w:bottom w:val="nil"/>
        <w:right w:val="nil"/>
        <w:between w:val="nil"/>
      </w:pBdr>
      <w:spacing w:line="240" w:lineRule="auto"/>
      <w:ind w:left="0" w:hanging="2"/>
      <w:rPr>
        <w:color w:val="000000"/>
      </w:rPr>
    </w:pPr>
    <w:r>
      <w:rPr>
        <w:noProof/>
        <w:color w:val="000000"/>
      </w:rPr>
      <w:drawing>
        <wp:inline distT="0" distB="0" distL="114300" distR="114300" wp14:anchorId="531C4763" wp14:editId="7EEB745B">
          <wp:extent cx="6087110" cy="923290"/>
          <wp:effectExtent l="0" t="0" r="0" b="0"/>
          <wp:docPr id="1026" name="image1.png" descr="PP Letterhead Header.png"/>
          <wp:cNvGraphicFramePr/>
          <a:graphic xmlns:a="http://schemas.openxmlformats.org/drawingml/2006/main">
            <a:graphicData uri="http://schemas.openxmlformats.org/drawingml/2006/picture">
              <pic:pic xmlns:pic="http://schemas.openxmlformats.org/drawingml/2006/picture">
                <pic:nvPicPr>
                  <pic:cNvPr id="0" name="image1.png" descr="PP Letterhead Header.png"/>
                  <pic:cNvPicPr preferRelativeResize="0"/>
                </pic:nvPicPr>
                <pic:blipFill>
                  <a:blip r:embed="rId1"/>
                  <a:srcRect/>
                  <a:stretch>
                    <a:fillRect/>
                  </a:stretch>
                </pic:blipFill>
                <pic:spPr>
                  <a:xfrm>
                    <a:off x="0" y="0"/>
                    <a:ext cx="6087110" cy="92329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46201" w14:textId="77777777" w:rsidR="005D5637" w:rsidRDefault="005D5637">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CA7B99"/>
    <w:multiLevelType w:val="hybridMultilevel"/>
    <w:tmpl w:val="D820DA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422"/>
    <w:rsid w:val="000C2C6E"/>
    <w:rsid w:val="00147673"/>
    <w:rsid w:val="002F5AEC"/>
    <w:rsid w:val="003B1B91"/>
    <w:rsid w:val="004B2E10"/>
    <w:rsid w:val="005668C4"/>
    <w:rsid w:val="005D5637"/>
    <w:rsid w:val="00682C13"/>
    <w:rsid w:val="007A1999"/>
    <w:rsid w:val="008C0322"/>
    <w:rsid w:val="008C1D61"/>
    <w:rsid w:val="00A77E4A"/>
    <w:rsid w:val="00AA2BB8"/>
    <w:rsid w:val="00AA773C"/>
    <w:rsid w:val="00B101F2"/>
    <w:rsid w:val="00C1248F"/>
    <w:rsid w:val="00D06422"/>
    <w:rsid w:val="00DA263A"/>
    <w:rsid w:val="00F22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C7C04"/>
  <w15:docId w15:val="{1A2EB1D6-52F0-423F-9FB3-DD33F9BB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style>
  <w:style w:type="character" w:customStyle="1" w:styleId="FooterChar">
    <w:name w:val="Footer Char"/>
    <w:basedOn w:val="DefaultParagraphFont"/>
    <w:rPr>
      <w:w w:val="100"/>
      <w:position w:val="-1"/>
      <w:effect w:val="none"/>
      <w:vertAlign w:val="baseline"/>
      <w:cs w:val="0"/>
      <w:em w:val="none"/>
    </w:rPr>
  </w:style>
  <w:style w:type="paragraph" w:customStyle="1" w:styleId="BasicParagraph">
    <w:name w:val="[Basic Paragraph]"/>
    <w:basedOn w:val="Normal"/>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ListParagraph">
    <w:name w:val="List Paragraph"/>
    <w:basedOn w:val="Normal"/>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pPr>
      <w:spacing w:line="1" w:lineRule="atLeast"/>
      <w:ind w:leftChars="-1" w:left="-1" w:hangingChars="1" w:hanging="1"/>
      <w:textDirection w:val="btLr"/>
      <w:textAlignment w:val="top"/>
      <w:outlineLvl w:val="0"/>
    </w:pPr>
    <w:rPr>
      <w:rFonts w:ascii="Calibri" w:eastAsia="Times New Roman" w:hAnsi="Calibri" w:cs="Calibri"/>
      <w:position w:val="-1"/>
      <w:sz w:val="22"/>
      <w:szCs w:val="22"/>
      <w:lang w:val="en-GB" w:eastAsia="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62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kxXfky1mgrv6KCB9HdNg5Rb4JQ==">AMUW2mXsjAg3P2RmFD2XOjs1ovfMr0xvn8sl6HYH5XCU4RuzInQlvdYZJY0GLeXWNQmSpzBDCMScbzzuP4XUc9onc5qO0uTEqATsuuS/3fWZ6t4UVXBqzrU=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Office 2</cp:lastModifiedBy>
  <cp:revision>2</cp:revision>
  <dcterms:created xsi:type="dcterms:W3CDTF">2020-03-23T16:00:00Z</dcterms:created>
  <dcterms:modified xsi:type="dcterms:W3CDTF">2020-03-23T16:00:00Z</dcterms:modified>
</cp:coreProperties>
</file>