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F36" w:rsidRDefault="002C5681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FAO Anthony Scammell</w:t>
      </w:r>
    </w:p>
    <w:p w:rsidR="002C5681" w:rsidRDefault="002C5681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Old Mutual Wealth</w:t>
      </w:r>
    </w:p>
    <w:p w:rsidR="002C5681" w:rsidRDefault="002C5681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Old Mutual House</w:t>
      </w:r>
    </w:p>
    <w:p w:rsidR="002C5681" w:rsidRDefault="002C5681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Portland Terrace</w:t>
      </w:r>
    </w:p>
    <w:p w:rsidR="002C5681" w:rsidRDefault="002C5681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Southampton</w:t>
      </w:r>
    </w:p>
    <w:p w:rsidR="002C5681" w:rsidRPr="006B105D" w:rsidRDefault="002C5681" w:rsidP="00543A53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SO14 7AY</w:t>
      </w:r>
    </w:p>
    <w:p w:rsidR="008F7212" w:rsidRPr="006B105D" w:rsidRDefault="008F7212" w:rsidP="00584E7B">
      <w:pPr>
        <w:pStyle w:val="NoSpacing"/>
        <w:rPr>
          <w:rFonts w:asciiTheme="majorHAnsi" w:hAnsiTheme="majorHAnsi"/>
        </w:rPr>
      </w:pPr>
    </w:p>
    <w:p w:rsidR="008F7212" w:rsidRPr="006B105D" w:rsidRDefault="008F7212" w:rsidP="00584E7B">
      <w:pPr>
        <w:pStyle w:val="NoSpacing"/>
        <w:rPr>
          <w:rFonts w:asciiTheme="majorHAnsi" w:hAnsiTheme="majorHAnsi"/>
        </w:rPr>
      </w:pPr>
    </w:p>
    <w:p w:rsidR="003111A4" w:rsidRPr="006B105D" w:rsidRDefault="003111A4" w:rsidP="00584E7B">
      <w:pPr>
        <w:pStyle w:val="NoSpacing"/>
        <w:rPr>
          <w:rFonts w:asciiTheme="majorHAnsi" w:hAnsiTheme="majorHAnsi"/>
        </w:rPr>
      </w:pPr>
    </w:p>
    <w:p w:rsidR="005566BB" w:rsidRPr="006B105D" w:rsidRDefault="00F17455" w:rsidP="00584E7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>15</w:t>
      </w:r>
      <w:r w:rsidR="002C5681" w:rsidRPr="002C5681">
        <w:rPr>
          <w:rFonts w:asciiTheme="majorHAnsi" w:hAnsiTheme="majorHAnsi"/>
          <w:vertAlign w:val="superscript"/>
        </w:rPr>
        <w:t>th</w:t>
      </w:r>
      <w:r w:rsidR="002C5681">
        <w:rPr>
          <w:rFonts w:asciiTheme="majorHAnsi" w:hAnsiTheme="majorHAnsi"/>
        </w:rPr>
        <w:t xml:space="preserve"> September 2017</w:t>
      </w:r>
    </w:p>
    <w:p w:rsidR="005566BB" w:rsidRPr="006B105D" w:rsidRDefault="005566BB" w:rsidP="00584E7B">
      <w:pPr>
        <w:pStyle w:val="NoSpacing"/>
        <w:rPr>
          <w:rFonts w:asciiTheme="majorHAnsi" w:hAnsiTheme="majorHAnsi"/>
        </w:rPr>
      </w:pPr>
    </w:p>
    <w:p w:rsidR="003111A4" w:rsidRPr="006B105D" w:rsidRDefault="003111A4" w:rsidP="00584E7B">
      <w:pPr>
        <w:pStyle w:val="NoSpacing"/>
        <w:rPr>
          <w:rFonts w:asciiTheme="majorHAnsi" w:hAnsiTheme="majorHAnsi"/>
        </w:rPr>
      </w:pPr>
    </w:p>
    <w:p w:rsidR="005566BB" w:rsidRPr="006B105D" w:rsidRDefault="005566BB" w:rsidP="00584E7B">
      <w:pPr>
        <w:pStyle w:val="NoSpacing"/>
        <w:rPr>
          <w:rFonts w:asciiTheme="majorHAnsi" w:hAnsiTheme="majorHAnsi"/>
        </w:rPr>
      </w:pPr>
      <w:r w:rsidRPr="006B105D">
        <w:rPr>
          <w:rFonts w:asciiTheme="majorHAnsi" w:hAnsiTheme="majorHAnsi"/>
        </w:rPr>
        <w:t>Dear</w:t>
      </w:r>
      <w:r w:rsidR="002C5681">
        <w:rPr>
          <w:rFonts w:asciiTheme="majorHAnsi" w:hAnsiTheme="majorHAnsi"/>
        </w:rPr>
        <w:t xml:space="preserve"> Mr </w:t>
      </w:r>
      <w:r w:rsidR="00EC3406">
        <w:rPr>
          <w:rFonts w:asciiTheme="majorHAnsi" w:hAnsiTheme="majorHAnsi"/>
        </w:rPr>
        <w:t>Bhandal</w:t>
      </w:r>
      <w:r w:rsidR="00584E7B" w:rsidRPr="006B105D">
        <w:rPr>
          <w:rFonts w:asciiTheme="majorHAnsi" w:hAnsiTheme="majorHAnsi"/>
        </w:rPr>
        <w:t>,</w:t>
      </w:r>
    </w:p>
    <w:p w:rsidR="00931C5E" w:rsidRPr="006B105D" w:rsidRDefault="00931C5E" w:rsidP="00584E7B">
      <w:pPr>
        <w:pStyle w:val="NoSpacing"/>
        <w:rPr>
          <w:rFonts w:asciiTheme="majorHAnsi" w:hAnsiTheme="majorHAnsi"/>
        </w:rPr>
      </w:pPr>
    </w:p>
    <w:p w:rsidR="003111A4" w:rsidRPr="006B105D" w:rsidRDefault="002C5681" w:rsidP="00584E7B">
      <w:pPr>
        <w:pStyle w:val="NoSpacing"/>
        <w:rPr>
          <w:rFonts w:asciiTheme="majorHAnsi" w:hAnsiTheme="majorHAnsi"/>
          <w:b/>
        </w:rPr>
      </w:pPr>
      <w:r>
        <w:rPr>
          <w:rFonts w:asciiTheme="majorHAnsi" w:hAnsiTheme="majorHAnsi"/>
          <w:b/>
          <w:u w:val="single"/>
        </w:rPr>
        <w:t>St Johns Abingdon Limited Pension Scheme</w:t>
      </w:r>
      <w:r w:rsidR="00EB2406">
        <w:rPr>
          <w:rFonts w:asciiTheme="majorHAnsi" w:hAnsiTheme="majorHAnsi"/>
          <w:b/>
          <w:u w:val="single"/>
        </w:rPr>
        <w:t xml:space="preserve"> – 00821745RZ</w:t>
      </w:r>
    </w:p>
    <w:p w:rsidR="00B81CA2" w:rsidRPr="006B105D" w:rsidRDefault="00B81CA2" w:rsidP="00584E7B">
      <w:pPr>
        <w:pStyle w:val="NoSpacing"/>
        <w:rPr>
          <w:rFonts w:asciiTheme="majorHAnsi" w:hAnsiTheme="majorHAnsi"/>
          <w:b/>
        </w:rPr>
      </w:pPr>
    </w:p>
    <w:p w:rsidR="006B105D" w:rsidRDefault="002C5681" w:rsidP="00584E7B">
      <w:pPr>
        <w:pStyle w:val="NoSpacing"/>
        <w:rPr>
          <w:rFonts w:asciiTheme="majorHAnsi" w:hAnsiTheme="majorHAnsi"/>
        </w:rPr>
      </w:pPr>
      <w:r>
        <w:rPr>
          <w:rFonts w:asciiTheme="majorHAnsi" w:hAnsiTheme="majorHAnsi"/>
        </w:rPr>
        <w:t xml:space="preserve">Further to your letter dated </w:t>
      </w:r>
      <w:r w:rsidR="00EC3406">
        <w:rPr>
          <w:rFonts w:asciiTheme="majorHAnsi" w:hAnsiTheme="majorHAnsi"/>
        </w:rPr>
        <w:t>30</w:t>
      </w:r>
      <w:r w:rsidRPr="002C5681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</w:t>
      </w:r>
      <w:r w:rsidR="00EC3406">
        <w:rPr>
          <w:rFonts w:asciiTheme="majorHAnsi" w:hAnsiTheme="majorHAnsi"/>
        </w:rPr>
        <w:t>August</w:t>
      </w:r>
      <w:r>
        <w:rPr>
          <w:rFonts w:asciiTheme="majorHAnsi" w:hAnsiTheme="majorHAnsi"/>
        </w:rPr>
        <w:t>, please find enclosed and below the information you have requested for the above-named pension scheme.</w:t>
      </w:r>
    </w:p>
    <w:p w:rsidR="002C5681" w:rsidRDefault="002C5681" w:rsidP="00584E7B">
      <w:pPr>
        <w:pStyle w:val="NoSpacing"/>
        <w:rPr>
          <w:rFonts w:asciiTheme="majorHAnsi" w:hAnsiTheme="majorHAnsi"/>
        </w:rPr>
      </w:pPr>
    </w:p>
    <w:p w:rsidR="002C5681" w:rsidRDefault="002C5681" w:rsidP="00EC3406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Copy of the Scheme Rules are enclosed.</w:t>
      </w:r>
    </w:p>
    <w:p w:rsidR="002C5681" w:rsidRDefault="002C5681" w:rsidP="00EC3406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Copy of the Establishing Deed is enclosed, along with any amendments to that deed.</w:t>
      </w:r>
    </w:p>
    <w:p w:rsidR="002C5681" w:rsidRPr="005218B6" w:rsidRDefault="005218B6" w:rsidP="00EC3406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Bank Statements as requested.</w:t>
      </w:r>
    </w:p>
    <w:p w:rsidR="002C5681" w:rsidRDefault="00EC3406" w:rsidP="00EC3406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>
        <w:rPr>
          <w:rFonts w:asciiTheme="majorHAnsi" w:hAnsiTheme="majorHAnsi"/>
        </w:rPr>
        <w:t>The Scheme has 4 members, detailed below:</w:t>
      </w:r>
    </w:p>
    <w:tbl>
      <w:tblPr>
        <w:tblStyle w:val="TableGrid"/>
        <w:tblW w:w="0" w:type="auto"/>
        <w:tblInd w:w="717" w:type="dxa"/>
        <w:tblLook w:val="04A0" w:firstRow="1" w:lastRow="0" w:firstColumn="1" w:lastColumn="0" w:noHBand="0" w:noVBand="1"/>
      </w:tblPr>
      <w:tblGrid>
        <w:gridCol w:w="2727"/>
        <w:gridCol w:w="6283"/>
      </w:tblGrid>
      <w:tr w:rsidR="00EC3406" w:rsidTr="00EC3406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06" w:rsidRDefault="00EC3406" w:rsidP="0012758D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Full Name – 1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06" w:rsidRDefault="00EC3406" w:rsidP="0012758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Mr Paul Benjamin Beauchamp</w:t>
            </w:r>
          </w:p>
        </w:tc>
      </w:tr>
      <w:tr w:rsidR="00EC3406" w:rsidTr="00EC3406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06" w:rsidRDefault="00EC3406" w:rsidP="0012758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Address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06" w:rsidRDefault="00EC3406" w:rsidP="0012758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Grindle Cottage, Low Side, Calver, Hope Valley, S32 3XQ</w:t>
            </w:r>
          </w:p>
        </w:tc>
      </w:tr>
      <w:tr w:rsidR="00EC3406" w:rsidTr="00EC3406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06" w:rsidRDefault="00EC3406" w:rsidP="0012758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Telephone number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06" w:rsidRDefault="0012758D" w:rsidP="0012758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07771 565 432</w:t>
            </w:r>
          </w:p>
        </w:tc>
      </w:tr>
      <w:tr w:rsidR="00EC3406" w:rsidTr="00EC3406"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06" w:rsidRPr="0012758D" w:rsidRDefault="00EC3406" w:rsidP="0012758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12758D">
              <w:rPr>
                <w:rFonts w:ascii="Calibri" w:hAnsi="Calibri" w:cs="Calibri"/>
                <w:sz w:val="22"/>
                <w:szCs w:val="22"/>
              </w:rPr>
              <w:t>National insurance number</w:t>
            </w:r>
          </w:p>
        </w:tc>
        <w:tc>
          <w:tcPr>
            <w:tcW w:w="6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406" w:rsidRPr="0012758D" w:rsidRDefault="0012758D" w:rsidP="0012758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 w:rsidRPr="0012758D"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</w:rPr>
              <w:t>NM806984D</w:t>
            </w:r>
          </w:p>
        </w:tc>
      </w:tr>
      <w:tr w:rsidR="00EC3406" w:rsidTr="00EC3406">
        <w:tc>
          <w:tcPr>
            <w:tcW w:w="2727" w:type="dxa"/>
            <w:hideMark/>
          </w:tcPr>
          <w:p w:rsidR="00EC3406" w:rsidRDefault="00EC3406" w:rsidP="0012758D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Full Name – 2</w:t>
            </w:r>
          </w:p>
        </w:tc>
        <w:tc>
          <w:tcPr>
            <w:tcW w:w="6283" w:type="dxa"/>
            <w:hideMark/>
          </w:tcPr>
          <w:p w:rsidR="00EC3406" w:rsidRDefault="00EC3406" w:rsidP="0012758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Mrs Josephine Beauchamp</w:t>
            </w:r>
          </w:p>
        </w:tc>
      </w:tr>
      <w:tr w:rsidR="00EC3406" w:rsidTr="00EC3406">
        <w:tc>
          <w:tcPr>
            <w:tcW w:w="2727" w:type="dxa"/>
            <w:hideMark/>
          </w:tcPr>
          <w:p w:rsidR="00EC3406" w:rsidRDefault="00EC3406" w:rsidP="0012758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Address</w:t>
            </w:r>
          </w:p>
        </w:tc>
        <w:tc>
          <w:tcPr>
            <w:tcW w:w="6283" w:type="dxa"/>
            <w:hideMark/>
          </w:tcPr>
          <w:p w:rsidR="00EC3406" w:rsidRDefault="00EC3406" w:rsidP="0012758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Grindle Cottage, Low Side, Calver, Hope Valley, S32 3XQ</w:t>
            </w:r>
          </w:p>
        </w:tc>
      </w:tr>
      <w:tr w:rsidR="00EC3406" w:rsidTr="00EC3406">
        <w:tc>
          <w:tcPr>
            <w:tcW w:w="2727" w:type="dxa"/>
            <w:hideMark/>
          </w:tcPr>
          <w:p w:rsidR="00EC3406" w:rsidRDefault="00EC3406" w:rsidP="0012758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Telephone number</w:t>
            </w:r>
          </w:p>
        </w:tc>
        <w:tc>
          <w:tcPr>
            <w:tcW w:w="6283" w:type="dxa"/>
            <w:hideMark/>
          </w:tcPr>
          <w:p w:rsidR="00EC3406" w:rsidRDefault="0012758D" w:rsidP="0012758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01433 639 33</w:t>
            </w:r>
            <w:r w:rsidR="00997A29">
              <w:rPr>
                <w:rFonts w:ascii="Calibri" w:hAnsi="Calibri" w:cs="Calibri"/>
                <w:sz w:val="22"/>
                <w:szCs w:val="22"/>
              </w:rPr>
              <w:t>3</w:t>
            </w:r>
            <w:bookmarkStart w:id="0" w:name="_GoBack"/>
            <w:bookmarkEnd w:id="0"/>
          </w:p>
        </w:tc>
      </w:tr>
      <w:tr w:rsidR="00EC3406" w:rsidTr="00EC3406">
        <w:tc>
          <w:tcPr>
            <w:tcW w:w="2727" w:type="dxa"/>
            <w:hideMark/>
          </w:tcPr>
          <w:p w:rsidR="00EC3406" w:rsidRDefault="00EC3406" w:rsidP="0012758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National insurance number</w:t>
            </w:r>
          </w:p>
        </w:tc>
        <w:tc>
          <w:tcPr>
            <w:tcW w:w="6283" w:type="dxa"/>
            <w:hideMark/>
          </w:tcPr>
          <w:p w:rsidR="00EC3406" w:rsidRDefault="0012758D" w:rsidP="0012758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ND850542D</w:t>
            </w:r>
          </w:p>
        </w:tc>
      </w:tr>
      <w:tr w:rsidR="00EC3406" w:rsidTr="00EC3406">
        <w:tc>
          <w:tcPr>
            <w:tcW w:w="2727" w:type="dxa"/>
            <w:hideMark/>
          </w:tcPr>
          <w:p w:rsidR="00EC3406" w:rsidRDefault="00EC3406" w:rsidP="0012758D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Full Name – 3</w:t>
            </w:r>
          </w:p>
        </w:tc>
        <w:tc>
          <w:tcPr>
            <w:tcW w:w="6283" w:type="dxa"/>
            <w:hideMark/>
          </w:tcPr>
          <w:p w:rsidR="00EC3406" w:rsidRDefault="00EC3406" w:rsidP="0012758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Mr John Martyn Beauchamp</w:t>
            </w:r>
          </w:p>
        </w:tc>
      </w:tr>
      <w:tr w:rsidR="00EC3406" w:rsidTr="00EC3406">
        <w:tc>
          <w:tcPr>
            <w:tcW w:w="2727" w:type="dxa"/>
            <w:hideMark/>
          </w:tcPr>
          <w:p w:rsidR="00EC3406" w:rsidRDefault="00EC3406" w:rsidP="0012758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Address</w:t>
            </w:r>
          </w:p>
        </w:tc>
        <w:tc>
          <w:tcPr>
            <w:tcW w:w="6283" w:type="dxa"/>
            <w:hideMark/>
          </w:tcPr>
          <w:p w:rsidR="00EC3406" w:rsidRDefault="00EC3406" w:rsidP="0012758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Pennine Cottage, Main Street, Calver, Hope Valley, S32 3XR</w:t>
            </w:r>
          </w:p>
        </w:tc>
      </w:tr>
      <w:tr w:rsidR="00EC3406" w:rsidTr="00EC3406">
        <w:tc>
          <w:tcPr>
            <w:tcW w:w="2727" w:type="dxa"/>
            <w:hideMark/>
          </w:tcPr>
          <w:p w:rsidR="00EC3406" w:rsidRDefault="00EC3406" w:rsidP="0012758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Telephone number</w:t>
            </w:r>
          </w:p>
        </w:tc>
        <w:tc>
          <w:tcPr>
            <w:tcW w:w="6283" w:type="dxa"/>
            <w:hideMark/>
          </w:tcPr>
          <w:p w:rsidR="00EC3406" w:rsidRDefault="0012758D" w:rsidP="0012758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07831 307 888</w:t>
            </w:r>
          </w:p>
        </w:tc>
      </w:tr>
      <w:tr w:rsidR="00EC3406" w:rsidTr="00EC3406">
        <w:tc>
          <w:tcPr>
            <w:tcW w:w="2727" w:type="dxa"/>
            <w:hideMark/>
          </w:tcPr>
          <w:p w:rsidR="00EC3406" w:rsidRDefault="00EC3406" w:rsidP="0012758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National insurance number</w:t>
            </w:r>
          </w:p>
        </w:tc>
        <w:tc>
          <w:tcPr>
            <w:tcW w:w="6283" w:type="dxa"/>
            <w:hideMark/>
          </w:tcPr>
          <w:p w:rsidR="00EC3406" w:rsidRDefault="0012758D" w:rsidP="0012758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YE397798C</w:t>
            </w:r>
          </w:p>
        </w:tc>
      </w:tr>
      <w:tr w:rsidR="00EC3406" w:rsidTr="00EC3406">
        <w:tc>
          <w:tcPr>
            <w:tcW w:w="2727" w:type="dxa"/>
            <w:hideMark/>
          </w:tcPr>
          <w:p w:rsidR="00EC3406" w:rsidRDefault="00EC3406" w:rsidP="0012758D">
            <w:pPr>
              <w:spacing w:after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Full Name - 4</w:t>
            </w:r>
          </w:p>
        </w:tc>
        <w:tc>
          <w:tcPr>
            <w:tcW w:w="6283" w:type="dxa"/>
            <w:hideMark/>
          </w:tcPr>
          <w:p w:rsidR="00EC3406" w:rsidRDefault="0012758D" w:rsidP="0012758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Mrs Janette </w:t>
            </w:r>
            <w:r w:rsidR="00C94502">
              <w:rPr>
                <w:rFonts w:ascii="Calibri" w:hAnsi="Calibri" w:cs="Calibri"/>
                <w:sz w:val="22"/>
                <w:szCs w:val="22"/>
              </w:rPr>
              <w:t xml:space="preserve">Elizabeth </w:t>
            </w:r>
            <w:r>
              <w:rPr>
                <w:rFonts w:ascii="Calibri" w:hAnsi="Calibri" w:cs="Calibri"/>
                <w:sz w:val="22"/>
                <w:szCs w:val="22"/>
              </w:rPr>
              <w:t>Beauchamp</w:t>
            </w:r>
          </w:p>
        </w:tc>
      </w:tr>
      <w:tr w:rsidR="00EC3406" w:rsidTr="00EC3406">
        <w:tc>
          <w:tcPr>
            <w:tcW w:w="2727" w:type="dxa"/>
            <w:hideMark/>
          </w:tcPr>
          <w:p w:rsidR="00EC3406" w:rsidRDefault="00EC3406" w:rsidP="0012758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Address</w:t>
            </w:r>
          </w:p>
        </w:tc>
        <w:tc>
          <w:tcPr>
            <w:tcW w:w="6283" w:type="dxa"/>
            <w:hideMark/>
          </w:tcPr>
          <w:p w:rsidR="00EC3406" w:rsidRDefault="00EC3406" w:rsidP="0012758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Pennine Cottage, Main Street, Calver, Hope Valley, S32 3XR</w:t>
            </w:r>
          </w:p>
        </w:tc>
      </w:tr>
      <w:tr w:rsidR="00EC3406" w:rsidTr="00EC3406">
        <w:tc>
          <w:tcPr>
            <w:tcW w:w="2727" w:type="dxa"/>
            <w:hideMark/>
          </w:tcPr>
          <w:p w:rsidR="00EC3406" w:rsidRDefault="00EC3406" w:rsidP="0012758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Telephone number</w:t>
            </w:r>
          </w:p>
        </w:tc>
        <w:tc>
          <w:tcPr>
            <w:tcW w:w="6283" w:type="dxa"/>
            <w:hideMark/>
          </w:tcPr>
          <w:p w:rsidR="00EC3406" w:rsidRDefault="0012758D" w:rsidP="0012758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01433 630 383</w:t>
            </w:r>
          </w:p>
        </w:tc>
      </w:tr>
      <w:tr w:rsidR="00EC3406" w:rsidTr="00EC3406">
        <w:tc>
          <w:tcPr>
            <w:tcW w:w="2727" w:type="dxa"/>
            <w:hideMark/>
          </w:tcPr>
          <w:p w:rsidR="00EC3406" w:rsidRDefault="00EC3406" w:rsidP="0012758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National insurance number</w:t>
            </w:r>
          </w:p>
        </w:tc>
        <w:tc>
          <w:tcPr>
            <w:tcW w:w="6283" w:type="dxa"/>
            <w:hideMark/>
          </w:tcPr>
          <w:p w:rsidR="00EC3406" w:rsidRDefault="0012758D" w:rsidP="0012758D">
            <w:pPr>
              <w:spacing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YH082612A</w:t>
            </w:r>
          </w:p>
        </w:tc>
      </w:tr>
    </w:tbl>
    <w:p w:rsidR="002C5681" w:rsidRPr="0012758D" w:rsidRDefault="002C5681" w:rsidP="00EC3406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12758D">
        <w:rPr>
          <w:rFonts w:asciiTheme="majorHAnsi" w:hAnsiTheme="majorHAnsi"/>
        </w:rPr>
        <w:t xml:space="preserve">The </w:t>
      </w:r>
      <w:r w:rsidR="0012758D">
        <w:rPr>
          <w:rFonts w:asciiTheme="majorHAnsi" w:hAnsiTheme="majorHAnsi"/>
        </w:rPr>
        <w:t>Scheme was not marketed, nor is there a target membership. The scheme does not have any associated introducers.  The members have an Independent Financial Adviser for their transfers. (See point 10 for the IFA details)</w:t>
      </w:r>
    </w:p>
    <w:p w:rsidR="004E6938" w:rsidRPr="004E6938" w:rsidRDefault="002C5681" w:rsidP="004E6938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12758D">
        <w:rPr>
          <w:rFonts w:asciiTheme="majorHAnsi" w:hAnsiTheme="majorHAnsi"/>
        </w:rPr>
        <w:lastRenderedPageBreak/>
        <w:t>The scheme is not linked to any investment providers.</w:t>
      </w:r>
      <w:r w:rsidR="00425E09" w:rsidRPr="0012758D">
        <w:rPr>
          <w:rFonts w:asciiTheme="majorHAnsi" w:hAnsiTheme="majorHAnsi"/>
        </w:rPr>
        <w:t xml:space="preserve"> The members are going to be purchasing commercial </w:t>
      </w:r>
      <w:r w:rsidR="00425E09" w:rsidRPr="004E6938">
        <w:rPr>
          <w:rFonts w:asciiTheme="majorHAnsi" w:hAnsiTheme="majorHAnsi"/>
        </w:rPr>
        <w:t>property through the scheme.</w:t>
      </w:r>
      <w:r w:rsidR="0012758D" w:rsidRPr="004E6938">
        <w:rPr>
          <w:rFonts w:asciiTheme="majorHAnsi" w:hAnsiTheme="majorHAnsi"/>
        </w:rPr>
        <w:t xml:space="preserve"> This has already been started and is due to complete soon.</w:t>
      </w:r>
    </w:p>
    <w:p w:rsidR="004E6938" w:rsidRPr="004E6938" w:rsidRDefault="0012758D" w:rsidP="004E6938">
      <w:pPr>
        <w:pStyle w:val="NoSpacing"/>
        <w:numPr>
          <w:ilvl w:val="0"/>
          <w:numId w:val="9"/>
        </w:numPr>
        <w:rPr>
          <w:rFonts w:asciiTheme="majorHAnsi" w:hAnsiTheme="majorHAnsi"/>
        </w:rPr>
      </w:pPr>
      <w:r w:rsidRPr="004E6938">
        <w:rPr>
          <w:rFonts w:ascii="Calibri" w:hAnsi="Calibri" w:cs="Calibri"/>
        </w:rPr>
        <w:t xml:space="preserve">The Scheme was originally established by </w:t>
      </w:r>
      <w:r w:rsidR="004E6938" w:rsidRPr="004E6938">
        <w:rPr>
          <w:rFonts w:ascii="Calibri" w:hAnsi="Calibri" w:cs="Calibri"/>
        </w:rPr>
        <w:t xml:space="preserve">a sponsoring employer by the name of St Johns Abingdon Ltd (company number 09220259 of 32 St. Johns Road, Abingdon, Oxfordshire, OX14 2HB. </w:t>
      </w:r>
      <w:r w:rsidR="004E6938" w:rsidRPr="004E6938">
        <w:rPr>
          <w:rFonts w:ascii="Calibri" w:hAnsi="Calibri" w:cs="Calibri"/>
          <w:spacing w:val="-1"/>
        </w:rPr>
        <w:t xml:space="preserve">The sponsoring employer </w:t>
      </w:r>
      <w:r w:rsidR="004E6938">
        <w:rPr>
          <w:rFonts w:ascii="Calibri" w:hAnsi="Calibri" w:cs="Calibri"/>
          <w:spacing w:val="-1"/>
        </w:rPr>
        <w:t>wa</w:t>
      </w:r>
      <w:r w:rsidR="004E6938" w:rsidRPr="004E6938">
        <w:rPr>
          <w:rFonts w:ascii="Calibri" w:hAnsi="Calibri" w:cs="Calibri"/>
          <w:spacing w:val="-1"/>
        </w:rPr>
        <w:t>s not trad</w:t>
      </w:r>
      <w:r w:rsidR="004E6938">
        <w:rPr>
          <w:rFonts w:ascii="Calibri" w:hAnsi="Calibri" w:cs="Calibri"/>
          <w:spacing w:val="-1"/>
        </w:rPr>
        <w:t xml:space="preserve">ing </w:t>
      </w:r>
      <w:proofErr w:type="gramStart"/>
      <w:r w:rsidR="004E6938">
        <w:rPr>
          <w:rFonts w:ascii="Calibri" w:hAnsi="Calibri" w:cs="Calibri"/>
          <w:spacing w:val="-1"/>
        </w:rPr>
        <w:t>at this time</w:t>
      </w:r>
      <w:proofErr w:type="gramEnd"/>
      <w:r w:rsidR="004E6938">
        <w:rPr>
          <w:rFonts w:ascii="Calibri" w:hAnsi="Calibri" w:cs="Calibri"/>
          <w:spacing w:val="-1"/>
        </w:rPr>
        <w:t xml:space="preserve"> and as such had</w:t>
      </w:r>
      <w:r w:rsidR="004E6938" w:rsidRPr="004E6938">
        <w:rPr>
          <w:rFonts w:ascii="Calibri" w:hAnsi="Calibri" w:cs="Calibri"/>
          <w:spacing w:val="-1"/>
        </w:rPr>
        <w:t xml:space="preserve"> not applied for a VAT or PAYE number.  The corporation tax number </w:t>
      </w:r>
      <w:r w:rsidR="004E6938">
        <w:rPr>
          <w:rFonts w:ascii="Calibri" w:hAnsi="Calibri" w:cs="Calibri"/>
          <w:spacing w:val="-1"/>
        </w:rPr>
        <w:t>wa</w:t>
      </w:r>
      <w:r w:rsidR="004E6938" w:rsidRPr="004E6938">
        <w:rPr>
          <w:rFonts w:ascii="Calibri" w:hAnsi="Calibri" w:cs="Calibri"/>
          <w:spacing w:val="-1"/>
        </w:rPr>
        <w:t>s being awaited from the Company’s accountant</w:t>
      </w:r>
      <w:r w:rsidR="004E6938">
        <w:rPr>
          <w:rFonts w:ascii="Calibri" w:hAnsi="Calibri" w:cs="Calibri"/>
          <w:spacing w:val="-1"/>
        </w:rPr>
        <w:t xml:space="preserve">. </w:t>
      </w:r>
      <w:r w:rsidR="004E6938">
        <w:rPr>
          <w:rFonts w:ascii="Calibri" w:hAnsi="Calibri" w:cs="Calibri"/>
          <w:bCs/>
          <w:shd w:val="clear" w:color="auto" w:fill="FFFEFE"/>
        </w:rPr>
        <w:t>Since then the Scheme has removed this sponsoring employer and has instated a new principal and Participating employer. Pease see the details below:</w:t>
      </w:r>
    </w:p>
    <w:p w:rsidR="004E6938" w:rsidRPr="004E6938" w:rsidRDefault="004E6938" w:rsidP="004E6938">
      <w:pPr>
        <w:pStyle w:val="NoSpacing"/>
        <w:numPr>
          <w:ilvl w:val="0"/>
          <w:numId w:val="9"/>
        </w:numPr>
        <w:rPr>
          <w:rFonts w:asciiTheme="majorHAnsi" w:hAnsiTheme="majorHAnsi"/>
        </w:rPr>
      </w:pPr>
    </w:p>
    <w:tbl>
      <w:tblPr>
        <w:tblW w:w="0" w:type="auto"/>
        <w:tblInd w:w="7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9"/>
        <w:gridCol w:w="6051"/>
      </w:tblGrid>
      <w:tr w:rsidR="004E6938" w:rsidTr="004E6938">
        <w:tc>
          <w:tcPr>
            <w:tcW w:w="2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938" w:rsidRDefault="004E6938" w:rsidP="004E6938">
            <w:pPr>
              <w:spacing w:after="0"/>
              <w:rPr>
                <w:rFonts w:ascii="Calibri" w:hAnsi="Calibri"/>
              </w:rPr>
            </w:pPr>
            <w:r>
              <w:t>Employer Full Name</w:t>
            </w:r>
          </w:p>
        </w:tc>
        <w:tc>
          <w:tcPr>
            <w:tcW w:w="6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938" w:rsidRPr="004E6938" w:rsidRDefault="004E6938" w:rsidP="004E6938">
            <w:pPr>
              <w:spacing w:after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693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Power System Services Ltd</w:t>
            </w:r>
          </w:p>
        </w:tc>
      </w:tr>
      <w:tr w:rsidR="004E6938" w:rsidTr="004E6938">
        <w:tc>
          <w:tcPr>
            <w:tcW w:w="2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938" w:rsidRDefault="004E6938" w:rsidP="004E6938">
            <w:pPr>
              <w:spacing w:after="0"/>
            </w:pPr>
            <w:r>
              <w:t>Address</w:t>
            </w:r>
          </w:p>
        </w:tc>
        <w:tc>
          <w:tcPr>
            <w:tcW w:w="6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938" w:rsidRPr="004E6938" w:rsidRDefault="004E6938" w:rsidP="004E6938">
            <w:pPr>
              <w:spacing w:after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proofErr w:type="spellStart"/>
            <w:r w:rsidRPr="004E693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Carrwood</w:t>
            </w:r>
            <w:proofErr w:type="spellEnd"/>
            <w:r w:rsidRPr="004E693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Road, </w:t>
            </w:r>
            <w:proofErr w:type="spellStart"/>
            <w:r w:rsidRPr="004E693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Sheepbridge</w:t>
            </w:r>
            <w:proofErr w:type="spellEnd"/>
            <w:r w:rsidRPr="004E693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, Chesterfield S41 9QB</w:t>
            </w:r>
          </w:p>
        </w:tc>
      </w:tr>
      <w:tr w:rsidR="004E6938" w:rsidTr="004E6938">
        <w:tc>
          <w:tcPr>
            <w:tcW w:w="2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938" w:rsidRDefault="004E6938" w:rsidP="004E6938">
            <w:pPr>
              <w:spacing w:after="0"/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t>Telephone number</w:t>
            </w:r>
          </w:p>
        </w:tc>
        <w:tc>
          <w:tcPr>
            <w:tcW w:w="6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938" w:rsidRPr="004E6938" w:rsidRDefault="004E6938" w:rsidP="004E6938">
            <w:pPr>
              <w:spacing w:after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693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01246 268 800</w:t>
            </w:r>
          </w:p>
        </w:tc>
      </w:tr>
      <w:tr w:rsidR="004E6938" w:rsidTr="004E6938">
        <w:tc>
          <w:tcPr>
            <w:tcW w:w="2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938" w:rsidRDefault="004E6938" w:rsidP="004E6938">
            <w:pPr>
              <w:spacing w:after="0"/>
            </w:pPr>
            <w:r>
              <w:t>Number of people employed</w:t>
            </w:r>
          </w:p>
        </w:tc>
        <w:tc>
          <w:tcPr>
            <w:tcW w:w="6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938" w:rsidRPr="004E6938" w:rsidRDefault="004E6938" w:rsidP="004E6938">
            <w:pPr>
              <w:spacing w:after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40</w:t>
            </w:r>
          </w:p>
        </w:tc>
      </w:tr>
      <w:tr w:rsidR="004E6938" w:rsidTr="004E6938">
        <w:tc>
          <w:tcPr>
            <w:tcW w:w="2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938" w:rsidRDefault="004E6938" w:rsidP="004E6938">
            <w:pPr>
              <w:spacing w:after="0"/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t>Registered for tax with HMRC</w:t>
            </w:r>
          </w:p>
        </w:tc>
        <w:tc>
          <w:tcPr>
            <w:tcW w:w="6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938" w:rsidRPr="004E6938" w:rsidRDefault="004E6938" w:rsidP="004E6938">
            <w:pPr>
              <w:spacing w:after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  <w:highlight w:val="yellow"/>
              </w:rPr>
            </w:pPr>
            <w:r w:rsidRPr="004E693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Yes</w:t>
            </w:r>
          </w:p>
        </w:tc>
      </w:tr>
      <w:tr w:rsidR="004E6938" w:rsidTr="004E6938">
        <w:tc>
          <w:tcPr>
            <w:tcW w:w="2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938" w:rsidRDefault="004E6938" w:rsidP="004E6938">
            <w:pPr>
              <w:spacing w:after="0"/>
            </w:pPr>
            <w:r>
              <w:t>PAYE reference</w:t>
            </w:r>
          </w:p>
        </w:tc>
        <w:tc>
          <w:tcPr>
            <w:tcW w:w="6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938" w:rsidRPr="004E6938" w:rsidRDefault="004E6938" w:rsidP="004E6938">
            <w:pPr>
              <w:spacing w:after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693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673/P3480</w:t>
            </w:r>
          </w:p>
        </w:tc>
      </w:tr>
      <w:tr w:rsidR="004E6938" w:rsidTr="004E6938">
        <w:tc>
          <w:tcPr>
            <w:tcW w:w="2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938" w:rsidRDefault="004E6938" w:rsidP="004E6938">
            <w:pPr>
              <w:spacing w:after="0"/>
            </w:pPr>
            <w:r>
              <w:t>VAT reference (If applicable)</w:t>
            </w:r>
          </w:p>
        </w:tc>
        <w:tc>
          <w:tcPr>
            <w:tcW w:w="6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938" w:rsidRPr="004E6938" w:rsidRDefault="004E6938" w:rsidP="004E6938">
            <w:pPr>
              <w:spacing w:after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693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658046421</w:t>
            </w:r>
          </w:p>
        </w:tc>
      </w:tr>
      <w:tr w:rsidR="004E6938" w:rsidTr="004E6938">
        <w:tc>
          <w:tcPr>
            <w:tcW w:w="2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938" w:rsidRDefault="004E6938" w:rsidP="004E6938">
            <w:pPr>
              <w:spacing w:after="0"/>
            </w:pPr>
            <w:r>
              <w:t>Corporation tax reference</w:t>
            </w:r>
          </w:p>
        </w:tc>
        <w:tc>
          <w:tcPr>
            <w:tcW w:w="6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938" w:rsidRPr="004E6938" w:rsidRDefault="004E6938" w:rsidP="004E6938">
            <w:pPr>
              <w:spacing w:after="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693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6737356408</w:t>
            </w:r>
          </w:p>
        </w:tc>
      </w:tr>
      <w:tr w:rsidR="004E6938" w:rsidTr="004E6938">
        <w:tc>
          <w:tcPr>
            <w:tcW w:w="2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938" w:rsidRDefault="004E6938" w:rsidP="004E6938">
            <w:pPr>
              <w:spacing w:after="0"/>
            </w:pPr>
            <w:r>
              <w:t>Partnership tax reference</w:t>
            </w:r>
          </w:p>
        </w:tc>
        <w:tc>
          <w:tcPr>
            <w:tcW w:w="6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938" w:rsidRPr="004E6938" w:rsidRDefault="004E6938" w:rsidP="004E6938">
            <w:pPr>
              <w:spacing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693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N/A</w:t>
            </w:r>
          </w:p>
        </w:tc>
      </w:tr>
      <w:tr w:rsidR="004E6938" w:rsidTr="004E6938">
        <w:tc>
          <w:tcPr>
            <w:tcW w:w="2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938" w:rsidRDefault="004E6938" w:rsidP="004E6938">
            <w:pPr>
              <w:spacing w:after="0"/>
              <w:rPr>
                <w:rFonts w:ascii="Calibri" w:eastAsiaTheme="minorHAnsi" w:hAnsi="Calibri" w:cs="Calibri"/>
                <w:sz w:val="22"/>
                <w:szCs w:val="22"/>
              </w:rPr>
            </w:pPr>
            <w:r>
              <w:t>Self-assessment tax reference</w:t>
            </w:r>
          </w:p>
        </w:tc>
        <w:tc>
          <w:tcPr>
            <w:tcW w:w="6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6938" w:rsidRPr="004E6938" w:rsidRDefault="004E6938" w:rsidP="004E6938">
            <w:pPr>
              <w:spacing w:after="0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4E6938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N/A</w:t>
            </w:r>
          </w:p>
        </w:tc>
      </w:tr>
    </w:tbl>
    <w:p w:rsidR="00EB2406" w:rsidRPr="00EB2406" w:rsidRDefault="004E6938" w:rsidP="00BD57EB">
      <w:pPr>
        <w:pStyle w:val="NoSpacing"/>
        <w:numPr>
          <w:ilvl w:val="0"/>
          <w:numId w:val="9"/>
        </w:numPr>
        <w:rPr>
          <w:rFonts w:ascii="Calibri" w:hAnsi="Calibri"/>
          <w:color w:val="000000"/>
          <w:lang w:eastAsia="en-GB"/>
        </w:rPr>
      </w:pPr>
      <w:r w:rsidRPr="00EB2406">
        <w:rPr>
          <w:rFonts w:asciiTheme="majorHAnsi" w:hAnsiTheme="majorHAnsi"/>
        </w:rPr>
        <w:t>The scheme has received one transfer in the last 12 months.  This was for</w:t>
      </w:r>
      <w:r w:rsidR="00C94502" w:rsidRPr="00EB2406">
        <w:rPr>
          <w:rFonts w:asciiTheme="majorHAnsi" w:hAnsiTheme="majorHAnsi"/>
        </w:rPr>
        <w:t xml:space="preserve"> Mr Paul Beauchamp (detailed in point 4) and totalled</w:t>
      </w:r>
      <w:r w:rsidRPr="00EB2406">
        <w:rPr>
          <w:rFonts w:asciiTheme="majorHAnsi" w:hAnsiTheme="majorHAnsi"/>
        </w:rPr>
        <w:t xml:space="preserve"> £241,155.51 from Friends Life.  There are 3</w:t>
      </w:r>
      <w:r w:rsidR="00C94502" w:rsidRPr="00EB2406">
        <w:rPr>
          <w:rFonts w:asciiTheme="majorHAnsi" w:hAnsiTheme="majorHAnsi"/>
        </w:rPr>
        <w:t xml:space="preserve"> further</w:t>
      </w:r>
      <w:r w:rsidRPr="00EB2406">
        <w:rPr>
          <w:rFonts w:asciiTheme="majorHAnsi" w:hAnsiTheme="majorHAnsi"/>
        </w:rPr>
        <w:t xml:space="preserve"> outstanding tra</w:t>
      </w:r>
      <w:r w:rsidR="00C94502" w:rsidRPr="00EB2406">
        <w:rPr>
          <w:rFonts w:asciiTheme="majorHAnsi" w:hAnsiTheme="majorHAnsi"/>
        </w:rPr>
        <w:t>n</w:t>
      </w:r>
      <w:r w:rsidRPr="00EB2406">
        <w:rPr>
          <w:rFonts w:asciiTheme="majorHAnsi" w:hAnsiTheme="majorHAnsi"/>
        </w:rPr>
        <w:t>sf</w:t>
      </w:r>
      <w:r w:rsidR="00C94502" w:rsidRPr="00EB2406">
        <w:rPr>
          <w:rFonts w:asciiTheme="majorHAnsi" w:hAnsiTheme="majorHAnsi"/>
        </w:rPr>
        <w:t>ers for Mr Paul Beauchamp (Details in point 4).  These are for an estimated £100,000.00.</w:t>
      </w:r>
    </w:p>
    <w:p w:rsidR="002C5681" w:rsidRPr="00EB2406" w:rsidRDefault="00C94502" w:rsidP="00584E7B">
      <w:pPr>
        <w:pStyle w:val="NoSpacing"/>
        <w:numPr>
          <w:ilvl w:val="0"/>
          <w:numId w:val="9"/>
        </w:numPr>
        <w:rPr>
          <w:rFonts w:ascii="Calibri" w:hAnsi="Calibri"/>
          <w:color w:val="000000"/>
          <w:sz w:val="15"/>
          <w:szCs w:val="15"/>
          <w:lang w:eastAsia="en-GB"/>
        </w:rPr>
      </w:pPr>
      <w:r w:rsidRPr="00EB2406">
        <w:rPr>
          <w:rFonts w:ascii="Calibri" w:hAnsi="Calibri" w:cs="Calibri"/>
        </w:rPr>
        <w:t xml:space="preserve">The Financial Adviser involved is David Thompson of </w:t>
      </w:r>
      <w:r w:rsidR="001F6478" w:rsidRPr="00EB2406">
        <w:rPr>
          <w:rFonts w:ascii="Calibri" w:hAnsi="Calibri" w:cs="Calibri"/>
        </w:rPr>
        <w:t xml:space="preserve">Tag Wealth Management, </w:t>
      </w:r>
      <w:r w:rsidR="00EB2406" w:rsidRPr="00EB2406">
        <w:rPr>
          <w:rFonts w:ascii="Calibri" w:hAnsi="Calibri" w:cs="Calibri"/>
          <w:color w:val="000000"/>
          <w:lang w:eastAsia="en-GB"/>
        </w:rPr>
        <w:t>Riverdale, 89 Graham Road, Sheffield S10 3GP</w:t>
      </w:r>
      <w:r w:rsidR="00EB2406">
        <w:rPr>
          <w:rFonts w:ascii="Calibri" w:hAnsi="Calibri"/>
          <w:color w:val="000000"/>
          <w:lang w:eastAsia="en-GB"/>
        </w:rPr>
        <w:t>. Tel: 0114 263 2423.</w:t>
      </w:r>
    </w:p>
    <w:p w:rsidR="00EB2406" w:rsidRPr="00EB2406" w:rsidRDefault="00EB2406" w:rsidP="00445A05">
      <w:pPr>
        <w:pStyle w:val="NoSpacing"/>
        <w:ind w:left="720"/>
        <w:rPr>
          <w:rFonts w:ascii="Calibri" w:hAnsi="Calibri"/>
          <w:color w:val="000000"/>
          <w:sz w:val="15"/>
          <w:szCs w:val="15"/>
          <w:lang w:eastAsia="en-GB"/>
        </w:rPr>
      </w:pPr>
      <w:r>
        <w:rPr>
          <w:rFonts w:ascii="Calibri" w:hAnsi="Calibri" w:cs="Calibri"/>
        </w:rPr>
        <w:t xml:space="preserve">The Scheme Administrators are ourselves (Details in the footer of this letter,) but Registered Scheme Administrators Limited, (Company no 09508411) at </w:t>
      </w:r>
      <w:r w:rsidRPr="00EB2406">
        <w:rPr>
          <w:rFonts w:ascii="Calibri" w:hAnsi="Calibri" w:cs="Calibri"/>
          <w:bCs/>
          <w:color w:val="0B0C0C"/>
          <w:shd w:val="clear" w:color="auto" w:fill="FFFFFF"/>
        </w:rPr>
        <w:t>Vancouver House 111 Hagley Road, Edgbaston, Birmingham, England, B16 8LB</w:t>
      </w:r>
      <w:r>
        <w:rPr>
          <w:rFonts w:ascii="Calibri" w:hAnsi="Calibri" w:cs="Calibri"/>
          <w:bCs/>
          <w:color w:val="0B0C0C"/>
          <w:shd w:val="clear" w:color="auto" w:fill="FFFFFF"/>
        </w:rPr>
        <w:t xml:space="preserve"> are a</w:t>
      </w:r>
      <w:r w:rsidR="005218B6">
        <w:rPr>
          <w:rFonts w:ascii="Calibri" w:hAnsi="Calibri" w:cs="Calibri"/>
          <w:bCs/>
          <w:color w:val="0B0C0C"/>
          <w:shd w:val="clear" w:color="auto" w:fill="FFFFFF"/>
        </w:rPr>
        <w:t>lso on HMRC as Administrators. They do not look after the day to day running of the Scheme.  This responsibility lies with Cranfords.</w:t>
      </w:r>
    </w:p>
    <w:p w:rsidR="00EB2406" w:rsidRPr="00EB2406" w:rsidRDefault="00EB2406" w:rsidP="00EB2406">
      <w:pPr>
        <w:pStyle w:val="NoSpacing"/>
        <w:ind w:left="720"/>
        <w:rPr>
          <w:rFonts w:ascii="Calibri" w:hAnsi="Calibri"/>
          <w:color w:val="000000"/>
          <w:sz w:val="15"/>
          <w:szCs w:val="15"/>
          <w:lang w:eastAsia="en-GB"/>
        </w:rPr>
      </w:pPr>
    </w:p>
    <w:p w:rsidR="00B81CA2" w:rsidRPr="006B105D" w:rsidRDefault="00B81CA2" w:rsidP="00584E7B">
      <w:pPr>
        <w:pStyle w:val="NoSpacing"/>
        <w:rPr>
          <w:rFonts w:asciiTheme="majorHAnsi" w:hAnsiTheme="majorHAnsi"/>
        </w:rPr>
      </w:pPr>
      <w:r w:rsidRPr="006B105D">
        <w:rPr>
          <w:rFonts w:asciiTheme="majorHAnsi" w:hAnsiTheme="majorHAnsi"/>
        </w:rPr>
        <w:t>I trust this to be in order, however should you require any further information or have any questions, please do not hesitate to call 0844 410 0037 where a member of the SSAS team will be happy to help.</w:t>
      </w:r>
    </w:p>
    <w:p w:rsidR="00B81CA2" w:rsidRPr="006B105D" w:rsidRDefault="00B81CA2" w:rsidP="00584E7B">
      <w:pPr>
        <w:pStyle w:val="NoSpacing"/>
        <w:rPr>
          <w:rFonts w:asciiTheme="majorHAnsi" w:hAnsiTheme="majorHAnsi"/>
        </w:rPr>
      </w:pPr>
    </w:p>
    <w:p w:rsidR="00B81CA2" w:rsidRPr="006B105D" w:rsidRDefault="00B81CA2" w:rsidP="00584E7B">
      <w:pPr>
        <w:pStyle w:val="NoSpacing"/>
        <w:rPr>
          <w:rFonts w:asciiTheme="majorHAnsi" w:hAnsiTheme="majorHAnsi"/>
        </w:rPr>
      </w:pPr>
      <w:r w:rsidRPr="006B105D">
        <w:rPr>
          <w:rFonts w:asciiTheme="majorHAnsi" w:hAnsiTheme="majorHAnsi"/>
        </w:rPr>
        <w:t>Yours Sincerely</w:t>
      </w:r>
    </w:p>
    <w:p w:rsidR="00B81CA2" w:rsidRPr="006B105D" w:rsidRDefault="00B81CA2" w:rsidP="00584E7B">
      <w:pPr>
        <w:pStyle w:val="NoSpacing"/>
        <w:rPr>
          <w:rFonts w:asciiTheme="majorHAnsi" w:hAnsiTheme="majorHAnsi"/>
        </w:rPr>
      </w:pPr>
    </w:p>
    <w:p w:rsidR="00B81CA2" w:rsidRPr="006B105D" w:rsidRDefault="00B81CA2" w:rsidP="00584E7B">
      <w:pPr>
        <w:pStyle w:val="NoSpacing"/>
        <w:rPr>
          <w:rFonts w:asciiTheme="majorHAnsi" w:hAnsiTheme="majorHAnsi"/>
        </w:rPr>
      </w:pPr>
    </w:p>
    <w:p w:rsidR="00584E7B" w:rsidRPr="006B105D" w:rsidRDefault="00584E7B" w:rsidP="00584E7B">
      <w:pPr>
        <w:pStyle w:val="NoSpacing"/>
        <w:rPr>
          <w:rFonts w:asciiTheme="majorHAnsi" w:hAnsiTheme="majorHAnsi"/>
        </w:rPr>
      </w:pPr>
    </w:p>
    <w:p w:rsidR="00B81CA2" w:rsidRDefault="00F17455" w:rsidP="00584E7B">
      <w:pPr>
        <w:pStyle w:val="NoSpacing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Emma Dane</w:t>
      </w:r>
    </w:p>
    <w:p w:rsidR="00F17455" w:rsidRPr="00584E7B" w:rsidRDefault="00F17455" w:rsidP="00584E7B">
      <w:pPr>
        <w:pStyle w:val="NoSpacing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>Senior Pensions Administrator</w:t>
      </w:r>
    </w:p>
    <w:sectPr w:rsidR="00F17455" w:rsidRPr="00584E7B" w:rsidSect="003111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579" w:rsidRDefault="00E92579" w:rsidP="00C51545">
      <w:r>
        <w:separator/>
      </w:r>
    </w:p>
  </w:endnote>
  <w:endnote w:type="continuationSeparator" w:id="0">
    <w:p w:rsidR="00E92579" w:rsidRDefault="00E92579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>
          <wp:extent cx="6429295" cy="105473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29295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579" w:rsidRDefault="00E92579" w:rsidP="00C51545">
      <w:r>
        <w:separator/>
      </w:r>
    </w:p>
  </w:footnote>
  <w:footnote w:type="continuationSeparator" w:id="0">
    <w:p w:rsidR="00E92579" w:rsidRDefault="00E92579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>
          <wp:extent cx="6641564" cy="1681480"/>
          <wp:effectExtent l="0" t="0" r="698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1564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573" w:rsidRDefault="00236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7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632A8"/>
    <w:multiLevelType w:val="hybridMultilevel"/>
    <w:tmpl w:val="29F04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CC30A5"/>
    <w:multiLevelType w:val="hybridMultilevel"/>
    <w:tmpl w:val="A664B414"/>
    <w:lvl w:ilvl="0" w:tplc="009818F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F22"/>
    <w:rsid w:val="00016278"/>
    <w:rsid w:val="00042B11"/>
    <w:rsid w:val="00060054"/>
    <w:rsid w:val="000826B6"/>
    <w:rsid w:val="00116B6D"/>
    <w:rsid w:val="0012758D"/>
    <w:rsid w:val="0018634E"/>
    <w:rsid w:val="001F6478"/>
    <w:rsid w:val="00211C48"/>
    <w:rsid w:val="00230D98"/>
    <w:rsid w:val="00236573"/>
    <w:rsid w:val="00247113"/>
    <w:rsid w:val="00277FF9"/>
    <w:rsid w:val="002A38C6"/>
    <w:rsid w:val="002B18E1"/>
    <w:rsid w:val="002C5681"/>
    <w:rsid w:val="002D7F60"/>
    <w:rsid w:val="003111A4"/>
    <w:rsid w:val="00316E2D"/>
    <w:rsid w:val="003A1C8A"/>
    <w:rsid w:val="003E20BE"/>
    <w:rsid w:val="003E4A09"/>
    <w:rsid w:val="004131F1"/>
    <w:rsid w:val="00425E09"/>
    <w:rsid w:val="00434643"/>
    <w:rsid w:val="00442C8E"/>
    <w:rsid w:val="00445A05"/>
    <w:rsid w:val="00455951"/>
    <w:rsid w:val="004D3392"/>
    <w:rsid w:val="004E0B9F"/>
    <w:rsid w:val="004E6938"/>
    <w:rsid w:val="00501A3A"/>
    <w:rsid w:val="005218B6"/>
    <w:rsid w:val="00543A53"/>
    <w:rsid w:val="005566BB"/>
    <w:rsid w:val="00584765"/>
    <w:rsid w:val="00584E7B"/>
    <w:rsid w:val="00587477"/>
    <w:rsid w:val="005C1785"/>
    <w:rsid w:val="005D5A26"/>
    <w:rsid w:val="00650BC1"/>
    <w:rsid w:val="006654C8"/>
    <w:rsid w:val="00687DC1"/>
    <w:rsid w:val="006B105D"/>
    <w:rsid w:val="006C399F"/>
    <w:rsid w:val="006C3F36"/>
    <w:rsid w:val="00737253"/>
    <w:rsid w:val="007525BF"/>
    <w:rsid w:val="00767E42"/>
    <w:rsid w:val="00821F42"/>
    <w:rsid w:val="0085603C"/>
    <w:rsid w:val="008C5FF4"/>
    <w:rsid w:val="008E2DEB"/>
    <w:rsid w:val="008F7212"/>
    <w:rsid w:val="00931C5E"/>
    <w:rsid w:val="00936677"/>
    <w:rsid w:val="009467EF"/>
    <w:rsid w:val="00951375"/>
    <w:rsid w:val="00971529"/>
    <w:rsid w:val="009830FA"/>
    <w:rsid w:val="00997A29"/>
    <w:rsid w:val="009E0211"/>
    <w:rsid w:val="009E3976"/>
    <w:rsid w:val="00A27D4A"/>
    <w:rsid w:val="00A318F3"/>
    <w:rsid w:val="00A74EAD"/>
    <w:rsid w:val="00A82383"/>
    <w:rsid w:val="00AC3F6C"/>
    <w:rsid w:val="00AD25B5"/>
    <w:rsid w:val="00AD37A6"/>
    <w:rsid w:val="00B0046D"/>
    <w:rsid w:val="00B30981"/>
    <w:rsid w:val="00B44B7E"/>
    <w:rsid w:val="00B646EE"/>
    <w:rsid w:val="00B75143"/>
    <w:rsid w:val="00B81CA2"/>
    <w:rsid w:val="00C378D7"/>
    <w:rsid w:val="00C51545"/>
    <w:rsid w:val="00C74F22"/>
    <w:rsid w:val="00C94502"/>
    <w:rsid w:val="00C97872"/>
    <w:rsid w:val="00D3102C"/>
    <w:rsid w:val="00D76954"/>
    <w:rsid w:val="00D95782"/>
    <w:rsid w:val="00DC2F93"/>
    <w:rsid w:val="00DF3241"/>
    <w:rsid w:val="00E3090F"/>
    <w:rsid w:val="00E6248E"/>
    <w:rsid w:val="00E6537B"/>
    <w:rsid w:val="00E81613"/>
    <w:rsid w:val="00E92579"/>
    <w:rsid w:val="00EB2406"/>
    <w:rsid w:val="00EC3406"/>
    <w:rsid w:val="00ED4B18"/>
    <w:rsid w:val="00F11484"/>
    <w:rsid w:val="00F17455"/>
    <w:rsid w:val="00F85BEA"/>
    <w:rsid w:val="00FA31E2"/>
    <w:rsid w:val="00FA4127"/>
    <w:rsid w:val="00FE77EF"/>
    <w:rsid w:val="00FF24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1377"/>
    <o:shapelayout v:ext="edit">
      <o:idmap v:ext="edit" data="1"/>
    </o:shapelayout>
  </w:shapeDefaults>
  <w:decimalSymbol w:val="."/>
  <w:listSeparator w:val=","/>
  <w14:docId w14:val="3C6A13A3"/>
  <w15:docId w15:val="{2CF29DDD-E972-4447-A076-267E09E8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3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5AA9BE-4CCB-46E6-BC37-A1D47DCDA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Emma Dane</cp:lastModifiedBy>
  <cp:revision>6</cp:revision>
  <cp:lastPrinted>2017-09-19T15:32:00Z</cp:lastPrinted>
  <dcterms:created xsi:type="dcterms:W3CDTF">2017-09-15T09:44:00Z</dcterms:created>
  <dcterms:modified xsi:type="dcterms:W3CDTF">2017-11-02T17:48:00Z</dcterms:modified>
</cp:coreProperties>
</file>