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058" w:rsidRDefault="008D6058" w:rsidP="00551CF3">
      <w:pPr>
        <w:rPr>
          <w:rFonts w:ascii="Helvetica Light" w:hAnsi="Helvetica Light" w:cs="Helvetica"/>
          <w:b/>
          <w:sz w:val="22"/>
          <w:szCs w:val="22"/>
        </w:rPr>
      </w:pPr>
    </w:p>
    <w:p w:rsidR="008D6058" w:rsidRDefault="008D6058" w:rsidP="00551CF3">
      <w:pPr>
        <w:rPr>
          <w:rFonts w:ascii="Helvetica Light" w:hAnsi="Helvetica Light" w:cs="Helvetica"/>
          <w:b/>
          <w:sz w:val="22"/>
          <w:szCs w:val="22"/>
        </w:rPr>
      </w:pPr>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Private and Confidential</w:t>
      </w:r>
    </w:p>
    <w:p w:rsidR="002161EC" w:rsidRPr="002161EC" w:rsidRDefault="002161EC" w:rsidP="002161EC">
      <w:pPr>
        <w:pStyle w:val="NoSpacing"/>
        <w:rPr>
          <w:rFonts w:ascii="Helvetica" w:hAnsi="Helvetica"/>
        </w:rPr>
      </w:pPr>
      <w:proofErr w:type="spellStart"/>
      <w:r w:rsidRPr="002161EC">
        <w:rPr>
          <w:rFonts w:ascii="Helvetica" w:hAnsi="Helvetica"/>
        </w:rPr>
        <w:t>Mr.</w:t>
      </w:r>
      <w:proofErr w:type="spellEnd"/>
      <w:r w:rsidRPr="002161EC">
        <w:rPr>
          <w:rFonts w:ascii="Helvetica" w:hAnsi="Helvetica"/>
        </w:rPr>
        <w:t xml:space="preserve"> William Murray</w:t>
      </w:r>
    </w:p>
    <w:p w:rsidR="002161EC" w:rsidRPr="002161EC" w:rsidRDefault="002161EC" w:rsidP="002161EC">
      <w:pPr>
        <w:pStyle w:val="NoSpacing"/>
        <w:rPr>
          <w:rFonts w:ascii="Helvetica" w:hAnsi="Helvetica"/>
        </w:rPr>
      </w:pPr>
      <w:r w:rsidRPr="002161EC">
        <w:rPr>
          <w:rFonts w:ascii="Helvetica" w:hAnsi="Helvetica"/>
        </w:rPr>
        <w:t>TJM Marketing Ltd</w:t>
      </w:r>
    </w:p>
    <w:p w:rsidR="002161EC" w:rsidRPr="002161EC" w:rsidRDefault="002161EC" w:rsidP="002161EC">
      <w:pPr>
        <w:pStyle w:val="NoSpacing"/>
        <w:rPr>
          <w:rFonts w:ascii="Helvetica" w:hAnsi="Helvetica"/>
        </w:rPr>
      </w:pPr>
      <w:r w:rsidRPr="002161EC">
        <w:rPr>
          <w:rFonts w:ascii="Helvetica" w:hAnsi="Helvetica"/>
        </w:rPr>
        <w:t xml:space="preserve">44 Robertson Crescent </w:t>
      </w:r>
    </w:p>
    <w:p w:rsidR="002161EC" w:rsidRPr="002161EC" w:rsidRDefault="002161EC" w:rsidP="002161EC">
      <w:pPr>
        <w:pStyle w:val="NoSpacing"/>
        <w:rPr>
          <w:rFonts w:ascii="Helvetica" w:hAnsi="Helvetica"/>
        </w:rPr>
      </w:pPr>
      <w:proofErr w:type="spellStart"/>
      <w:r w:rsidRPr="002161EC">
        <w:rPr>
          <w:rFonts w:ascii="Helvetica" w:hAnsi="Helvetica"/>
        </w:rPr>
        <w:t>Keiss</w:t>
      </w:r>
      <w:proofErr w:type="spellEnd"/>
      <w:r w:rsidRPr="002161EC">
        <w:rPr>
          <w:rFonts w:ascii="Helvetica" w:hAnsi="Helvetica"/>
        </w:rPr>
        <w:t xml:space="preserve"> </w:t>
      </w:r>
    </w:p>
    <w:p w:rsidR="002161EC" w:rsidRPr="002161EC" w:rsidRDefault="002161EC" w:rsidP="002161EC">
      <w:pPr>
        <w:pStyle w:val="NoSpacing"/>
        <w:rPr>
          <w:rFonts w:ascii="Helvetica" w:hAnsi="Helvetica"/>
        </w:rPr>
      </w:pPr>
      <w:r w:rsidRPr="002161EC">
        <w:rPr>
          <w:rFonts w:ascii="Helvetica" w:hAnsi="Helvetica"/>
        </w:rPr>
        <w:t xml:space="preserve">Wick </w:t>
      </w:r>
    </w:p>
    <w:p w:rsidR="002161EC" w:rsidRPr="002161EC" w:rsidRDefault="002161EC" w:rsidP="002161EC">
      <w:pPr>
        <w:pStyle w:val="NoSpacing"/>
        <w:rPr>
          <w:rFonts w:ascii="Helvetica" w:hAnsi="Helvetica"/>
        </w:rPr>
      </w:pPr>
      <w:r w:rsidRPr="002161EC">
        <w:rPr>
          <w:rFonts w:ascii="Helvetica" w:hAnsi="Helvetica"/>
        </w:rPr>
        <w:t xml:space="preserve">Caithness </w:t>
      </w:r>
    </w:p>
    <w:p w:rsidR="002161EC" w:rsidRPr="002161EC" w:rsidRDefault="002161EC" w:rsidP="002161EC">
      <w:pPr>
        <w:pStyle w:val="NoSpacing"/>
        <w:rPr>
          <w:rFonts w:ascii="Helvetica" w:hAnsi="Helvetica"/>
        </w:rPr>
      </w:pPr>
      <w:r w:rsidRPr="002161EC">
        <w:rPr>
          <w:rFonts w:ascii="Helvetica" w:hAnsi="Helvetica"/>
        </w:rPr>
        <w:t xml:space="preserve">Scotland </w:t>
      </w:r>
    </w:p>
    <w:p w:rsidR="00551CF3" w:rsidRPr="00551CF3" w:rsidRDefault="002161EC" w:rsidP="002161EC">
      <w:pPr>
        <w:pStyle w:val="NoSpacing"/>
        <w:rPr>
          <w:rFonts w:ascii="Helvetica Light" w:hAnsi="Helvetica Light" w:cs="Helvetica"/>
        </w:rPr>
      </w:pPr>
      <w:r w:rsidRPr="002161EC">
        <w:rPr>
          <w:rFonts w:ascii="Helvetica" w:hAnsi="Helvetica"/>
        </w:rPr>
        <w:t>KW1 4XA</w:t>
      </w:r>
      <w:r w:rsidR="00C61A26" w:rsidRPr="00C61A26">
        <w:rPr>
          <w:rFonts w:ascii="Helvetica Light" w:hAnsi="Helvetica Light" w:cs="Helvetica"/>
        </w:rPr>
        <w:tab/>
      </w:r>
    </w:p>
    <w:p w:rsidR="00551CF3" w:rsidRPr="00551CF3" w:rsidRDefault="00551CF3" w:rsidP="00551CF3">
      <w:pPr>
        <w:rPr>
          <w:rFonts w:ascii="Helvetica Light" w:hAnsi="Helvetica Light" w:cs="Helvetica"/>
          <w:sz w:val="22"/>
          <w:szCs w:val="22"/>
        </w:rPr>
      </w:pPr>
    </w:p>
    <w:p w:rsidR="00551CF3" w:rsidRPr="00551CF3" w:rsidRDefault="00551CF3" w:rsidP="00551CF3">
      <w:pPr>
        <w:jc w:val="right"/>
        <w:rPr>
          <w:rFonts w:ascii="Helvetica Light" w:hAnsi="Helvetica Light" w:cs="Helvetica"/>
          <w:sz w:val="22"/>
          <w:szCs w:val="22"/>
        </w:rPr>
      </w:pPr>
      <w:r w:rsidRPr="00551CF3">
        <w:rPr>
          <w:rFonts w:ascii="Helvetica Light" w:hAnsi="Helvetica Light" w:cs="Helvetica"/>
          <w:sz w:val="22"/>
          <w:szCs w:val="22"/>
        </w:rPr>
        <w:t xml:space="preserve">                                                                                                            </w:t>
      </w:r>
      <w:r w:rsidRPr="00551CF3">
        <w:rPr>
          <w:rFonts w:ascii="Helvetica Light" w:hAnsi="Helvetica Light" w:cs="Helvetica"/>
          <w:sz w:val="22"/>
          <w:szCs w:val="22"/>
        </w:rPr>
        <w:tab/>
      </w:r>
      <w:r w:rsidR="002161EC" w:rsidRPr="002161EC">
        <w:rPr>
          <w:rFonts w:ascii="Helvetica Light" w:hAnsi="Helvetica Light" w:cs="Helvetica"/>
          <w:sz w:val="22"/>
          <w:szCs w:val="22"/>
        </w:rPr>
        <w:t>20 October</w:t>
      </w:r>
      <w:r w:rsidR="00776366" w:rsidRPr="002161EC">
        <w:rPr>
          <w:rFonts w:ascii="Helvetica Light" w:hAnsi="Helvetica Light" w:cs="Helvetica"/>
          <w:sz w:val="22"/>
          <w:szCs w:val="22"/>
        </w:rPr>
        <w:t xml:space="preserve"> </w:t>
      </w:r>
      <w:r w:rsidR="00644C20" w:rsidRPr="002161EC">
        <w:rPr>
          <w:rFonts w:ascii="Helvetica Light" w:hAnsi="Helvetica Light" w:cs="Helvetica"/>
          <w:sz w:val="22"/>
          <w:szCs w:val="22"/>
        </w:rPr>
        <w:t>2014</w:t>
      </w:r>
    </w:p>
    <w:p w:rsidR="00551CF3" w:rsidRPr="00551CF3" w:rsidRDefault="00551CF3" w:rsidP="00551CF3">
      <w:pPr>
        <w:jc w:val="right"/>
        <w:rPr>
          <w:rFonts w:ascii="Helvetica Light" w:hAnsi="Helvetica Light" w:cs="Helvetica"/>
          <w:sz w:val="22"/>
          <w:szCs w:val="22"/>
        </w:rPr>
      </w:pPr>
    </w:p>
    <w:p w:rsid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Dear </w:t>
      </w:r>
      <w:r w:rsidR="002161EC" w:rsidRPr="002161EC">
        <w:rPr>
          <w:rFonts w:ascii="Helvetica Light" w:hAnsi="Helvetica Light" w:cs="Helvetica"/>
          <w:sz w:val="22"/>
          <w:szCs w:val="22"/>
        </w:rPr>
        <w:t>William</w:t>
      </w:r>
      <w:r w:rsidR="00C61A26" w:rsidRPr="002161EC">
        <w:rPr>
          <w:rFonts w:ascii="Helvetica Light" w:hAnsi="Helvetica Light" w:cs="Helvetica"/>
          <w:sz w:val="22"/>
          <w:szCs w:val="22"/>
        </w:rPr>
        <w:t>,</w:t>
      </w:r>
    </w:p>
    <w:p w:rsidR="00E16DBD" w:rsidRDefault="00E16DBD" w:rsidP="00551CF3">
      <w:pPr>
        <w:rPr>
          <w:rFonts w:ascii="Helvetica Light" w:hAnsi="Helvetica Light" w:cs="Helvetica"/>
          <w:sz w:val="22"/>
          <w:szCs w:val="22"/>
        </w:rPr>
      </w:pPr>
    </w:p>
    <w:p w:rsidR="00E16DBD" w:rsidRDefault="002161EC" w:rsidP="00551CF3">
      <w:pPr>
        <w:rPr>
          <w:rFonts w:ascii="Helvetica Light" w:hAnsi="Helvetica Light" w:cs="Helvetica"/>
          <w:b/>
          <w:sz w:val="22"/>
          <w:szCs w:val="22"/>
        </w:rPr>
      </w:pPr>
      <w:r>
        <w:rPr>
          <w:rFonts w:ascii="Helvetica Light" w:hAnsi="Helvetica Light" w:cs="Helvetica"/>
          <w:b/>
          <w:sz w:val="22"/>
          <w:szCs w:val="22"/>
        </w:rPr>
        <w:t>TJM Retirement Plan</w:t>
      </w:r>
    </w:p>
    <w:p w:rsidR="002161EC" w:rsidRPr="00551CF3" w:rsidRDefault="002161EC" w:rsidP="00551CF3">
      <w:pPr>
        <w:rPr>
          <w:rFonts w:ascii="Helvetica Light" w:hAnsi="Helvetica Light" w:cs="Helvetica"/>
          <w:sz w:val="22"/>
          <w:szCs w:val="22"/>
        </w:rPr>
      </w:pP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I am pleased </w:t>
      </w:r>
      <w:r w:rsidR="00ED1111">
        <w:rPr>
          <w:rFonts w:ascii="Helvetica Light" w:hAnsi="Helvetica Light" w:cs="Helvetica"/>
          <w:sz w:val="22"/>
          <w:szCs w:val="22"/>
        </w:rPr>
        <w:t>to</w:t>
      </w:r>
      <w:r w:rsidRPr="00551CF3">
        <w:rPr>
          <w:rFonts w:ascii="Helvetica Light" w:hAnsi="Helvetica Light" w:cs="Helvetica"/>
          <w:sz w:val="22"/>
          <w:szCs w:val="22"/>
        </w:rPr>
        <w:t xml:space="preserve"> enclose the following items for your safekeeping.  </w:t>
      </w:r>
    </w:p>
    <w:p w:rsidR="00551CF3" w:rsidRPr="00551CF3" w:rsidRDefault="00551CF3" w:rsidP="00551CF3">
      <w:pPr>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Trust Deed and Rules - this is the legal deed in which the Company created the scheme. We have affixed the rules to this deed, if there are any aspects of the rules which you wish to discuss, please let me know.</w:t>
      </w:r>
    </w:p>
    <w:p w:rsidR="00551CF3" w:rsidRPr="00551CF3" w:rsidRDefault="00551CF3" w:rsidP="00551CF3">
      <w:pPr>
        <w:ind w:left="720"/>
        <w:jc w:val="both"/>
        <w:rPr>
          <w:rFonts w:ascii="Helvetica Light" w:hAnsi="Helvetica Light" w:cs="Helvetica"/>
          <w:sz w:val="22"/>
          <w:szCs w:val="22"/>
        </w:rPr>
      </w:pPr>
    </w:p>
    <w:p w:rsidR="00551CF3" w:rsidRPr="00551CF3" w:rsidRDefault="00551CF3" w:rsidP="00551CF3">
      <w:pPr>
        <w:numPr>
          <w:ilvl w:val="0"/>
          <w:numId w:val="1"/>
        </w:numPr>
        <w:jc w:val="both"/>
        <w:rPr>
          <w:rFonts w:ascii="Helvetica Light" w:hAnsi="Helvetica Light" w:cs="Helvetica"/>
          <w:sz w:val="22"/>
          <w:szCs w:val="22"/>
        </w:rPr>
      </w:pPr>
      <w:r w:rsidRPr="00551CF3">
        <w:rPr>
          <w:rFonts w:ascii="Helvetica Light" w:hAnsi="Helvetica Light" w:cs="Helvetica"/>
          <w:sz w:val="22"/>
          <w:szCs w:val="22"/>
        </w:rPr>
        <w:t xml:space="preserve">Member announcement - please retain this as evidence of your membership to the pension scheme in the event of any queries from the Pensions Regulator. </w:t>
      </w:r>
      <w:r w:rsidRPr="00551CF3">
        <w:rPr>
          <w:rFonts w:ascii="Helvetica Light" w:hAnsi="Helvetica Light" w:cs="Helvetica"/>
          <w:sz w:val="22"/>
          <w:szCs w:val="22"/>
        </w:rPr>
        <w:br/>
      </w:r>
    </w:p>
    <w:p w:rsidR="00551CF3" w:rsidRDefault="00551CF3" w:rsidP="00551CF3">
      <w:pPr>
        <w:numPr>
          <w:ilvl w:val="0"/>
          <w:numId w:val="1"/>
        </w:numPr>
        <w:rPr>
          <w:rFonts w:ascii="Helvetica Light" w:hAnsi="Helvetica Light" w:cs="Helvetica"/>
          <w:sz w:val="22"/>
          <w:szCs w:val="22"/>
        </w:rPr>
      </w:pPr>
      <w:r w:rsidRPr="00551CF3">
        <w:rPr>
          <w:rFonts w:ascii="Helvetica Light" w:hAnsi="Helvetica Light" w:cs="Helvetica"/>
          <w:sz w:val="22"/>
          <w:szCs w:val="22"/>
        </w:rPr>
        <w:t>Deed of Appointment of Administrator and Practitioner - please retain the copy on your files. We have retained the original in the event that we must present it to HMRC or the Regulator.</w:t>
      </w:r>
      <w:r w:rsidRPr="00551CF3">
        <w:rPr>
          <w:rFonts w:ascii="Helvetica Light" w:hAnsi="Helvetica Light" w:cs="Helvetica"/>
          <w:sz w:val="22"/>
          <w:szCs w:val="22"/>
        </w:rPr>
        <w:br/>
      </w:r>
    </w:p>
    <w:p w:rsidR="00ED1111" w:rsidRDefault="00ED1111" w:rsidP="00ED1111">
      <w:pPr>
        <w:jc w:val="both"/>
        <w:rPr>
          <w:rFonts w:ascii="Helvetica Light" w:hAnsi="Helvetica Light" w:cs="Helvetica"/>
          <w:sz w:val="22"/>
          <w:szCs w:val="22"/>
        </w:rPr>
      </w:pPr>
      <w:r>
        <w:rPr>
          <w:rFonts w:ascii="Helvetica Light" w:hAnsi="Helvetica Light" w:cs="Helvetica"/>
          <w:sz w:val="22"/>
          <w:szCs w:val="22"/>
        </w:rPr>
        <w:t xml:space="preserve">We have now applied for the tax registration of your pension scheme and will confirm once the registration process has been completed. Once we have received the HMRC Tax Registration Certificate we will open the pension scheme bank account for you and complete the pension transfers so that the investments can be made. </w:t>
      </w:r>
    </w:p>
    <w:p w:rsidR="00ED1111" w:rsidRDefault="00ED1111" w:rsidP="00ED1111">
      <w:pPr>
        <w:rPr>
          <w:rFonts w:ascii="Helvetica Light" w:hAnsi="Helvetica Light" w:cs="Helvetica"/>
          <w:sz w:val="22"/>
          <w:szCs w:val="22"/>
        </w:rPr>
      </w:pPr>
    </w:p>
    <w:p w:rsidR="00ED1111" w:rsidRPr="00A41394" w:rsidRDefault="00ED1111" w:rsidP="00ED1111">
      <w:pPr>
        <w:jc w:val="both"/>
        <w:rPr>
          <w:rFonts w:ascii="Times New Roman" w:hAnsi="Times New Roman"/>
          <w:sz w:val="23"/>
          <w:szCs w:val="23"/>
        </w:rPr>
      </w:pPr>
      <w:r w:rsidRPr="00ED1111">
        <w:rPr>
          <w:rFonts w:ascii="Helvetica Light" w:hAnsi="Helvetica Light" w:cs="Helvetica"/>
          <w:sz w:val="22"/>
          <w:szCs w:val="22"/>
        </w:rPr>
        <w:t>I also attach a summary of non taxable and taxable investments for your information.</w:t>
      </w:r>
    </w:p>
    <w:p w:rsidR="00551CF3" w:rsidRPr="00551CF3" w:rsidRDefault="00ED1111" w:rsidP="00ED1111">
      <w:pPr>
        <w:rPr>
          <w:rFonts w:ascii="Helvetica Light" w:hAnsi="Helvetica Light" w:cs="Helvetica"/>
          <w:sz w:val="22"/>
          <w:szCs w:val="22"/>
        </w:rPr>
      </w:pPr>
      <w:r>
        <w:rPr>
          <w:rFonts w:ascii="Helvetica Light" w:hAnsi="Helvetica Light" w:cs="Helvetica"/>
          <w:sz w:val="22"/>
          <w:szCs w:val="22"/>
        </w:rPr>
        <w:t xml:space="preserve">  </w:t>
      </w:r>
    </w:p>
    <w:p w:rsidR="00551CF3" w:rsidRPr="00551CF3" w:rsidRDefault="00551CF3" w:rsidP="00551CF3">
      <w:pPr>
        <w:jc w:val="both"/>
        <w:rPr>
          <w:rFonts w:ascii="Helvetica Light" w:hAnsi="Helvetica Light" w:cs="Helvetica"/>
          <w:sz w:val="22"/>
          <w:szCs w:val="22"/>
        </w:rPr>
      </w:pPr>
      <w:r w:rsidRPr="00551CF3">
        <w:rPr>
          <w:rFonts w:ascii="Helvetica Light" w:hAnsi="Helvetica Light" w:cs="Helvetica"/>
          <w:sz w:val="22"/>
          <w:szCs w:val="22"/>
        </w:rPr>
        <w:t xml:space="preserve">You will receive regular newsletters on SSAS, together with details of any major changes to pension schemes, which we feel you should be aware of. Shortly, you will be able to view and use inter-actively online pension tools which have been developed to help you get the most out of your pension scheme. We will write to you further on this in due course. </w:t>
      </w:r>
    </w:p>
    <w:p w:rsidR="00551CF3" w:rsidRPr="00551CF3" w:rsidRDefault="00551CF3" w:rsidP="00551CF3">
      <w:pPr>
        <w:jc w:val="both"/>
        <w:rPr>
          <w:rFonts w:ascii="Helvetica Light" w:hAnsi="Helvetica Light" w:cs="Helvetica"/>
          <w:sz w:val="22"/>
          <w:szCs w:val="22"/>
        </w:rPr>
      </w:pPr>
    </w:p>
    <w:p w:rsidR="00551CF3" w:rsidRPr="00551CF3" w:rsidRDefault="002161EC" w:rsidP="00551CF3">
      <w:pPr>
        <w:tabs>
          <w:tab w:val="left" w:pos="7200"/>
        </w:tabs>
        <w:jc w:val="both"/>
        <w:rPr>
          <w:rFonts w:ascii="Helvetica Light" w:hAnsi="Helvetica Light" w:cs="Helvetica"/>
          <w:sz w:val="22"/>
          <w:szCs w:val="22"/>
        </w:rPr>
      </w:pPr>
      <w:r w:rsidRPr="00551CF3">
        <w:rPr>
          <w:rFonts w:ascii="Helvetica Light" w:hAnsi="Helvetica Light" w:cs="Helvetica"/>
          <w:sz w:val="22"/>
          <w:szCs w:val="22"/>
        </w:rPr>
        <w:t>Enc</w:t>
      </w:r>
      <w:r>
        <w:rPr>
          <w:rFonts w:ascii="Helvetica Light" w:hAnsi="Helvetica Light" w:cs="Helvetica"/>
          <w:sz w:val="22"/>
          <w:szCs w:val="22"/>
        </w:rPr>
        <w:t>l</w:t>
      </w:r>
      <w:r w:rsidRPr="00551CF3">
        <w:rPr>
          <w:rFonts w:ascii="Helvetica Light" w:hAnsi="Helvetica Light" w:cs="Helvetica"/>
          <w:sz w:val="22"/>
          <w:szCs w:val="22"/>
        </w:rPr>
        <w:t>osed</w:t>
      </w:r>
      <w:r w:rsidR="00551CF3" w:rsidRPr="00551CF3">
        <w:rPr>
          <w:rFonts w:ascii="Helvetica Light" w:hAnsi="Helvetica Light" w:cs="Helvetica"/>
          <w:sz w:val="22"/>
          <w:szCs w:val="22"/>
        </w:rPr>
        <w:t xml:space="preserve"> in the pack is the Fact Sheet plus a summary of investments your pension scheme can and cannot hold. </w:t>
      </w:r>
      <w:r w:rsidR="00551CF3" w:rsidRPr="00551CF3">
        <w:rPr>
          <w:rFonts w:ascii="Helvetica Light" w:hAnsi="Helvetica Light" w:cs="Helvetica"/>
          <w:b/>
          <w:sz w:val="22"/>
          <w:szCs w:val="22"/>
        </w:rPr>
        <w:t xml:space="preserve">Please take the time to read this as if you make any </w:t>
      </w:r>
      <w:proofErr w:type="spellStart"/>
      <w:r w:rsidR="00551CF3" w:rsidRPr="00551CF3">
        <w:rPr>
          <w:rFonts w:ascii="Helvetica Light" w:hAnsi="Helvetica Light" w:cs="Helvetica"/>
          <w:b/>
          <w:sz w:val="22"/>
          <w:szCs w:val="22"/>
        </w:rPr>
        <w:t>unauthorised</w:t>
      </w:r>
      <w:proofErr w:type="spellEnd"/>
      <w:r w:rsidR="00551CF3" w:rsidRPr="00551CF3">
        <w:rPr>
          <w:rFonts w:ascii="Helvetica Light" w:hAnsi="Helvetica Light" w:cs="Helvetica"/>
          <w:b/>
          <w:sz w:val="22"/>
          <w:szCs w:val="22"/>
        </w:rPr>
        <w:t xml:space="preserve"> transactions you will incur a tax liability. </w:t>
      </w:r>
      <w:r w:rsidR="00551CF3" w:rsidRPr="00551CF3">
        <w:rPr>
          <w:rFonts w:ascii="Helvetica Light" w:hAnsi="Helvetica Light" w:cs="Helvetica"/>
          <w:sz w:val="22"/>
          <w:szCs w:val="22"/>
        </w:rPr>
        <w:t xml:space="preserve"> </w:t>
      </w:r>
    </w:p>
    <w:p w:rsidR="00551CF3" w:rsidRDefault="00551CF3" w:rsidP="00551CF3">
      <w:pPr>
        <w:tabs>
          <w:tab w:val="left" w:pos="7200"/>
        </w:tabs>
        <w:jc w:val="both"/>
        <w:rPr>
          <w:rFonts w:ascii="Helvetica Light" w:hAnsi="Helvetica Light" w:cs="Helvetica"/>
          <w:sz w:val="22"/>
          <w:szCs w:val="22"/>
        </w:rPr>
      </w:pPr>
    </w:p>
    <w:p w:rsidR="00ED1111" w:rsidRPr="00551CF3" w:rsidRDefault="00ED1111" w:rsidP="00551CF3">
      <w:pPr>
        <w:tabs>
          <w:tab w:val="left" w:pos="7200"/>
        </w:tabs>
        <w:jc w:val="both"/>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 xml:space="preserve">If you have any questions regarding the enclosures please do not hesitate to get in touch. </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Kind regards</w:t>
      </w:r>
    </w:p>
    <w:p w:rsidR="00551CF3" w:rsidRP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r w:rsidRPr="00551CF3">
        <w:rPr>
          <w:rFonts w:ascii="Helvetica Light" w:hAnsi="Helvetica Light" w:cs="Helvetica"/>
          <w:sz w:val="22"/>
          <w:szCs w:val="22"/>
        </w:rPr>
        <w:t>Yours sincerely</w:t>
      </w:r>
    </w:p>
    <w:p w:rsidR="00551CF3" w:rsidRDefault="00551CF3" w:rsidP="00551CF3">
      <w:pPr>
        <w:rPr>
          <w:rFonts w:ascii="Helvetica Light" w:hAnsi="Helvetica Light" w:cs="Helvetica"/>
          <w:sz w:val="22"/>
          <w:szCs w:val="22"/>
        </w:rPr>
      </w:pPr>
    </w:p>
    <w:p w:rsidR="00551CF3" w:rsidRDefault="00551CF3" w:rsidP="00551CF3">
      <w:pPr>
        <w:rPr>
          <w:rFonts w:ascii="Helvetica Light" w:hAnsi="Helvetica Light" w:cs="Helvetica"/>
          <w:sz w:val="22"/>
          <w:szCs w:val="22"/>
        </w:rPr>
      </w:pPr>
    </w:p>
    <w:p w:rsidR="00551CF3" w:rsidRPr="00551CF3" w:rsidRDefault="00551CF3" w:rsidP="00551CF3">
      <w:pPr>
        <w:rPr>
          <w:rFonts w:ascii="Helvetica Light" w:hAnsi="Helvetica Light" w:cs="Helvetica"/>
          <w:sz w:val="22"/>
          <w:szCs w:val="22"/>
        </w:rPr>
      </w:pPr>
    </w:p>
    <w:p w:rsidR="00551CF3" w:rsidRPr="00551CF3" w:rsidRDefault="002161EC" w:rsidP="00551CF3">
      <w:pPr>
        <w:rPr>
          <w:rFonts w:ascii="Helvetica Light" w:hAnsi="Helvetica Light" w:cs="Helvetica"/>
          <w:sz w:val="22"/>
          <w:szCs w:val="22"/>
        </w:rPr>
      </w:pPr>
      <w:r>
        <w:rPr>
          <w:rFonts w:ascii="Helvetica Light" w:hAnsi="Helvetica Light" w:cs="Helvetica"/>
          <w:sz w:val="22"/>
          <w:szCs w:val="22"/>
        </w:rPr>
        <w:t>Gina Reidy</w:t>
      </w:r>
      <w:bookmarkStart w:id="0" w:name="_GoBack"/>
      <w:bookmarkEnd w:id="0"/>
    </w:p>
    <w:p w:rsidR="00551CF3" w:rsidRPr="00551CF3" w:rsidRDefault="00551CF3" w:rsidP="00551CF3">
      <w:pPr>
        <w:rPr>
          <w:rFonts w:ascii="Helvetica Light" w:hAnsi="Helvetica Light" w:cs="Helvetica"/>
          <w:b/>
          <w:sz w:val="22"/>
          <w:szCs w:val="22"/>
        </w:rPr>
      </w:pPr>
      <w:r w:rsidRPr="00551CF3">
        <w:rPr>
          <w:rFonts w:ascii="Helvetica Light" w:hAnsi="Helvetica Light" w:cs="Helvetica"/>
          <w:b/>
          <w:sz w:val="22"/>
          <w:szCs w:val="22"/>
        </w:rPr>
        <w:t>For Pension Practitioner .Com</w:t>
      </w:r>
    </w:p>
    <w:p w:rsidR="00551CF3" w:rsidRPr="00551CF3" w:rsidRDefault="00551CF3" w:rsidP="00551CF3">
      <w:pPr>
        <w:rPr>
          <w:rFonts w:ascii="Helvetica Light" w:hAnsi="Helvetica Light" w:cs="Helvetica"/>
          <w:b/>
          <w:sz w:val="22"/>
          <w:szCs w:val="22"/>
        </w:rPr>
      </w:pPr>
    </w:p>
    <w:p w:rsidR="00551CF3" w:rsidRPr="00551CF3" w:rsidRDefault="00551CF3" w:rsidP="00551CF3">
      <w:pPr>
        <w:rPr>
          <w:rFonts w:ascii="Helvetica Light" w:hAnsi="Helvetica Light" w:cs="Helvetica"/>
          <w:sz w:val="22"/>
          <w:szCs w:val="22"/>
        </w:rPr>
      </w:pPr>
      <w:proofErr w:type="spellStart"/>
      <w:r w:rsidRPr="00551CF3">
        <w:rPr>
          <w:rFonts w:ascii="Helvetica Light" w:hAnsi="Helvetica Light" w:cs="Helvetica"/>
          <w:sz w:val="22"/>
          <w:szCs w:val="22"/>
        </w:rPr>
        <w:t>Enc</w:t>
      </w:r>
      <w:proofErr w:type="spellEnd"/>
    </w:p>
    <w:p w:rsidR="00551CF3" w:rsidRPr="00551CF3" w:rsidRDefault="00551CF3" w:rsidP="00551CF3">
      <w:pPr>
        <w:rPr>
          <w:rFonts w:ascii="Helvetica Light" w:hAnsi="Helvetica Light" w:cs="Helvetica"/>
          <w:sz w:val="22"/>
          <w:szCs w:val="22"/>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p w:rsidR="00B46523" w:rsidRPr="00551CF3" w:rsidRDefault="00B46523" w:rsidP="00DA268C">
      <w:pPr>
        <w:ind w:left="125"/>
        <w:rPr>
          <w:rFonts w:ascii="Helvetica Light" w:hAnsi="Helvetica Light"/>
          <w:sz w:val="22"/>
          <w:lang w:val="en-GB"/>
        </w:rPr>
      </w:pPr>
    </w:p>
    <w:sectPr w:rsidR="00B46523" w:rsidRPr="00551CF3" w:rsidSect="00E16DBD">
      <w:headerReference w:type="default" r:id="rId8"/>
      <w:footerReference w:type="default" r:id="rId9"/>
      <w:headerReference w:type="first" r:id="rId10"/>
      <w:footerReference w:type="first" r:id="rId11"/>
      <w:pgSz w:w="11900" w:h="16840"/>
      <w:pgMar w:top="2693" w:right="1213" w:bottom="1871" w:left="1213" w:header="964" w:footer="454"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085" w:rsidRDefault="00D12085">
      <w:r>
        <w:separator/>
      </w:r>
    </w:p>
  </w:endnote>
  <w:endnote w:type="continuationSeparator" w:id="0">
    <w:p w:rsidR="00D12085" w:rsidRDefault="00D12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Light">
    <w:altName w:val="Z@R71BB.tmp"/>
    <w:charset w:val="00"/>
    <w:family w:val="auto"/>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395679"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Daws House, 33-35 Daws Lane, London. NW7 4SD</w:t>
    </w:r>
  </w:p>
  <w:p w:rsidR="00E16DBD" w:rsidRPr="00E16DBD" w:rsidRDefault="00E16DBD" w:rsidP="00E16DBD">
    <w:pPr>
      <w:pStyle w:val="Footer"/>
      <w:jc w:val="center"/>
      <w:rPr>
        <w:noProof/>
        <w:sz w:val="16"/>
        <w:szCs w:val="16"/>
        <w:lang w:val="en-GB" w:eastAsia="en-GB"/>
      </w:rPr>
    </w:pPr>
    <w:r w:rsidRPr="00E16DBD">
      <w:rPr>
        <w:noProof/>
        <w:sz w:val="16"/>
        <w:szCs w:val="16"/>
        <w:lang w:val="en-GB" w:eastAsia="en-GB"/>
      </w:rPr>
      <w:t>Registered in England No: 6028668; VAT Reg No: 894312018</w:t>
    </w:r>
  </w:p>
  <w:p w:rsidR="00E16DBD" w:rsidRPr="00E16DBD" w:rsidRDefault="00E16DBD" w:rsidP="00E16DBD">
    <w:pPr>
      <w:pStyle w:val="Footer"/>
      <w:jc w:val="center"/>
      <w:rPr>
        <w:noProof/>
        <w:sz w:val="16"/>
        <w:szCs w:val="16"/>
        <w:lang w:val="en-GB" w:eastAsia="en-GB"/>
      </w:rPr>
    </w:pPr>
  </w:p>
  <w:p w:rsidR="00B27B9C" w:rsidRPr="00E16DBD" w:rsidRDefault="00E16DBD" w:rsidP="00E16DBD">
    <w:pPr>
      <w:pStyle w:val="Footer"/>
      <w:jc w:val="center"/>
      <w:rPr>
        <w:sz w:val="16"/>
        <w:szCs w:val="16"/>
      </w:rPr>
    </w:pPr>
    <w:r w:rsidRPr="00E16DBD">
      <w:rPr>
        <w:noProof/>
        <w:sz w:val="16"/>
        <w:szCs w:val="16"/>
        <w:lang w:val="en-GB" w:eastAsia="en-GB"/>
      </w:rPr>
      <w:t>Authorised and Regulated by the Financial Conduct Authority: 651082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085" w:rsidRDefault="00D12085">
      <w:r>
        <w:separator/>
      </w:r>
    </w:p>
  </w:footnote>
  <w:footnote w:type="continuationSeparator" w:id="0">
    <w:p w:rsidR="00D12085" w:rsidRDefault="00D120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6DBD" w:rsidRDefault="002161EC">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3.25pt;height:1in;visibility:visible;mso-wrap-style:square">
          <v:imagedata r:id="rId1" o:titl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27B9C" w:rsidRDefault="0035155F">
    <w:pPr>
      <w:pStyle w:val="Header"/>
    </w:pPr>
    <w:r>
      <w:rPr>
        <w:noProof/>
        <w:lang w:val="en-GB"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6" type="#_x0000_t75" alt="PP Letterhead Header.png" style="width:473.25pt;height:1in;visibility:visible">
          <v:imagedata r:id="rId1" o:title="PP Letterhead Head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AEF"/>
    <w:multiLevelType w:val="hybridMultilevel"/>
    <w:tmpl w:val="C32AB8D2"/>
    <w:lvl w:ilvl="0" w:tplc="6FB4CB66">
      <w:start w:val="1"/>
      <w:numFmt w:val="decimal"/>
      <w:lvlText w:val="%1."/>
      <w:lvlJc w:val="left"/>
      <w:pPr>
        <w:ind w:left="720" w:hanging="360"/>
      </w:pPr>
      <w:rPr>
        <w:rFonts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hdrShapeDefaults>
    <o:shapedefaults v:ext="edit" spidmax="5123"/>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A268C"/>
    <w:rsid w:val="000D3E78"/>
    <w:rsid w:val="001D2E28"/>
    <w:rsid w:val="002161EC"/>
    <w:rsid w:val="00222BD0"/>
    <w:rsid w:val="00276386"/>
    <w:rsid w:val="00322903"/>
    <w:rsid w:val="00392F07"/>
    <w:rsid w:val="00395679"/>
    <w:rsid w:val="004C472B"/>
    <w:rsid w:val="004F3DAF"/>
    <w:rsid w:val="00551CF3"/>
    <w:rsid w:val="005F240A"/>
    <w:rsid w:val="00604E1C"/>
    <w:rsid w:val="00644C20"/>
    <w:rsid w:val="006759E1"/>
    <w:rsid w:val="006774B4"/>
    <w:rsid w:val="00776366"/>
    <w:rsid w:val="008428BE"/>
    <w:rsid w:val="00851423"/>
    <w:rsid w:val="008D6058"/>
    <w:rsid w:val="00A528F1"/>
    <w:rsid w:val="00B27B9C"/>
    <w:rsid w:val="00B46523"/>
    <w:rsid w:val="00B70856"/>
    <w:rsid w:val="00C25AB3"/>
    <w:rsid w:val="00C61A26"/>
    <w:rsid w:val="00CE3F69"/>
    <w:rsid w:val="00D12085"/>
    <w:rsid w:val="00D52208"/>
    <w:rsid w:val="00D81439"/>
    <w:rsid w:val="00DA268C"/>
    <w:rsid w:val="00E16DBD"/>
    <w:rsid w:val="00EC5B4F"/>
    <w:rsid w:val="00ED1111"/>
    <w:rsid w:val="00F84FFC"/>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1021"/>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A268C"/>
    <w:pPr>
      <w:tabs>
        <w:tab w:val="center" w:pos="4320"/>
        <w:tab w:val="right" w:pos="8640"/>
      </w:tabs>
    </w:pPr>
  </w:style>
  <w:style w:type="character" w:customStyle="1" w:styleId="HeaderChar">
    <w:name w:val="Header Char"/>
    <w:basedOn w:val="DefaultParagraphFont"/>
    <w:link w:val="Header"/>
    <w:uiPriority w:val="99"/>
    <w:rsid w:val="00DA268C"/>
  </w:style>
  <w:style w:type="paragraph" w:styleId="Footer">
    <w:name w:val="footer"/>
    <w:basedOn w:val="Normal"/>
    <w:link w:val="FooterChar"/>
    <w:uiPriority w:val="99"/>
    <w:unhideWhenUsed/>
    <w:rsid w:val="00DA268C"/>
    <w:pPr>
      <w:tabs>
        <w:tab w:val="center" w:pos="4320"/>
        <w:tab w:val="right" w:pos="8640"/>
      </w:tabs>
    </w:pPr>
  </w:style>
  <w:style w:type="character" w:customStyle="1" w:styleId="FooterChar">
    <w:name w:val="Footer Char"/>
    <w:basedOn w:val="DefaultParagraphFont"/>
    <w:link w:val="Footer"/>
    <w:uiPriority w:val="99"/>
    <w:rsid w:val="00DA268C"/>
  </w:style>
  <w:style w:type="paragraph" w:customStyle="1" w:styleId="BasicParagraph">
    <w:name w:val="[Basic Paragraph]"/>
    <w:basedOn w:val="Normal"/>
    <w:uiPriority w:val="99"/>
    <w:rsid w:val="00DA268C"/>
    <w:pPr>
      <w:widowControl w:val="0"/>
      <w:autoSpaceDE w:val="0"/>
      <w:autoSpaceDN w:val="0"/>
      <w:adjustRightInd w:val="0"/>
      <w:spacing w:line="288" w:lineRule="auto"/>
      <w:textAlignment w:val="center"/>
    </w:pPr>
    <w:rPr>
      <w:rFonts w:ascii="MinionPro-Regular" w:hAnsi="MinionPro-Regular" w:cs="MinionPro-Regular"/>
      <w:color w:val="000000"/>
      <w:lang w:val="en-GB"/>
    </w:rPr>
  </w:style>
  <w:style w:type="paragraph" w:styleId="BalloonText">
    <w:name w:val="Balloon Text"/>
    <w:basedOn w:val="Normal"/>
    <w:link w:val="BalloonTextChar"/>
    <w:uiPriority w:val="99"/>
    <w:semiHidden/>
    <w:unhideWhenUsed/>
    <w:rsid w:val="00CE3F69"/>
    <w:rPr>
      <w:rFonts w:ascii="Tahoma" w:hAnsi="Tahoma" w:cs="Tahoma"/>
      <w:sz w:val="16"/>
      <w:szCs w:val="16"/>
    </w:rPr>
  </w:style>
  <w:style w:type="character" w:customStyle="1" w:styleId="BalloonTextChar">
    <w:name w:val="Balloon Text Char"/>
    <w:link w:val="BalloonText"/>
    <w:uiPriority w:val="99"/>
    <w:semiHidden/>
    <w:rsid w:val="00CE3F69"/>
    <w:rPr>
      <w:rFonts w:ascii="Tahoma" w:hAnsi="Tahoma" w:cs="Tahoma"/>
      <w:sz w:val="16"/>
      <w:szCs w:val="16"/>
    </w:rPr>
  </w:style>
  <w:style w:type="paragraph" w:styleId="NoSpacing">
    <w:name w:val="No Spacing"/>
    <w:uiPriority w:val="1"/>
    <w:qFormat/>
    <w:rsid w:val="00551CF3"/>
    <w:pPr>
      <w:suppressAutoHyphens/>
    </w:pPr>
    <w:rPr>
      <w:rFonts w:ascii="Calibri" w:eastAsia="Times New Roman" w:hAnsi="Calibri" w:cs="Calibri"/>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Kaplan UK</Company>
  <LinksUpToDate>false</LinksUpToDate>
  <CharactersWithSpaces>2088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Jacqui Lawlor</dc:creator>
  <cp:lastModifiedBy>User</cp:lastModifiedBy>
  <cp:revision>2</cp:revision>
  <cp:lastPrinted>2014-08-18T13:17:00Z</cp:lastPrinted>
  <dcterms:created xsi:type="dcterms:W3CDTF">2014-10-20T10:23:00Z</dcterms:created>
  <dcterms:modified xsi:type="dcterms:W3CDTF">2014-10-20T10:23:00Z</dcterms:modified>
</cp:coreProperties>
</file>