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2F13"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BC354F8"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87ED2DB"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7BE32509"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219C2812"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05CA510"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3AC0DD8D"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66FB459B"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5D2684D" w14:textId="5F045F39"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THE BROADWAY TRAVEL SERVICE (WIMBLEDON) LIMITED </w:t>
      </w:r>
    </w:p>
    <w:p w14:paraId="33F82F69"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533F9607" w14:textId="54748F63"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496B5DF0"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6FFA065"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ANNUAL REPORT </w:t>
      </w:r>
    </w:p>
    <w:p w14:paraId="07B9253A"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p>
    <w:p w14:paraId="64D5D013" w14:textId="7E1CDBF6"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YEAR ENDED 5 APRIL 20</w:t>
      </w:r>
      <w:r w:rsidR="00EE4C0C">
        <w:rPr>
          <w:rFonts w:ascii="Times New Roman" w:eastAsia="Times New Roman" w:hAnsi="Times New Roman" w:cs="Times New Roman"/>
          <w:b/>
          <w:sz w:val="24"/>
          <w:szCs w:val="24"/>
        </w:rPr>
        <w:t>2</w:t>
      </w:r>
      <w:r w:rsidR="005431EC">
        <w:rPr>
          <w:rFonts w:ascii="Times New Roman" w:eastAsia="Times New Roman" w:hAnsi="Times New Roman" w:cs="Times New Roman"/>
          <w:b/>
          <w:sz w:val="24"/>
          <w:szCs w:val="24"/>
        </w:rPr>
        <w:t>2</w:t>
      </w:r>
    </w:p>
    <w:p w14:paraId="799C56F8"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 </w:t>
      </w:r>
    </w:p>
    <w:p w14:paraId="7DC161C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7ED0E88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F759022"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4C274364"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19512168"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587B5099"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0DCFD1CE"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78B0859A"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70266DF"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23151A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591648EF"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46F8EDCA"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56C7269D"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12132C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61A59252"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7EB3D11"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0692708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AF372C3"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8867184"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48BDA42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E4F45C9"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234ECCA"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36CC0C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6E2C390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194BE3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2527423"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203E3DFB" w14:textId="77777777" w:rsidR="003A3010" w:rsidRPr="003A3010" w:rsidRDefault="003A3010" w:rsidP="003A3010">
      <w:pPr>
        <w:spacing w:after="0" w:line="240" w:lineRule="auto"/>
        <w:ind w:left="1440" w:firstLine="72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WHITE HART ASSOCIATES (LONDON) LTD</w:t>
      </w:r>
    </w:p>
    <w:p w14:paraId="0EDC82CE"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CHARTERED ACCOUNTANTS &amp; STATUTORY AUDITORS </w:t>
      </w:r>
    </w:p>
    <w:p w14:paraId="3C92CA4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w:t>
      </w:r>
      <w:r w:rsidRPr="003A3010">
        <w:rPr>
          <w:rFonts w:ascii="Times New Roman" w:eastAsia="Times New Roman" w:hAnsi="Times New Roman" w:cs="Times New Roman"/>
          <w:b/>
          <w:bCs/>
          <w:sz w:val="24"/>
          <w:szCs w:val="24"/>
          <w:vertAlign w:val="superscript"/>
        </w:rPr>
        <w:t>ND</w:t>
      </w:r>
      <w:r w:rsidRPr="003A3010">
        <w:rPr>
          <w:rFonts w:ascii="Times New Roman" w:eastAsia="Times New Roman" w:hAnsi="Times New Roman" w:cs="Times New Roman"/>
          <w:b/>
          <w:bCs/>
          <w:sz w:val="24"/>
          <w:szCs w:val="24"/>
        </w:rPr>
        <w:t xml:space="preserve"> FLOOR NUCLEUS HOUSE</w:t>
      </w:r>
    </w:p>
    <w:p w14:paraId="66674E39"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2 LOWER MORTLAKE ROAD</w:t>
      </w:r>
    </w:p>
    <w:p w14:paraId="2430DCA4"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RICHMOND</w:t>
      </w:r>
    </w:p>
    <w:p w14:paraId="018D43B1"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SURREY</w:t>
      </w:r>
    </w:p>
    <w:p w14:paraId="236A950D"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TW9 2JA</w:t>
      </w:r>
    </w:p>
    <w:p w14:paraId="57E9B887" w14:textId="77777777" w:rsidR="003A3010" w:rsidRDefault="003A3010" w:rsidP="003A3010">
      <w:pPr>
        <w:spacing w:after="0" w:line="240" w:lineRule="auto"/>
        <w:rPr>
          <w:rFonts w:ascii="Times New Roman" w:eastAsia="Times New Roman" w:hAnsi="Times New Roman" w:cs="Times New Roman"/>
          <w:sz w:val="24"/>
          <w:szCs w:val="24"/>
        </w:rPr>
      </w:pPr>
    </w:p>
    <w:p w14:paraId="797BE914" w14:textId="1BE5BF54" w:rsidR="003A3010" w:rsidRPr="003A3010" w:rsidRDefault="003A3010" w:rsidP="003A3010">
      <w:pPr>
        <w:spacing w:after="0" w:line="240" w:lineRule="auto"/>
        <w:ind w:firstLine="720"/>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lastRenderedPageBreak/>
        <w:t xml:space="preserve">THE BROADWAY TRAVEL SERVICE (WIMBLEDON) LIMITED </w:t>
      </w:r>
    </w:p>
    <w:p w14:paraId="21A99F8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0359A9E1" w14:textId="18918100"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PENSION PLAN</w:t>
      </w:r>
    </w:p>
    <w:p w14:paraId="21D6DA2F"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4A7CEE74" w14:textId="49D18713"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MANAGEMENT AND ADVISERS </w:t>
      </w:r>
    </w:p>
    <w:p w14:paraId="35D4A684" w14:textId="77777777" w:rsidR="003A3010" w:rsidRPr="003A3010" w:rsidRDefault="003A3010" w:rsidP="003A3010">
      <w:pPr>
        <w:spacing w:after="0" w:line="240" w:lineRule="auto"/>
        <w:rPr>
          <w:rFonts w:ascii="Times New Roman" w:eastAsia="Times New Roman" w:hAnsi="Times New Roman" w:cs="Times New Roman"/>
          <w:b/>
          <w:sz w:val="24"/>
          <w:szCs w:val="24"/>
        </w:rPr>
      </w:pPr>
    </w:p>
    <w:p w14:paraId="3A04EFA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A6A50A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BA5DE7C"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7554E228"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547511B0"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A348234"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t>Trustees:</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Mustapha Rajan</w:t>
      </w:r>
      <w:r w:rsidRPr="003A3010">
        <w:rPr>
          <w:rFonts w:ascii="Times New Roman" w:eastAsia="Times New Roman" w:hAnsi="Times New Roman" w:cs="Times New Roman"/>
          <w:b/>
          <w:bCs/>
          <w:sz w:val="24"/>
          <w:szCs w:val="24"/>
        </w:rPr>
        <w:t xml:space="preserve"> </w:t>
      </w:r>
      <w:r w:rsidRPr="003A3010">
        <w:rPr>
          <w:rFonts w:ascii="Times New Roman" w:eastAsia="Times New Roman" w:hAnsi="Times New Roman" w:cs="Times New Roman"/>
          <w:sz w:val="24"/>
          <w:szCs w:val="24"/>
        </w:rPr>
        <w:t xml:space="preserve"> </w:t>
      </w:r>
    </w:p>
    <w:p w14:paraId="3B73C2A2"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Hasnain Rajan</w:t>
      </w:r>
    </w:p>
    <w:p w14:paraId="62FE8E1A"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Hussein Rajan </w:t>
      </w:r>
    </w:p>
    <w:p w14:paraId="5A9E5FB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8CA3138"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FCEE6FE"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Accountants:</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 xml:space="preserve">White Hart Associates (London) Limited </w:t>
      </w:r>
    </w:p>
    <w:p w14:paraId="4F807A36"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2</w:t>
      </w:r>
      <w:r w:rsidRPr="003A3010">
        <w:rPr>
          <w:rFonts w:ascii="Times New Roman" w:eastAsia="Times New Roman" w:hAnsi="Times New Roman" w:cs="Times New Roman"/>
          <w:bCs/>
          <w:sz w:val="24"/>
          <w:szCs w:val="24"/>
          <w:vertAlign w:val="superscript"/>
        </w:rPr>
        <w:t>nd</w:t>
      </w:r>
      <w:r w:rsidRPr="003A3010">
        <w:rPr>
          <w:rFonts w:ascii="Times New Roman" w:eastAsia="Times New Roman" w:hAnsi="Times New Roman" w:cs="Times New Roman"/>
          <w:bCs/>
          <w:sz w:val="24"/>
          <w:szCs w:val="24"/>
        </w:rPr>
        <w:t xml:space="preserve"> Floor Nucleus House</w:t>
      </w:r>
    </w:p>
    <w:p w14:paraId="0EDD3E97"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2 Lower Mortlake Road </w:t>
      </w:r>
    </w:p>
    <w:p w14:paraId="58B6D995"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Richmond</w:t>
      </w:r>
    </w:p>
    <w:p w14:paraId="79C601D7"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Surrey</w:t>
      </w:r>
    </w:p>
    <w:p w14:paraId="3C4197B5"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TW9 2JA</w:t>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3B65C54F"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4A4F3746"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5C084E85"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45B93934"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t xml:space="preserve">Administrators: </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Mustapha Rajan</w:t>
      </w:r>
      <w:r w:rsidRPr="003A3010">
        <w:rPr>
          <w:rFonts w:ascii="Times New Roman" w:eastAsia="Times New Roman" w:hAnsi="Times New Roman" w:cs="Times New Roman"/>
          <w:b/>
          <w:bCs/>
          <w:sz w:val="24"/>
          <w:szCs w:val="24"/>
        </w:rPr>
        <w:t xml:space="preserve"> </w:t>
      </w:r>
    </w:p>
    <w:p w14:paraId="6DD46784"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Hasnain Rajan </w:t>
      </w:r>
    </w:p>
    <w:p w14:paraId="089414D0"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Hussein Rajan</w:t>
      </w:r>
    </w:p>
    <w:p w14:paraId="33EF2BBB"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96D794D"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77D36D0A"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50B1265" w14:textId="77777777" w:rsidR="003A3010" w:rsidRPr="003A3010" w:rsidRDefault="003A3010" w:rsidP="003A3010">
      <w:pPr>
        <w:keepNext/>
        <w:spacing w:after="0" w:line="240" w:lineRule="auto"/>
        <w:outlineLvl w:val="0"/>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Bankers:</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 xml:space="preserve">Barclays Bank plc </w:t>
      </w:r>
    </w:p>
    <w:p w14:paraId="14CD669D"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Wimbledon Business Centre </w:t>
      </w:r>
    </w:p>
    <w:p w14:paraId="26E6582C"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8 Alexandra Road </w:t>
      </w:r>
    </w:p>
    <w:p w14:paraId="6DD1603B"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Wimbledon </w:t>
      </w:r>
    </w:p>
    <w:p w14:paraId="1465A5E2"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London SW19 7LA</w:t>
      </w:r>
    </w:p>
    <w:p w14:paraId="1A9978B0"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CB7CA8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1E0BD83"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p>
    <w:p w14:paraId="25D30DBA"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Contact Address:</w:t>
      </w:r>
    </w:p>
    <w:p w14:paraId="2CC268D3"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93C1F60" w14:textId="4EF2DDAE" w:rsidR="003A3010" w:rsidRPr="003A3010" w:rsidRDefault="003A3010" w:rsidP="003A3010">
      <w:pPr>
        <w:spacing w:after="0" w:line="240" w:lineRule="auto"/>
        <w:jc w:val="both"/>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Enquiries about the scheme in general, the entitlement of an individual to benefits, or applications for a copy of the Trust Deed and Rules should be sent to the scheme administrators at Broadway Travel Service (Wimbledon) Limited, Napier House, 17-21 Napier Road, Luton, </w:t>
      </w:r>
      <w:r w:rsidR="00C81D55" w:rsidRPr="00C81D55">
        <w:rPr>
          <w:rFonts w:ascii="Times New Roman" w:eastAsia="Times New Roman" w:hAnsi="Times New Roman" w:cs="Times New Roman"/>
          <w:bCs/>
          <w:sz w:val="24"/>
          <w:szCs w:val="24"/>
        </w:rPr>
        <w:t>Bedfordshire</w:t>
      </w:r>
      <w:r w:rsidRPr="003A3010">
        <w:rPr>
          <w:rFonts w:ascii="Times New Roman" w:eastAsia="Times New Roman" w:hAnsi="Times New Roman" w:cs="Times New Roman"/>
          <w:bCs/>
          <w:sz w:val="24"/>
          <w:szCs w:val="24"/>
        </w:rPr>
        <w:t xml:space="preserve"> LU1 1RF</w:t>
      </w:r>
      <w:r w:rsidR="00FE6DEF">
        <w:rPr>
          <w:rFonts w:ascii="Times New Roman" w:eastAsia="Times New Roman" w:hAnsi="Times New Roman" w:cs="Times New Roman"/>
          <w:bCs/>
          <w:sz w:val="24"/>
          <w:szCs w:val="24"/>
        </w:rPr>
        <w:t>.</w:t>
      </w:r>
    </w:p>
    <w:p w14:paraId="528C6C9B"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p>
    <w:p w14:paraId="702F6221"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4D47470"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EE29977"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56364AE4"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583CE9E" w14:textId="16264BCA"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lastRenderedPageBreak/>
        <w:t xml:space="preserve">THE BROADWAY TRAVEL SERVICE (WIMBLEDON) LIMITED </w:t>
      </w:r>
    </w:p>
    <w:p w14:paraId="6C9A6CBF"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7B4AC40F" w14:textId="52E6EDDD"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7E506A3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E076FB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E5567B8" w14:textId="00400EA8"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TRUSTEES’ REPORT </w:t>
      </w:r>
    </w:p>
    <w:p w14:paraId="1D78C627"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D568482"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B264DD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4785DA92" w14:textId="1C421952"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The trustees present their report and the accounts of the scheme for the year ended 5 April 20</w:t>
      </w:r>
      <w:r w:rsidR="0029103A">
        <w:rPr>
          <w:rFonts w:ascii="Times New Roman" w:eastAsia="Times New Roman" w:hAnsi="Times New Roman" w:cs="Times New Roman"/>
          <w:sz w:val="24"/>
          <w:szCs w:val="24"/>
        </w:rPr>
        <w:t>2</w:t>
      </w:r>
      <w:r w:rsidR="005431EC">
        <w:rPr>
          <w:rFonts w:ascii="Times New Roman" w:eastAsia="Times New Roman" w:hAnsi="Times New Roman" w:cs="Times New Roman"/>
          <w:sz w:val="24"/>
          <w:szCs w:val="24"/>
        </w:rPr>
        <w:t>2</w:t>
      </w:r>
      <w:r w:rsidRPr="003A3010">
        <w:rPr>
          <w:rFonts w:ascii="Times New Roman" w:eastAsia="Times New Roman" w:hAnsi="Times New Roman" w:cs="Times New Roman"/>
          <w:sz w:val="24"/>
          <w:szCs w:val="24"/>
        </w:rPr>
        <w:t>.</w:t>
      </w:r>
    </w:p>
    <w:p w14:paraId="751EF139"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F18FDE9"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CD1A43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5194CFC1" w14:textId="77777777" w:rsidR="003A3010" w:rsidRPr="003A3010" w:rsidRDefault="003A3010" w:rsidP="003A3010">
      <w:pPr>
        <w:keepNext/>
        <w:spacing w:after="0" w:line="240" w:lineRule="auto"/>
        <w:outlineLvl w:val="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CHANGES TO SCHEME RULES </w:t>
      </w:r>
    </w:p>
    <w:p w14:paraId="54F304CA" w14:textId="77777777" w:rsidR="003A3010" w:rsidRPr="003A3010" w:rsidRDefault="003A3010" w:rsidP="003A3010">
      <w:pPr>
        <w:keepNext/>
        <w:spacing w:after="0" w:line="240" w:lineRule="auto"/>
        <w:outlineLvl w:val="0"/>
        <w:rPr>
          <w:rFonts w:ascii="Times New Roman" w:eastAsia="Times New Roman" w:hAnsi="Times New Roman" w:cs="Times New Roman"/>
          <w:bCs/>
          <w:sz w:val="24"/>
          <w:szCs w:val="24"/>
        </w:rPr>
      </w:pPr>
    </w:p>
    <w:p w14:paraId="0A0BA5E2" w14:textId="77777777" w:rsidR="003A3010" w:rsidRPr="003A3010" w:rsidRDefault="003A3010" w:rsidP="003A3010">
      <w:pPr>
        <w:keepNext/>
        <w:spacing w:after="0" w:line="240" w:lineRule="auto"/>
        <w:jc w:val="both"/>
        <w:outlineLvl w:val="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There were no changes to the rules of the scheme during the year. Copies of the original Trust Deed and any subsequent amendments and an individual benefit statements are available on request from the trustees at the address given on page 1. </w:t>
      </w:r>
    </w:p>
    <w:p w14:paraId="7BE7832C"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BA03866"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CA0A65A"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TRUSTEES</w:t>
      </w:r>
    </w:p>
    <w:p w14:paraId="4A1AA9EE"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BF5E420"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The trustees are appointed in accordance with the Trust Deed. There were no changes in the trustees during the year. </w:t>
      </w:r>
    </w:p>
    <w:p w14:paraId="233DA992"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F9F08F4"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32733FB"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2021EF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566BC4F2"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MEMBERSHIP </w:t>
      </w:r>
    </w:p>
    <w:p w14:paraId="7F6F6D9F"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0CD7AAC"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Members of the pension scheme are:</w:t>
      </w:r>
    </w:p>
    <w:p w14:paraId="15E819E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435E79E"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t xml:space="preserve">Mr M Rajan </w:t>
      </w:r>
    </w:p>
    <w:p w14:paraId="23035D2F"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t xml:space="preserve">Mr H Rajan </w:t>
      </w:r>
    </w:p>
    <w:p w14:paraId="531AA42C"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t xml:space="preserve">Mr H Rajan </w:t>
      </w:r>
    </w:p>
    <w:p w14:paraId="40190C7E"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C0115D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0AEB6CF"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9A812C4"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FE4D4E0"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8C76FF7"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M Rajan     ………………………………………</w:t>
      </w:r>
    </w:p>
    <w:p w14:paraId="261F215C"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34F9CF8"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H Rajan      ………………………………………</w:t>
      </w:r>
    </w:p>
    <w:p w14:paraId="704581B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58DA54B"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H Rajan      ………………………………………</w:t>
      </w:r>
    </w:p>
    <w:p w14:paraId="160AEC1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C0EF608" w14:textId="6ED3B8A0"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Dated: </w:t>
      </w:r>
      <w:r w:rsidR="00903FC8">
        <w:rPr>
          <w:rFonts w:ascii="Times New Roman" w:eastAsia="Times New Roman" w:hAnsi="Times New Roman" w:cs="Times New Roman"/>
          <w:sz w:val="24"/>
          <w:szCs w:val="24"/>
        </w:rPr>
        <w:t>12</w:t>
      </w:r>
      <w:r w:rsidRPr="003A3010">
        <w:rPr>
          <w:rFonts w:ascii="Times New Roman" w:eastAsia="Times New Roman" w:hAnsi="Times New Roman" w:cs="Times New Roman"/>
          <w:sz w:val="24"/>
          <w:szCs w:val="24"/>
        </w:rPr>
        <w:t xml:space="preserve"> JANUARY 20</w:t>
      </w:r>
      <w:r w:rsidR="007816EF">
        <w:rPr>
          <w:rFonts w:ascii="Times New Roman" w:eastAsia="Times New Roman" w:hAnsi="Times New Roman" w:cs="Times New Roman"/>
          <w:sz w:val="24"/>
          <w:szCs w:val="24"/>
        </w:rPr>
        <w:t>2</w:t>
      </w:r>
      <w:r w:rsidR="006C72BB">
        <w:rPr>
          <w:rFonts w:ascii="Times New Roman" w:eastAsia="Times New Roman" w:hAnsi="Times New Roman" w:cs="Times New Roman"/>
          <w:sz w:val="24"/>
          <w:szCs w:val="24"/>
        </w:rPr>
        <w:t>3</w:t>
      </w:r>
    </w:p>
    <w:p w14:paraId="67F105F2" w14:textId="77777777" w:rsidR="007D1C8E" w:rsidRDefault="007D1C8E" w:rsidP="003A3010">
      <w:pPr>
        <w:spacing w:after="0" w:line="240" w:lineRule="auto"/>
        <w:jc w:val="center"/>
        <w:rPr>
          <w:rFonts w:ascii="Times New Roman" w:eastAsia="Times New Roman" w:hAnsi="Times New Roman" w:cs="Times New Roman"/>
          <w:sz w:val="24"/>
          <w:szCs w:val="24"/>
        </w:rPr>
      </w:pPr>
    </w:p>
    <w:p w14:paraId="2501710B" w14:textId="3954092E"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sz w:val="24"/>
          <w:szCs w:val="24"/>
        </w:rPr>
        <w:t>Page 1</w:t>
      </w:r>
      <w:r w:rsidRPr="003A3010">
        <w:rPr>
          <w:rFonts w:ascii="Times New Roman" w:eastAsia="Times New Roman" w:hAnsi="Times New Roman" w:cs="Times New Roman"/>
          <w:sz w:val="24"/>
          <w:szCs w:val="24"/>
        </w:rPr>
        <w:br w:type="page"/>
      </w:r>
      <w:r w:rsidRPr="003A3010">
        <w:rPr>
          <w:rFonts w:ascii="Times New Roman" w:eastAsia="Times New Roman" w:hAnsi="Times New Roman" w:cs="Times New Roman"/>
          <w:b/>
          <w:bCs/>
          <w:sz w:val="24"/>
          <w:szCs w:val="24"/>
        </w:rPr>
        <w:lastRenderedPageBreak/>
        <w:t xml:space="preserve">THE BROADWAY TRAVEL SERVICE (WIMBLEDON) LIMITED </w:t>
      </w:r>
    </w:p>
    <w:p w14:paraId="435A6832"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7E5C1EA7" w14:textId="02E9DBC9"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2F10DA5D"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4C49A43F" w14:textId="77777777" w:rsidR="00E850DE" w:rsidRDefault="00E850DE" w:rsidP="003A3010">
      <w:pPr>
        <w:spacing w:after="0" w:line="240" w:lineRule="auto"/>
        <w:jc w:val="center"/>
        <w:rPr>
          <w:rFonts w:ascii="Times New Roman" w:eastAsia="Times New Roman" w:hAnsi="Times New Roman" w:cs="Times New Roman"/>
          <w:b/>
          <w:bCs/>
          <w:sz w:val="24"/>
          <w:szCs w:val="24"/>
        </w:rPr>
      </w:pPr>
    </w:p>
    <w:p w14:paraId="786FFFF7" w14:textId="1142D748"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FUND ACCOUNT </w:t>
      </w:r>
    </w:p>
    <w:p w14:paraId="7BBBB1DE"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AA39DB0" w14:textId="572AEA01"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YEAR ENDED 5 APRIL 20</w:t>
      </w:r>
      <w:r w:rsidR="007A1561">
        <w:rPr>
          <w:rFonts w:ascii="Times New Roman" w:eastAsia="Times New Roman" w:hAnsi="Times New Roman" w:cs="Times New Roman"/>
          <w:b/>
          <w:bCs/>
          <w:sz w:val="24"/>
          <w:szCs w:val="24"/>
        </w:rPr>
        <w:t>2</w:t>
      </w:r>
      <w:r w:rsidR="005431EC">
        <w:rPr>
          <w:rFonts w:ascii="Times New Roman" w:eastAsia="Times New Roman" w:hAnsi="Times New Roman" w:cs="Times New Roman"/>
          <w:b/>
          <w:bCs/>
          <w:sz w:val="24"/>
          <w:szCs w:val="24"/>
        </w:rPr>
        <w:t>2</w:t>
      </w:r>
      <w:r w:rsidRPr="003A3010">
        <w:rPr>
          <w:rFonts w:ascii="Times New Roman" w:eastAsia="Times New Roman" w:hAnsi="Times New Roman" w:cs="Times New Roman"/>
          <w:b/>
          <w:bCs/>
          <w:sz w:val="24"/>
          <w:szCs w:val="24"/>
        </w:rPr>
        <w:t xml:space="preserve"> </w:t>
      </w:r>
    </w:p>
    <w:p w14:paraId="1B5F4ECA" w14:textId="60CD1B1F"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t xml:space="preserve">  </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t xml:space="preserve">  </w:t>
      </w:r>
      <w:r w:rsidRPr="003A3010">
        <w:rPr>
          <w:rFonts w:ascii="Times New Roman" w:eastAsia="Times New Roman" w:hAnsi="Times New Roman" w:cs="Times New Roman"/>
          <w:b/>
          <w:bCs/>
          <w:sz w:val="24"/>
          <w:szCs w:val="24"/>
        </w:rPr>
        <w:tab/>
      </w:r>
    </w:p>
    <w:tbl>
      <w:tblPr>
        <w:tblW w:w="10288" w:type="dxa"/>
        <w:tblLook w:val="01E0" w:firstRow="1" w:lastRow="1" w:firstColumn="1" w:lastColumn="1" w:noHBand="0" w:noVBand="0"/>
      </w:tblPr>
      <w:tblGrid>
        <w:gridCol w:w="4679"/>
        <w:gridCol w:w="1057"/>
        <w:gridCol w:w="1686"/>
        <w:gridCol w:w="156"/>
        <w:gridCol w:w="1238"/>
        <w:gridCol w:w="154"/>
        <w:gridCol w:w="1166"/>
        <w:gridCol w:w="152"/>
      </w:tblGrid>
      <w:tr w:rsidR="003A3010" w:rsidRPr="003A3010" w14:paraId="12DF57F1" w14:textId="77777777" w:rsidTr="00DB2578">
        <w:trPr>
          <w:gridAfter w:val="1"/>
          <w:wAfter w:w="152" w:type="dxa"/>
          <w:trHeight w:val="289"/>
        </w:trPr>
        <w:tc>
          <w:tcPr>
            <w:tcW w:w="4679" w:type="dxa"/>
            <w:shd w:val="clear" w:color="auto" w:fill="auto"/>
          </w:tcPr>
          <w:p w14:paraId="325E5441"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67D31648"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Notes</w:t>
            </w:r>
            <w:r w:rsidRPr="003A3010">
              <w:rPr>
                <w:rFonts w:ascii="Times New Roman" w:eastAsia="Times New Roman" w:hAnsi="Times New Roman" w:cs="Times New Roman"/>
                <w:b/>
                <w:bCs/>
                <w:sz w:val="24"/>
                <w:szCs w:val="24"/>
              </w:rPr>
              <w:tab/>
            </w:r>
          </w:p>
        </w:tc>
        <w:tc>
          <w:tcPr>
            <w:tcW w:w="1686" w:type="dxa"/>
            <w:shd w:val="clear" w:color="auto" w:fill="auto"/>
          </w:tcPr>
          <w:p w14:paraId="280AABBD" w14:textId="169404C6" w:rsidR="003A3010" w:rsidRPr="003A3010" w:rsidRDefault="003A3010" w:rsidP="003A3010">
            <w:pPr>
              <w:spacing w:after="0" w:line="240" w:lineRule="auto"/>
              <w:jc w:val="right"/>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20</w:t>
            </w:r>
            <w:r w:rsidR="0076095F">
              <w:rPr>
                <w:rFonts w:ascii="Times New Roman" w:eastAsia="Times New Roman" w:hAnsi="Times New Roman" w:cs="Times New Roman"/>
                <w:b/>
                <w:bCs/>
                <w:sz w:val="24"/>
                <w:szCs w:val="24"/>
              </w:rPr>
              <w:t>2</w:t>
            </w:r>
            <w:r w:rsidR="005431EC">
              <w:rPr>
                <w:rFonts w:ascii="Times New Roman" w:eastAsia="Times New Roman" w:hAnsi="Times New Roman" w:cs="Times New Roman"/>
                <w:b/>
                <w:bCs/>
                <w:sz w:val="24"/>
                <w:szCs w:val="24"/>
              </w:rPr>
              <w:t>2</w:t>
            </w:r>
          </w:p>
        </w:tc>
        <w:tc>
          <w:tcPr>
            <w:tcW w:w="1394" w:type="dxa"/>
            <w:gridSpan w:val="2"/>
            <w:shd w:val="clear" w:color="auto" w:fill="auto"/>
          </w:tcPr>
          <w:p w14:paraId="3C6B347F" w14:textId="446684AE" w:rsidR="003A3010" w:rsidRPr="003A3010" w:rsidRDefault="00F45EF5" w:rsidP="00F45E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3A3010" w:rsidRPr="003A3010">
              <w:rPr>
                <w:rFonts w:ascii="Times New Roman" w:eastAsia="Times New Roman" w:hAnsi="Times New Roman" w:cs="Times New Roman"/>
                <w:b/>
                <w:bCs/>
                <w:sz w:val="24"/>
                <w:szCs w:val="24"/>
              </w:rPr>
              <w:t>20</w:t>
            </w:r>
            <w:r w:rsidR="00903FC8">
              <w:rPr>
                <w:rFonts w:ascii="Times New Roman" w:eastAsia="Times New Roman" w:hAnsi="Times New Roman" w:cs="Times New Roman"/>
                <w:b/>
                <w:bCs/>
                <w:sz w:val="24"/>
                <w:szCs w:val="24"/>
              </w:rPr>
              <w:t>2</w:t>
            </w:r>
            <w:r w:rsidR="005431EC">
              <w:rPr>
                <w:rFonts w:ascii="Times New Roman" w:eastAsia="Times New Roman" w:hAnsi="Times New Roman" w:cs="Times New Roman"/>
                <w:b/>
                <w:bCs/>
                <w:sz w:val="24"/>
                <w:szCs w:val="24"/>
              </w:rPr>
              <w:t>1</w:t>
            </w:r>
          </w:p>
        </w:tc>
        <w:tc>
          <w:tcPr>
            <w:tcW w:w="1320" w:type="dxa"/>
            <w:gridSpan w:val="2"/>
            <w:shd w:val="clear" w:color="auto" w:fill="auto"/>
          </w:tcPr>
          <w:p w14:paraId="77C9C6DF" w14:textId="77777777" w:rsidR="003A3010" w:rsidRPr="003A3010" w:rsidRDefault="003A3010" w:rsidP="003A3010">
            <w:pPr>
              <w:spacing w:after="0" w:line="240" w:lineRule="auto"/>
              <w:jc w:val="right"/>
              <w:rPr>
                <w:rFonts w:ascii="Times New Roman" w:eastAsia="Times New Roman" w:hAnsi="Times New Roman" w:cs="Times New Roman"/>
                <w:b/>
                <w:bCs/>
                <w:sz w:val="24"/>
                <w:szCs w:val="24"/>
              </w:rPr>
            </w:pPr>
          </w:p>
        </w:tc>
      </w:tr>
      <w:tr w:rsidR="003A3010" w:rsidRPr="003A3010" w14:paraId="0E1E31CF" w14:textId="77777777" w:rsidTr="00DB2578">
        <w:trPr>
          <w:gridAfter w:val="1"/>
          <w:wAfter w:w="152" w:type="dxa"/>
          <w:trHeight w:val="273"/>
        </w:trPr>
        <w:tc>
          <w:tcPr>
            <w:tcW w:w="4679" w:type="dxa"/>
            <w:shd w:val="clear" w:color="auto" w:fill="auto"/>
          </w:tcPr>
          <w:p w14:paraId="1D3D8701"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Contributions and benefits</w:t>
            </w:r>
          </w:p>
        </w:tc>
        <w:tc>
          <w:tcPr>
            <w:tcW w:w="1057" w:type="dxa"/>
            <w:shd w:val="clear" w:color="auto" w:fill="auto"/>
          </w:tcPr>
          <w:p w14:paraId="5C70EBA8"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730D720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65DB98BB"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347F2E41"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7011DF94" w14:textId="77777777" w:rsidTr="00DB2578">
        <w:trPr>
          <w:gridAfter w:val="1"/>
          <w:wAfter w:w="152" w:type="dxa"/>
          <w:trHeight w:val="289"/>
        </w:trPr>
        <w:tc>
          <w:tcPr>
            <w:tcW w:w="4679" w:type="dxa"/>
            <w:shd w:val="clear" w:color="auto" w:fill="auto"/>
          </w:tcPr>
          <w:p w14:paraId="37697C8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64DB5F4C"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4EE3C40B"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12E4C73F"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6DBC68EB"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9AA2D94" w14:textId="77777777" w:rsidTr="00DB2578">
        <w:trPr>
          <w:gridAfter w:val="1"/>
          <w:wAfter w:w="152" w:type="dxa"/>
          <w:trHeight w:val="564"/>
        </w:trPr>
        <w:tc>
          <w:tcPr>
            <w:tcW w:w="4679" w:type="dxa"/>
            <w:shd w:val="clear" w:color="auto" w:fill="auto"/>
          </w:tcPr>
          <w:p w14:paraId="47117711" w14:textId="77777777" w:rsid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Contributions receivable </w:t>
            </w:r>
          </w:p>
          <w:p w14:paraId="3318CB1A" w14:textId="77777777" w:rsidR="005431EC" w:rsidRDefault="005431EC" w:rsidP="003A3010">
            <w:pPr>
              <w:spacing w:after="0" w:line="240" w:lineRule="auto"/>
              <w:rPr>
                <w:rFonts w:ascii="Times New Roman" w:eastAsia="Times New Roman" w:hAnsi="Times New Roman" w:cs="Times New Roman"/>
                <w:sz w:val="24"/>
                <w:szCs w:val="24"/>
              </w:rPr>
            </w:pPr>
          </w:p>
          <w:p w14:paraId="1AE957CA" w14:textId="77777777" w:rsidR="005431EC" w:rsidRDefault="005431EC"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Free Lump Sums</w:t>
            </w:r>
          </w:p>
          <w:p w14:paraId="78BB134B" w14:textId="6F293529" w:rsidR="005431EC" w:rsidRPr="003A3010" w:rsidRDefault="005431EC"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3BE01F0E" w14:textId="36938A2F"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FA58A0">
              <w:rPr>
                <w:rFonts w:ascii="Times New Roman" w:eastAsia="Times New Roman" w:hAnsi="Times New Roman" w:cs="Times New Roman"/>
                <w:bCs/>
                <w:sz w:val="24"/>
                <w:szCs w:val="24"/>
              </w:rPr>
              <w:t xml:space="preserve">  </w:t>
            </w:r>
          </w:p>
        </w:tc>
        <w:tc>
          <w:tcPr>
            <w:tcW w:w="1686" w:type="dxa"/>
            <w:shd w:val="clear" w:color="auto" w:fill="auto"/>
          </w:tcPr>
          <w:p w14:paraId="4198A231" w14:textId="7A2D97CF" w:rsidR="003A3010" w:rsidRDefault="003A3010" w:rsidP="003A3010">
            <w:pPr>
              <w:spacing w:after="0" w:line="240" w:lineRule="auto"/>
              <w:ind w:right="-75"/>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00C7B205" w14:textId="77777777" w:rsidR="005431EC" w:rsidRDefault="005431EC" w:rsidP="003A3010">
            <w:pPr>
              <w:spacing w:after="0" w:line="240" w:lineRule="auto"/>
              <w:ind w:right="-75"/>
              <w:jc w:val="center"/>
              <w:rPr>
                <w:rFonts w:ascii="Times New Roman" w:eastAsia="Times New Roman" w:hAnsi="Times New Roman" w:cs="Times New Roman"/>
                <w:bCs/>
                <w:sz w:val="24"/>
                <w:szCs w:val="24"/>
              </w:rPr>
            </w:pPr>
          </w:p>
          <w:p w14:paraId="20142AD6" w14:textId="718B0BA1" w:rsidR="005431EC" w:rsidRPr="003A3010" w:rsidRDefault="005431EC" w:rsidP="003A3010">
            <w:pPr>
              <w:spacing w:after="0" w:line="240" w:lineRule="auto"/>
              <w:ind w:right="-7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(467,592)</w:t>
            </w:r>
          </w:p>
        </w:tc>
        <w:tc>
          <w:tcPr>
            <w:tcW w:w="1394" w:type="dxa"/>
            <w:gridSpan w:val="2"/>
            <w:shd w:val="clear" w:color="auto" w:fill="auto"/>
          </w:tcPr>
          <w:p w14:paraId="40BC29E9" w14:textId="2BFCEC37" w:rsidR="003A3010" w:rsidRDefault="003A3010" w:rsidP="003A3010">
            <w:pPr>
              <w:spacing w:after="0" w:line="240" w:lineRule="auto"/>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 </w:t>
            </w:r>
          </w:p>
          <w:p w14:paraId="20FECE21" w14:textId="77777777" w:rsidR="005431EC" w:rsidRPr="003A3010" w:rsidRDefault="005431EC" w:rsidP="003A3010">
            <w:pPr>
              <w:spacing w:after="0" w:line="240" w:lineRule="auto"/>
              <w:jc w:val="center"/>
              <w:rPr>
                <w:rFonts w:ascii="Times New Roman" w:eastAsia="Times New Roman" w:hAnsi="Times New Roman" w:cs="Times New Roman"/>
                <w:bCs/>
                <w:sz w:val="24"/>
                <w:szCs w:val="24"/>
              </w:rPr>
            </w:pPr>
          </w:p>
          <w:p w14:paraId="0DA0A524" w14:textId="637DE0E2" w:rsidR="003A3010" w:rsidRPr="003A3010" w:rsidRDefault="005431EC" w:rsidP="003A301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c>
          <w:tcPr>
            <w:tcW w:w="1320" w:type="dxa"/>
            <w:gridSpan w:val="2"/>
            <w:shd w:val="clear" w:color="auto" w:fill="auto"/>
          </w:tcPr>
          <w:p w14:paraId="66EC1338"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BBA62A7" w14:textId="77777777" w:rsidTr="00DB2578">
        <w:trPr>
          <w:gridAfter w:val="1"/>
          <w:wAfter w:w="152" w:type="dxa"/>
          <w:trHeight w:val="564"/>
        </w:trPr>
        <w:tc>
          <w:tcPr>
            <w:tcW w:w="4679" w:type="dxa"/>
            <w:shd w:val="clear" w:color="auto" w:fill="auto"/>
          </w:tcPr>
          <w:p w14:paraId="60A33F43"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Administrative expenditure</w:t>
            </w:r>
          </w:p>
        </w:tc>
        <w:tc>
          <w:tcPr>
            <w:tcW w:w="1057" w:type="dxa"/>
            <w:shd w:val="clear" w:color="auto" w:fill="auto"/>
          </w:tcPr>
          <w:p w14:paraId="71BEC587" w14:textId="77777777" w:rsidR="003A3010" w:rsidRPr="003A3010" w:rsidRDefault="003A3010" w:rsidP="003A3010">
            <w:pPr>
              <w:numPr>
                <w:ilvl w:val="0"/>
                <w:numId w:val="2"/>
              </w:numPr>
              <w:spacing w:after="0" w:line="240" w:lineRule="auto"/>
              <w:contextualSpacing/>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tc>
        <w:tc>
          <w:tcPr>
            <w:tcW w:w="1686" w:type="dxa"/>
            <w:shd w:val="clear" w:color="auto" w:fill="auto"/>
          </w:tcPr>
          <w:p w14:paraId="3EACC43A" w14:textId="21DB9080" w:rsidR="003A3010" w:rsidRPr="003A3010" w:rsidRDefault="003A3010" w:rsidP="003A3010">
            <w:pPr>
              <w:spacing w:after="0" w:line="240" w:lineRule="auto"/>
              <w:ind w:right="-108"/>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6C72B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(4,346)</w:t>
            </w:r>
          </w:p>
        </w:tc>
        <w:tc>
          <w:tcPr>
            <w:tcW w:w="1394" w:type="dxa"/>
            <w:gridSpan w:val="2"/>
            <w:shd w:val="clear" w:color="auto" w:fill="auto"/>
          </w:tcPr>
          <w:p w14:paraId="04F0CC66" w14:textId="77777777" w:rsidR="003A3010" w:rsidRPr="003A3010" w:rsidRDefault="003A3010" w:rsidP="003A3010">
            <w:pPr>
              <w:spacing w:after="0" w:line="240" w:lineRule="auto"/>
              <w:ind w:left="143" w:right="-183" w:hanging="143"/>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24DE2B0A" w14:textId="77777777" w:rsidR="003A3010" w:rsidRPr="003A3010" w:rsidRDefault="003A3010" w:rsidP="003A3010">
            <w:pPr>
              <w:spacing w:after="0" w:line="240" w:lineRule="auto"/>
              <w:ind w:left="143" w:right="-183" w:hanging="143"/>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tc>
        <w:tc>
          <w:tcPr>
            <w:tcW w:w="1320" w:type="dxa"/>
            <w:gridSpan w:val="2"/>
            <w:shd w:val="clear" w:color="auto" w:fill="auto"/>
          </w:tcPr>
          <w:p w14:paraId="7A25EB2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354AA06" w14:textId="77777777" w:rsidTr="00DB2578">
        <w:trPr>
          <w:gridAfter w:val="1"/>
          <w:wAfter w:w="152" w:type="dxa"/>
          <w:trHeight w:val="289"/>
        </w:trPr>
        <w:tc>
          <w:tcPr>
            <w:tcW w:w="4679" w:type="dxa"/>
            <w:shd w:val="clear" w:color="auto" w:fill="auto"/>
          </w:tcPr>
          <w:p w14:paraId="58675857" w14:textId="77777777" w:rsidR="003A3010" w:rsidRPr="003A3010" w:rsidRDefault="003A3010" w:rsidP="003A3010">
            <w:pPr>
              <w:spacing w:after="0" w:line="240" w:lineRule="auto"/>
              <w:rPr>
                <w:rFonts w:ascii="Times New Roman" w:eastAsia="Times New Roman" w:hAnsi="Times New Roman" w:cs="Times New Roman"/>
                <w:sz w:val="24"/>
                <w:szCs w:val="24"/>
              </w:rPr>
            </w:pPr>
          </w:p>
        </w:tc>
        <w:tc>
          <w:tcPr>
            <w:tcW w:w="1057" w:type="dxa"/>
            <w:shd w:val="clear" w:color="auto" w:fill="auto"/>
          </w:tcPr>
          <w:p w14:paraId="0FB4D9E0"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281718CE" w14:textId="1DB528D4" w:rsidR="003A3010" w:rsidRPr="003A3010" w:rsidRDefault="003A3010" w:rsidP="003A3010">
            <w:pPr>
              <w:spacing w:after="0" w:line="240" w:lineRule="auto"/>
              <w:ind w:left="43" w:right="-75"/>
              <w:jc w:val="right"/>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softHyphen/>
              <w:t>_____</w:t>
            </w:r>
            <w:r w:rsidR="006C72BB">
              <w:rPr>
                <w:rFonts w:ascii="Times New Roman" w:eastAsia="Times New Roman" w:hAnsi="Times New Roman" w:cs="Times New Roman"/>
                <w:bCs/>
                <w:sz w:val="24"/>
                <w:szCs w:val="24"/>
              </w:rPr>
              <w:t>__</w:t>
            </w:r>
            <w:r w:rsidRPr="003A3010">
              <w:rPr>
                <w:rFonts w:ascii="Times New Roman" w:eastAsia="Times New Roman" w:hAnsi="Times New Roman" w:cs="Times New Roman"/>
                <w:bCs/>
                <w:sz w:val="24"/>
                <w:szCs w:val="24"/>
              </w:rPr>
              <w:t>__</w:t>
            </w:r>
          </w:p>
        </w:tc>
        <w:tc>
          <w:tcPr>
            <w:tcW w:w="1394" w:type="dxa"/>
            <w:gridSpan w:val="2"/>
            <w:shd w:val="clear" w:color="auto" w:fill="auto"/>
          </w:tcPr>
          <w:p w14:paraId="191F53A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_______</w:t>
            </w:r>
          </w:p>
        </w:tc>
        <w:tc>
          <w:tcPr>
            <w:tcW w:w="1320" w:type="dxa"/>
            <w:gridSpan w:val="2"/>
            <w:shd w:val="clear" w:color="auto" w:fill="auto"/>
          </w:tcPr>
          <w:p w14:paraId="61DA0091"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6BD7523" w14:textId="77777777" w:rsidTr="00DB2578">
        <w:trPr>
          <w:gridAfter w:val="1"/>
          <w:wAfter w:w="152" w:type="dxa"/>
          <w:trHeight w:val="853"/>
        </w:trPr>
        <w:tc>
          <w:tcPr>
            <w:tcW w:w="4679" w:type="dxa"/>
            <w:shd w:val="clear" w:color="auto" w:fill="auto"/>
          </w:tcPr>
          <w:p w14:paraId="620B5882"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Net additions from dealings</w:t>
            </w:r>
          </w:p>
          <w:p w14:paraId="684F5323" w14:textId="77777777" w:rsidR="003A3010" w:rsidRPr="003A3010" w:rsidRDefault="003A3010" w:rsidP="003A3010">
            <w:pPr>
              <w:spacing w:after="0" w:line="240" w:lineRule="auto"/>
              <w:rPr>
                <w:rFonts w:ascii="Times New Roman" w:eastAsia="Times New Roman" w:hAnsi="Times New Roman" w:cs="Times New Roman"/>
                <w:b/>
                <w:sz w:val="24"/>
                <w:szCs w:val="24"/>
              </w:rPr>
            </w:pPr>
            <w:r w:rsidRPr="003A3010">
              <w:rPr>
                <w:rFonts w:ascii="Times New Roman" w:eastAsia="Times New Roman" w:hAnsi="Times New Roman" w:cs="Times New Roman"/>
                <w:b/>
                <w:bCs/>
                <w:sz w:val="24"/>
                <w:szCs w:val="24"/>
              </w:rPr>
              <w:t xml:space="preserve">with members                                                                         </w:t>
            </w:r>
          </w:p>
        </w:tc>
        <w:tc>
          <w:tcPr>
            <w:tcW w:w="1057" w:type="dxa"/>
            <w:shd w:val="clear" w:color="auto" w:fill="auto"/>
          </w:tcPr>
          <w:p w14:paraId="46354360"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46B8E194" w14:textId="77777777" w:rsidR="005431EC" w:rsidRDefault="003A3010" w:rsidP="003A3010">
            <w:pPr>
              <w:spacing w:after="0" w:line="240" w:lineRule="auto"/>
              <w:ind w:left="140" w:right="-108" w:hanging="43"/>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            </w:t>
            </w:r>
            <w:r w:rsidR="005431EC">
              <w:rPr>
                <w:rFonts w:ascii="Times New Roman" w:eastAsia="Times New Roman" w:hAnsi="Times New Roman" w:cs="Times New Roman"/>
                <w:sz w:val="24"/>
                <w:szCs w:val="24"/>
              </w:rPr>
              <w:t xml:space="preserve">            </w:t>
            </w:r>
          </w:p>
          <w:p w14:paraId="6E8861CA" w14:textId="0F309845" w:rsidR="003A3010" w:rsidRPr="003A3010" w:rsidRDefault="005431EC" w:rsidP="003A3010">
            <w:pPr>
              <w:spacing w:after="0" w:line="240" w:lineRule="auto"/>
              <w:ind w:left="140" w:right="-108" w:hanging="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(471,938)</w:t>
            </w:r>
          </w:p>
          <w:p w14:paraId="011C63B8" w14:textId="39B98878" w:rsidR="003A3010" w:rsidRPr="003A3010" w:rsidRDefault="003A3010" w:rsidP="003A3010">
            <w:pPr>
              <w:spacing w:after="0" w:line="240" w:lineRule="auto"/>
              <w:ind w:left="140" w:right="-108" w:hanging="43"/>
              <w:jc w:val="right"/>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w:t>
            </w:r>
            <w:r w:rsidR="006C72BB">
              <w:rPr>
                <w:rFonts w:ascii="Times New Roman" w:eastAsia="Times New Roman" w:hAnsi="Times New Roman" w:cs="Times New Roman"/>
                <w:sz w:val="24"/>
                <w:szCs w:val="24"/>
              </w:rPr>
              <w:t>==</w:t>
            </w:r>
            <w:r w:rsidRPr="003A3010">
              <w:rPr>
                <w:rFonts w:ascii="Times New Roman" w:eastAsia="Times New Roman" w:hAnsi="Times New Roman" w:cs="Times New Roman"/>
                <w:sz w:val="24"/>
                <w:szCs w:val="24"/>
              </w:rPr>
              <w:t>=====</w:t>
            </w:r>
          </w:p>
        </w:tc>
        <w:tc>
          <w:tcPr>
            <w:tcW w:w="1394" w:type="dxa"/>
            <w:gridSpan w:val="2"/>
            <w:shd w:val="clear" w:color="auto" w:fill="auto"/>
          </w:tcPr>
          <w:p w14:paraId="392A3B86"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p w14:paraId="243A4791"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    -</w:t>
            </w:r>
          </w:p>
          <w:p w14:paraId="6AD85A58"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 xml:space="preserve"> ======</w:t>
            </w:r>
          </w:p>
        </w:tc>
        <w:tc>
          <w:tcPr>
            <w:tcW w:w="1320" w:type="dxa"/>
            <w:gridSpan w:val="2"/>
            <w:shd w:val="clear" w:color="auto" w:fill="auto"/>
          </w:tcPr>
          <w:p w14:paraId="090EC58D"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4EF156BF" w14:textId="77777777" w:rsidTr="00DB2578">
        <w:trPr>
          <w:gridAfter w:val="1"/>
          <w:wAfter w:w="152" w:type="dxa"/>
          <w:trHeight w:val="289"/>
        </w:trPr>
        <w:tc>
          <w:tcPr>
            <w:tcW w:w="4679" w:type="dxa"/>
            <w:shd w:val="clear" w:color="auto" w:fill="auto"/>
          </w:tcPr>
          <w:p w14:paraId="7D437B0E"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sz w:val="24"/>
                <w:szCs w:val="24"/>
              </w:rPr>
              <w:t>Return on investments</w:t>
            </w:r>
          </w:p>
        </w:tc>
        <w:tc>
          <w:tcPr>
            <w:tcW w:w="1057" w:type="dxa"/>
            <w:shd w:val="clear" w:color="auto" w:fill="auto"/>
          </w:tcPr>
          <w:p w14:paraId="20D4C2E5"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1D4599F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122F88B9"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449CD056"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2BA8DD1D" w14:textId="77777777" w:rsidTr="00DB2578">
        <w:trPr>
          <w:gridAfter w:val="1"/>
          <w:wAfter w:w="152" w:type="dxa"/>
          <w:trHeight w:val="273"/>
        </w:trPr>
        <w:tc>
          <w:tcPr>
            <w:tcW w:w="4679" w:type="dxa"/>
            <w:shd w:val="clear" w:color="auto" w:fill="auto"/>
          </w:tcPr>
          <w:p w14:paraId="1B99BF9F" w14:textId="77777777" w:rsidR="003A3010" w:rsidRPr="003A3010" w:rsidRDefault="003A3010" w:rsidP="003A3010">
            <w:pPr>
              <w:spacing w:after="0" w:line="240" w:lineRule="auto"/>
              <w:rPr>
                <w:rFonts w:ascii="Times New Roman" w:eastAsia="Times New Roman" w:hAnsi="Times New Roman" w:cs="Times New Roman"/>
                <w:b/>
                <w:sz w:val="24"/>
                <w:szCs w:val="24"/>
              </w:rPr>
            </w:pPr>
          </w:p>
        </w:tc>
        <w:tc>
          <w:tcPr>
            <w:tcW w:w="1057" w:type="dxa"/>
            <w:shd w:val="clear" w:color="auto" w:fill="auto"/>
          </w:tcPr>
          <w:p w14:paraId="7458EF4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12DF8F2C"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25843685"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5C2C543F"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5787612" w14:textId="77777777" w:rsidTr="00B50F19">
        <w:trPr>
          <w:trHeight w:val="289"/>
        </w:trPr>
        <w:tc>
          <w:tcPr>
            <w:tcW w:w="4679" w:type="dxa"/>
            <w:shd w:val="clear" w:color="auto" w:fill="auto"/>
          </w:tcPr>
          <w:p w14:paraId="08376E6A" w14:textId="77777777" w:rsidR="003A3010" w:rsidRPr="003A3010" w:rsidRDefault="003A3010" w:rsidP="003A3010">
            <w:pPr>
              <w:spacing w:after="0" w:line="240" w:lineRule="auto"/>
              <w:rPr>
                <w:rFonts w:ascii="Times New Roman" w:eastAsia="Times New Roman" w:hAnsi="Times New Roman" w:cs="Times New Roman"/>
                <w:b/>
                <w:sz w:val="24"/>
                <w:szCs w:val="24"/>
              </w:rPr>
            </w:pPr>
            <w:r w:rsidRPr="003A3010">
              <w:rPr>
                <w:rFonts w:ascii="Times New Roman" w:eastAsia="Times New Roman" w:hAnsi="Times New Roman" w:cs="Times New Roman"/>
                <w:sz w:val="24"/>
                <w:szCs w:val="24"/>
              </w:rPr>
              <w:t>Investment income</w:t>
            </w:r>
          </w:p>
        </w:tc>
        <w:tc>
          <w:tcPr>
            <w:tcW w:w="1057" w:type="dxa"/>
            <w:shd w:val="clear" w:color="auto" w:fill="auto"/>
          </w:tcPr>
          <w:p w14:paraId="519399EB"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3</w:t>
            </w:r>
          </w:p>
        </w:tc>
        <w:tc>
          <w:tcPr>
            <w:tcW w:w="1842" w:type="dxa"/>
            <w:gridSpan w:val="2"/>
            <w:shd w:val="clear" w:color="auto" w:fill="auto"/>
          </w:tcPr>
          <w:p w14:paraId="2684BC2A" w14:textId="02A9FC19" w:rsidR="003A3010" w:rsidRPr="003A3010" w:rsidRDefault="003A3010" w:rsidP="003A3010">
            <w:pPr>
              <w:spacing w:after="0" w:line="240" w:lineRule="auto"/>
              <w:ind w:right="-24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40,964</w:t>
            </w:r>
            <w:r w:rsidRPr="003A3010">
              <w:rPr>
                <w:rFonts w:ascii="Times New Roman" w:eastAsia="Times New Roman" w:hAnsi="Times New Roman" w:cs="Times New Roman"/>
                <w:bCs/>
                <w:sz w:val="24"/>
                <w:szCs w:val="24"/>
              </w:rPr>
              <w:t xml:space="preserve">         </w:t>
            </w:r>
          </w:p>
        </w:tc>
        <w:tc>
          <w:tcPr>
            <w:tcW w:w="1392" w:type="dxa"/>
            <w:gridSpan w:val="2"/>
            <w:shd w:val="clear" w:color="auto" w:fill="auto"/>
          </w:tcPr>
          <w:p w14:paraId="4D337165" w14:textId="6209AD40" w:rsidR="003A3010" w:rsidRPr="003A3010" w:rsidRDefault="003A3010" w:rsidP="003A3010">
            <w:pPr>
              <w:tabs>
                <w:tab w:val="left" w:pos="175"/>
              </w:tabs>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31,162</w:t>
            </w:r>
          </w:p>
        </w:tc>
        <w:tc>
          <w:tcPr>
            <w:tcW w:w="1318" w:type="dxa"/>
            <w:gridSpan w:val="2"/>
            <w:shd w:val="clear" w:color="auto" w:fill="auto"/>
          </w:tcPr>
          <w:p w14:paraId="49921D3C"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E6DC66F" w14:textId="77777777" w:rsidTr="00B50F19">
        <w:trPr>
          <w:trHeight w:val="564"/>
        </w:trPr>
        <w:tc>
          <w:tcPr>
            <w:tcW w:w="4679" w:type="dxa"/>
            <w:shd w:val="clear" w:color="auto" w:fill="auto"/>
          </w:tcPr>
          <w:p w14:paraId="795639E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BF81095"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Realised investment gains                   </w:t>
            </w:r>
          </w:p>
        </w:tc>
        <w:tc>
          <w:tcPr>
            <w:tcW w:w="1057" w:type="dxa"/>
            <w:shd w:val="clear" w:color="auto" w:fill="auto"/>
          </w:tcPr>
          <w:p w14:paraId="76A110D9"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1C10444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842" w:type="dxa"/>
            <w:gridSpan w:val="2"/>
            <w:shd w:val="clear" w:color="auto" w:fill="auto"/>
          </w:tcPr>
          <w:p w14:paraId="371728FC"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0E8C2E4E" w14:textId="0879FCA0"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Pr="003A3010">
              <w:rPr>
                <w:rFonts w:ascii="Times New Roman" w:eastAsia="Times New Roman" w:hAnsi="Times New Roman" w:cs="Times New Roman"/>
                <w:bCs/>
                <w:sz w:val="24"/>
                <w:szCs w:val="24"/>
              </w:rPr>
              <w:t xml:space="preserve">       </w:t>
            </w:r>
          </w:p>
        </w:tc>
        <w:tc>
          <w:tcPr>
            <w:tcW w:w="1392" w:type="dxa"/>
            <w:gridSpan w:val="2"/>
            <w:shd w:val="clear" w:color="auto" w:fill="auto"/>
          </w:tcPr>
          <w:p w14:paraId="32D9293F"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50103798" w14:textId="26C1475D" w:rsidR="003A3010" w:rsidRPr="003A3010" w:rsidRDefault="00DC134E" w:rsidP="00DC134E">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A3010" w:rsidRPr="003A3010">
              <w:rPr>
                <w:rFonts w:ascii="Times New Roman" w:eastAsia="Times New Roman" w:hAnsi="Times New Roman" w:cs="Times New Roman"/>
                <w:bCs/>
                <w:sz w:val="24"/>
                <w:szCs w:val="24"/>
              </w:rPr>
              <w:t xml:space="preserve">    </w:t>
            </w:r>
            <w:r w:rsidR="00903FC8">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003A3010" w:rsidRPr="003A3010">
              <w:rPr>
                <w:rFonts w:ascii="Times New Roman" w:eastAsia="Times New Roman" w:hAnsi="Times New Roman" w:cs="Times New Roman"/>
                <w:bCs/>
                <w:sz w:val="24"/>
                <w:szCs w:val="24"/>
              </w:rPr>
              <w:t xml:space="preserve">      </w:t>
            </w:r>
          </w:p>
        </w:tc>
        <w:tc>
          <w:tcPr>
            <w:tcW w:w="1318" w:type="dxa"/>
            <w:gridSpan w:val="2"/>
            <w:shd w:val="clear" w:color="auto" w:fill="auto"/>
          </w:tcPr>
          <w:p w14:paraId="193196AA"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1AC6FFC" w14:textId="77777777" w:rsidTr="00B50F19">
        <w:trPr>
          <w:trHeight w:val="564"/>
        </w:trPr>
        <w:tc>
          <w:tcPr>
            <w:tcW w:w="4679" w:type="dxa"/>
            <w:shd w:val="clear" w:color="auto" w:fill="auto"/>
          </w:tcPr>
          <w:p w14:paraId="74625F85" w14:textId="77777777" w:rsidR="003A3010" w:rsidRPr="003A3010" w:rsidRDefault="003A3010" w:rsidP="003A3010">
            <w:pPr>
              <w:spacing w:after="0" w:line="240" w:lineRule="auto"/>
              <w:rPr>
                <w:rFonts w:ascii="Times New Roman" w:eastAsia="Times New Roman" w:hAnsi="Times New Roman" w:cs="Times New Roman"/>
              </w:rPr>
            </w:pPr>
          </w:p>
          <w:p w14:paraId="7CF7714A"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Change in market value of investments </w:t>
            </w:r>
          </w:p>
        </w:tc>
        <w:tc>
          <w:tcPr>
            <w:tcW w:w="1057" w:type="dxa"/>
            <w:shd w:val="clear" w:color="auto" w:fill="auto"/>
          </w:tcPr>
          <w:p w14:paraId="3BC22D60"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2353A1B4" w14:textId="7469FCA6"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9772EA">
              <w:rPr>
                <w:rFonts w:ascii="Times New Roman" w:eastAsia="Times New Roman" w:hAnsi="Times New Roman" w:cs="Times New Roman"/>
                <w:bCs/>
                <w:sz w:val="24"/>
                <w:szCs w:val="24"/>
              </w:rPr>
              <w:t>5</w:t>
            </w:r>
          </w:p>
        </w:tc>
        <w:tc>
          <w:tcPr>
            <w:tcW w:w="1842" w:type="dxa"/>
            <w:gridSpan w:val="2"/>
            <w:shd w:val="clear" w:color="auto" w:fill="auto"/>
          </w:tcPr>
          <w:p w14:paraId="5A6F4A75"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7A88630F" w14:textId="7B9BC4D8"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(46,307)</w:t>
            </w:r>
          </w:p>
        </w:tc>
        <w:tc>
          <w:tcPr>
            <w:tcW w:w="1392" w:type="dxa"/>
            <w:gridSpan w:val="2"/>
            <w:shd w:val="clear" w:color="auto" w:fill="auto"/>
          </w:tcPr>
          <w:p w14:paraId="5D4D409E"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77B4C523" w14:textId="4091AA91" w:rsidR="003A3010" w:rsidRPr="003A3010" w:rsidRDefault="003A3010" w:rsidP="003A3010">
            <w:pPr>
              <w:spacing w:after="0" w:line="240" w:lineRule="auto"/>
              <w:ind w:right="-24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148,444</w:t>
            </w:r>
          </w:p>
        </w:tc>
        <w:tc>
          <w:tcPr>
            <w:tcW w:w="1318" w:type="dxa"/>
            <w:gridSpan w:val="2"/>
            <w:shd w:val="clear" w:color="auto" w:fill="auto"/>
          </w:tcPr>
          <w:p w14:paraId="6CFBC473"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68B9948D" w14:textId="77777777" w:rsidTr="00B50F19">
        <w:trPr>
          <w:trHeight w:val="289"/>
        </w:trPr>
        <w:tc>
          <w:tcPr>
            <w:tcW w:w="4679" w:type="dxa"/>
            <w:shd w:val="clear" w:color="auto" w:fill="auto"/>
          </w:tcPr>
          <w:p w14:paraId="23F6A3F7" w14:textId="77777777" w:rsidR="003A3010" w:rsidRDefault="003A3010" w:rsidP="003A3010">
            <w:pPr>
              <w:spacing w:after="0" w:line="240" w:lineRule="auto"/>
              <w:rPr>
                <w:rFonts w:ascii="Times New Roman" w:eastAsia="Times New Roman" w:hAnsi="Times New Roman" w:cs="Times New Roman"/>
                <w:sz w:val="24"/>
                <w:szCs w:val="24"/>
              </w:rPr>
            </w:pPr>
          </w:p>
          <w:p w14:paraId="1F50C1EF" w14:textId="792B8CC5" w:rsidR="00772158" w:rsidRPr="003A3010" w:rsidRDefault="00772158"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Unrealised value gain property </w:t>
            </w:r>
          </w:p>
        </w:tc>
        <w:tc>
          <w:tcPr>
            <w:tcW w:w="1057" w:type="dxa"/>
            <w:shd w:val="clear" w:color="auto" w:fill="auto"/>
          </w:tcPr>
          <w:p w14:paraId="782CA7D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842" w:type="dxa"/>
            <w:gridSpan w:val="2"/>
            <w:shd w:val="clear" w:color="auto" w:fill="auto"/>
          </w:tcPr>
          <w:p w14:paraId="51E5C3E7" w14:textId="6D117AE3" w:rsidR="00772158" w:rsidRDefault="00DC134E" w:rsidP="00DC134E">
            <w:pPr>
              <w:spacing w:after="0" w:line="240" w:lineRule="auto"/>
              <w:ind w:right="-24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27317D0" w14:textId="540DE384" w:rsidR="00E84863" w:rsidRDefault="009A5193" w:rsidP="009A5193">
            <w:pPr>
              <w:spacing w:after="0" w:line="240" w:lineRule="auto"/>
              <w:ind w:right="-249"/>
              <w:jc w:val="center"/>
              <w:rPr>
                <w:rFonts w:ascii="Times New Roman" w:eastAsia="Times New Roman" w:hAnsi="Times New Roman" w:cs="Times New Roman"/>
                <w:bCs/>
                <w:sz w:val="24"/>
                <w:szCs w:val="24"/>
              </w:rPr>
            </w:pPr>
            <w:r w:rsidRPr="000D4222">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000D4222" w:rsidRPr="000D4222">
              <w:rPr>
                <w:rFonts w:ascii="Times New Roman" w:eastAsia="Times New Roman" w:hAnsi="Times New Roman" w:cs="Times New Roman"/>
                <w:bCs/>
                <w:sz w:val="24"/>
                <w:szCs w:val="24"/>
              </w:rPr>
              <w:t xml:space="preserve"> </w:t>
            </w:r>
          </w:p>
          <w:p w14:paraId="642EED64" w14:textId="26910E3E" w:rsidR="003A3010" w:rsidRPr="000D4222" w:rsidRDefault="00E84863" w:rsidP="00E84863">
            <w:pPr>
              <w:spacing w:after="0" w:line="240" w:lineRule="auto"/>
              <w:ind w:right="-24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w:t>
            </w:r>
            <w:r w:rsidR="00903FC8" w:rsidRPr="000D4222">
              <w:rPr>
                <w:rFonts w:ascii="Times New Roman" w:eastAsia="Times New Roman" w:hAnsi="Times New Roman" w:cs="Times New Roman"/>
                <w:bCs/>
                <w:sz w:val="24"/>
                <w:szCs w:val="24"/>
              </w:rPr>
              <w:t xml:space="preserve">   </w:t>
            </w:r>
          </w:p>
        </w:tc>
        <w:tc>
          <w:tcPr>
            <w:tcW w:w="1392" w:type="dxa"/>
            <w:gridSpan w:val="2"/>
            <w:shd w:val="clear" w:color="auto" w:fill="auto"/>
          </w:tcPr>
          <w:p w14:paraId="721EBDC4" w14:textId="77777777" w:rsidR="00772158" w:rsidRDefault="00772158" w:rsidP="00DC134E">
            <w:pPr>
              <w:spacing w:after="0" w:line="240" w:lineRule="auto"/>
              <w:ind w:right="-249"/>
              <w:jc w:val="center"/>
              <w:rPr>
                <w:rFonts w:ascii="Times New Roman" w:eastAsia="Times New Roman" w:hAnsi="Times New Roman" w:cs="Times New Roman"/>
                <w:bCs/>
                <w:sz w:val="24"/>
                <w:szCs w:val="24"/>
              </w:rPr>
            </w:pPr>
          </w:p>
          <w:p w14:paraId="70866D1A" w14:textId="282CFE60" w:rsidR="003A3010" w:rsidRDefault="000D4222" w:rsidP="000D4222">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p>
          <w:p w14:paraId="775607E4" w14:textId="6E205276" w:rsidR="00E84863" w:rsidRPr="000D4222" w:rsidRDefault="00E84863" w:rsidP="000D4222">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w:t>
            </w:r>
          </w:p>
        </w:tc>
        <w:tc>
          <w:tcPr>
            <w:tcW w:w="1318" w:type="dxa"/>
            <w:gridSpan w:val="2"/>
            <w:shd w:val="clear" w:color="auto" w:fill="auto"/>
          </w:tcPr>
          <w:p w14:paraId="3A79AB9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72FA4D4C" w14:textId="77777777" w:rsidTr="00B50F19">
        <w:trPr>
          <w:trHeight w:val="853"/>
        </w:trPr>
        <w:tc>
          <w:tcPr>
            <w:tcW w:w="4679" w:type="dxa"/>
            <w:shd w:val="clear" w:color="auto" w:fill="auto"/>
          </w:tcPr>
          <w:p w14:paraId="3284E25B"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EEC7D93"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Net return on investments </w:t>
            </w:r>
          </w:p>
          <w:p w14:paraId="419A32F0" w14:textId="77777777" w:rsidR="003A3010" w:rsidRPr="003A3010" w:rsidRDefault="003A3010" w:rsidP="003A3010">
            <w:pPr>
              <w:spacing w:after="0" w:line="240" w:lineRule="auto"/>
              <w:rPr>
                <w:rFonts w:ascii="Times New Roman" w:eastAsia="Times New Roman" w:hAnsi="Times New Roman" w:cs="Times New Roman"/>
                <w:sz w:val="24"/>
                <w:szCs w:val="24"/>
              </w:rPr>
            </w:pPr>
          </w:p>
        </w:tc>
        <w:tc>
          <w:tcPr>
            <w:tcW w:w="1057" w:type="dxa"/>
            <w:shd w:val="clear" w:color="auto" w:fill="auto"/>
          </w:tcPr>
          <w:p w14:paraId="53A1066A"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842" w:type="dxa"/>
            <w:gridSpan w:val="2"/>
            <w:shd w:val="clear" w:color="auto" w:fill="auto"/>
          </w:tcPr>
          <w:p w14:paraId="637FF98E" w14:textId="77777777" w:rsidR="003A3010" w:rsidRPr="003A3010" w:rsidRDefault="003A3010" w:rsidP="003A3010">
            <w:pPr>
              <w:spacing w:after="0" w:line="240" w:lineRule="auto"/>
              <w:ind w:right="-249"/>
              <w:jc w:val="right"/>
              <w:rPr>
                <w:rFonts w:ascii="Times New Roman" w:eastAsia="Times New Roman" w:hAnsi="Times New Roman" w:cs="Times New Roman"/>
                <w:bCs/>
                <w:sz w:val="24"/>
                <w:szCs w:val="24"/>
              </w:rPr>
            </w:pPr>
          </w:p>
          <w:p w14:paraId="3F95AFC0" w14:textId="6AB791ED"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DC134E">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 xml:space="preserve"> </w:t>
            </w:r>
            <w:r w:rsidR="006C72BB">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5,343</w:t>
            </w:r>
          </w:p>
          <w:p w14:paraId="6C84398E" w14:textId="6C8B702B" w:rsidR="003A3010" w:rsidRPr="003A3010" w:rsidRDefault="00DC134E" w:rsidP="00DC134E">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010" w:rsidRPr="003A3010">
              <w:rPr>
                <w:rFonts w:ascii="Times New Roman" w:eastAsia="Times New Roman" w:hAnsi="Times New Roman" w:cs="Times New Roman"/>
                <w:sz w:val="24"/>
                <w:szCs w:val="24"/>
              </w:rPr>
              <w:t>=======</w:t>
            </w:r>
          </w:p>
        </w:tc>
        <w:tc>
          <w:tcPr>
            <w:tcW w:w="1392" w:type="dxa"/>
            <w:gridSpan w:val="2"/>
            <w:shd w:val="clear" w:color="auto" w:fill="auto"/>
          </w:tcPr>
          <w:p w14:paraId="27A0F080" w14:textId="77777777" w:rsidR="003A3010" w:rsidRPr="003A3010" w:rsidRDefault="003A3010" w:rsidP="003A3010">
            <w:pPr>
              <w:spacing w:after="0" w:line="240" w:lineRule="auto"/>
              <w:ind w:left="317" w:right="-249" w:firstLine="177"/>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64373856" w14:textId="109DFAD1" w:rsidR="003A3010" w:rsidRPr="003A3010" w:rsidRDefault="00DC134E" w:rsidP="00DC134E">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 xml:space="preserve"> 179,606</w:t>
            </w:r>
          </w:p>
          <w:p w14:paraId="35793347" w14:textId="12097CA8" w:rsidR="003A3010" w:rsidRPr="003A3010" w:rsidRDefault="004355C1" w:rsidP="004355C1">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010" w:rsidRPr="003A3010">
              <w:rPr>
                <w:rFonts w:ascii="Times New Roman" w:eastAsia="Times New Roman" w:hAnsi="Times New Roman" w:cs="Times New Roman"/>
                <w:sz w:val="24"/>
                <w:szCs w:val="24"/>
              </w:rPr>
              <w:t>======</w:t>
            </w:r>
          </w:p>
        </w:tc>
        <w:tc>
          <w:tcPr>
            <w:tcW w:w="1318" w:type="dxa"/>
            <w:gridSpan w:val="2"/>
            <w:shd w:val="clear" w:color="auto" w:fill="auto"/>
          </w:tcPr>
          <w:p w14:paraId="05B10430"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3840B93" w14:textId="77777777" w:rsidTr="00DB2578">
        <w:trPr>
          <w:gridAfter w:val="1"/>
          <w:wAfter w:w="152" w:type="dxa"/>
          <w:trHeight w:val="853"/>
        </w:trPr>
        <w:tc>
          <w:tcPr>
            <w:tcW w:w="4679" w:type="dxa"/>
            <w:shd w:val="clear" w:color="auto" w:fill="auto"/>
          </w:tcPr>
          <w:p w14:paraId="07744EBB"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13FD01A0"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Net increase in the fund during the year </w:t>
            </w:r>
          </w:p>
          <w:p w14:paraId="6C34189C"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25A10F6F"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2ED9EB6B"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p w14:paraId="79293665" w14:textId="6190D648" w:rsidR="003A3010" w:rsidRPr="003A3010" w:rsidRDefault="00FA58A0" w:rsidP="00FA58A0">
            <w:pPr>
              <w:tabs>
                <w:tab w:val="left" w:pos="185"/>
                <w:tab w:val="left" w:pos="610"/>
              </w:tabs>
              <w:spacing w:after="0" w:line="240" w:lineRule="auto"/>
              <w:ind w:left="-99" w:right="-25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(477,281)</w:t>
            </w:r>
            <w:r w:rsidR="003A3010" w:rsidRPr="003A3010">
              <w:rPr>
                <w:rFonts w:ascii="Times New Roman" w:eastAsia="Times New Roman" w:hAnsi="Times New Roman" w:cs="Times New Roman"/>
                <w:bCs/>
                <w:sz w:val="24"/>
                <w:szCs w:val="24"/>
              </w:rPr>
              <w:t xml:space="preserve">            </w:t>
            </w:r>
            <w:r w:rsidR="003A3010">
              <w:rPr>
                <w:rFonts w:ascii="Times New Roman" w:eastAsia="Times New Roman" w:hAnsi="Times New Roman" w:cs="Times New Roman"/>
                <w:bCs/>
                <w:sz w:val="24"/>
                <w:szCs w:val="24"/>
              </w:rPr>
              <w:t xml:space="preserve"> </w:t>
            </w:r>
          </w:p>
        </w:tc>
        <w:tc>
          <w:tcPr>
            <w:tcW w:w="1394" w:type="dxa"/>
            <w:gridSpan w:val="2"/>
            <w:shd w:val="clear" w:color="auto" w:fill="auto"/>
          </w:tcPr>
          <w:p w14:paraId="3D18A851"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p w14:paraId="75FE0D5B" w14:textId="1DE51F71" w:rsidR="003A3010" w:rsidRPr="003A3010" w:rsidRDefault="003A3010" w:rsidP="003A3010">
            <w:pPr>
              <w:spacing w:after="0" w:line="240" w:lineRule="auto"/>
              <w:ind w:left="-108"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179,606</w:t>
            </w:r>
          </w:p>
          <w:p w14:paraId="2E534569"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tc>
        <w:tc>
          <w:tcPr>
            <w:tcW w:w="1320" w:type="dxa"/>
            <w:gridSpan w:val="2"/>
            <w:shd w:val="clear" w:color="auto" w:fill="auto"/>
          </w:tcPr>
          <w:p w14:paraId="4B9A8F9B" w14:textId="77777777" w:rsidR="003A3010" w:rsidRPr="003A3010" w:rsidRDefault="003A3010" w:rsidP="003A3010">
            <w:pPr>
              <w:spacing w:after="0" w:line="240" w:lineRule="auto"/>
              <w:jc w:val="center"/>
              <w:rPr>
                <w:rFonts w:ascii="Times New Roman" w:eastAsia="Times New Roman" w:hAnsi="Times New Roman" w:cs="Times New Roman"/>
                <w:bCs/>
                <w:sz w:val="24"/>
                <w:szCs w:val="24"/>
              </w:rPr>
            </w:pPr>
          </w:p>
        </w:tc>
      </w:tr>
      <w:tr w:rsidR="003A3010" w:rsidRPr="003A3010" w14:paraId="2612A3D0" w14:textId="77777777" w:rsidTr="00DB2578">
        <w:trPr>
          <w:gridAfter w:val="1"/>
          <w:wAfter w:w="152" w:type="dxa"/>
          <w:trHeight w:val="273"/>
        </w:trPr>
        <w:tc>
          <w:tcPr>
            <w:tcW w:w="4679" w:type="dxa"/>
            <w:shd w:val="clear" w:color="auto" w:fill="auto"/>
          </w:tcPr>
          <w:p w14:paraId="7BBCA6D8"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tc>
        <w:tc>
          <w:tcPr>
            <w:tcW w:w="1057" w:type="dxa"/>
            <w:shd w:val="clear" w:color="auto" w:fill="auto"/>
          </w:tcPr>
          <w:p w14:paraId="0F599F43"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7C3F8B4D"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tc>
        <w:tc>
          <w:tcPr>
            <w:tcW w:w="1394" w:type="dxa"/>
            <w:gridSpan w:val="2"/>
            <w:shd w:val="clear" w:color="auto" w:fill="auto"/>
          </w:tcPr>
          <w:p w14:paraId="2CD0117E"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tc>
        <w:tc>
          <w:tcPr>
            <w:tcW w:w="1320" w:type="dxa"/>
            <w:gridSpan w:val="2"/>
            <w:shd w:val="clear" w:color="auto" w:fill="auto"/>
          </w:tcPr>
          <w:p w14:paraId="453BE6D0" w14:textId="77777777" w:rsidR="003A3010" w:rsidRPr="003A3010" w:rsidRDefault="003A3010" w:rsidP="003A3010">
            <w:pPr>
              <w:spacing w:after="0" w:line="240" w:lineRule="auto"/>
              <w:ind w:left="109"/>
              <w:jc w:val="right"/>
              <w:rPr>
                <w:rFonts w:ascii="Times New Roman" w:eastAsia="Times New Roman" w:hAnsi="Times New Roman" w:cs="Times New Roman"/>
                <w:bCs/>
                <w:sz w:val="24"/>
                <w:szCs w:val="24"/>
              </w:rPr>
            </w:pPr>
          </w:p>
        </w:tc>
      </w:tr>
      <w:tr w:rsidR="003A3010" w:rsidRPr="003A3010" w14:paraId="6EAA7F21" w14:textId="77777777" w:rsidTr="00DB2578">
        <w:trPr>
          <w:gridAfter w:val="1"/>
          <w:wAfter w:w="152" w:type="dxa"/>
          <w:trHeight w:val="289"/>
        </w:trPr>
        <w:tc>
          <w:tcPr>
            <w:tcW w:w="4679" w:type="dxa"/>
            <w:shd w:val="clear" w:color="auto" w:fill="auto"/>
          </w:tcPr>
          <w:p w14:paraId="34232BC5" w14:textId="1E658A73"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
                <w:sz w:val="24"/>
                <w:szCs w:val="24"/>
              </w:rPr>
              <w:t>Net assets of the scheme at 6 April 20</w:t>
            </w:r>
            <w:r w:rsidR="00733216">
              <w:rPr>
                <w:rFonts w:ascii="Times New Roman" w:eastAsia="Times New Roman" w:hAnsi="Times New Roman" w:cs="Times New Roman"/>
                <w:b/>
                <w:sz w:val="24"/>
                <w:szCs w:val="24"/>
              </w:rPr>
              <w:t>2</w:t>
            </w:r>
            <w:r w:rsidR="005431EC">
              <w:rPr>
                <w:rFonts w:ascii="Times New Roman" w:eastAsia="Times New Roman" w:hAnsi="Times New Roman" w:cs="Times New Roman"/>
                <w:b/>
                <w:sz w:val="24"/>
                <w:szCs w:val="24"/>
              </w:rPr>
              <w:t>1</w:t>
            </w:r>
          </w:p>
        </w:tc>
        <w:tc>
          <w:tcPr>
            <w:tcW w:w="1057" w:type="dxa"/>
            <w:shd w:val="clear" w:color="auto" w:fill="auto"/>
          </w:tcPr>
          <w:p w14:paraId="4452E9CD" w14:textId="77777777" w:rsidR="003A3010" w:rsidRPr="003A3010" w:rsidRDefault="003A3010" w:rsidP="003A3010">
            <w:pPr>
              <w:spacing w:after="0" w:line="240" w:lineRule="auto"/>
              <w:jc w:val="center"/>
              <w:rPr>
                <w:rFonts w:ascii="Times New Roman" w:eastAsia="Times New Roman" w:hAnsi="Times New Roman" w:cs="Times New Roman"/>
                <w:bCs/>
                <w:sz w:val="24"/>
                <w:szCs w:val="24"/>
              </w:rPr>
            </w:pPr>
          </w:p>
        </w:tc>
        <w:tc>
          <w:tcPr>
            <w:tcW w:w="1686" w:type="dxa"/>
            <w:shd w:val="clear" w:color="auto" w:fill="auto"/>
          </w:tcPr>
          <w:p w14:paraId="3BE03105" w14:textId="433A96CF" w:rsidR="003A3010" w:rsidRPr="003A3010" w:rsidRDefault="003A3010" w:rsidP="003A3010">
            <w:pPr>
              <w:spacing w:after="0" w:line="240" w:lineRule="auto"/>
              <w:ind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733216">
              <w:rPr>
                <w:rFonts w:ascii="Times New Roman" w:eastAsia="Times New Roman" w:hAnsi="Times New Roman" w:cs="Times New Roman"/>
                <w:bCs/>
                <w:sz w:val="24"/>
                <w:szCs w:val="24"/>
              </w:rPr>
              <w:t xml:space="preserve"> 1,</w:t>
            </w:r>
            <w:r w:rsidR="005431EC">
              <w:rPr>
                <w:rFonts w:ascii="Times New Roman" w:eastAsia="Times New Roman" w:hAnsi="Times New Roman" w:cs="Times New Roman"/>
                <w:bCs/>
                <w:sz w:val="24"/>
                <w:szCs w:val="24"/>
              </w:rPr>
              <w:t>833,350</w:t>
            </w:r>
          </w:p>
        </w:tc>
        <w:tc>
          <w:tcPr>
            <w:tcW w:w="1394" w:type="dxa"/>
            <w:gridSpan w:val="2"/>
            <w:shd w:val="clear" w:color="auto" w:fill="auto"/>
          </w:tcPr>
          <w:p w14:paraId="22C5549A" w14:textId="5BC84127" w:rsidR="003A3010" w:rsidRPr="003A3010" w:rsidRDefault="005431EC" w:rsidP="003A3010">
            <w:pPr>
              <w:spacing w:after="0" w:line="240" w:lineRule="auto"/>
              <w:ind w:left="-108" w:right="-25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1,653,744</w:t>
            </w:r>
          </w:p>
        </w:tc>
        <w:tc>
          <w:tcPr>
            <w:tcW w:w="1320" w:type="dxa"/>
            <w:gridSpan w:val="2"/>
            <w:shd w:val="clear" w:color="auto" w:fill="auto"/>
          </w:tcPr>
          <w:p w14:paraId="074B4BE0"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7A62962B" w14:textId="77777777" w:rsidTr="00DB2578">
        <w:trPr>
          <w:gridAfter w:val="1"/>
          <w:wAfter w:w="152" w:type="dxa"/>
          <w:trHeight w:val="289"/>
        </w:trPr>
        <w:tc>
          <w:tcPr>
            <w:tcW w:w="4679" w:type="dxa"/>
            <w:shd w:val="clear" w:color="auto" w:fill="auto"/>
          </w:tcPr>
          <w:p w14:paraId="1DDBFC04" w14:textId="77777777" w:rsidR="003A3010" w:rsidRPr="003A3010" w:rsidRDefault="003A3010" w:rsidP="003A3010">
            <w:pPr>
              <w:keepNext/>
              <w:spacing w:after="0" w:line="240" w:lineRule="auto"/>
              <w:outlineLvl w:val="0"/>
              <w:rPr>
                <w:rFonts w:ascii="Times New Roman" w:eastAsia="Times New Roman" w:hAnsi="Times New Roman" w:cs="Times New Roman"/>
                <w:b/>
                <w:sz w:val="24"/>
                <w:szCs w:val="24"/>
              </w:rPr>
            </w:pPr>
          </w:p>
        </w:tc>
        <w:tc>
          <w:tcPr>
            <w:tcW w:w="1057" w:type="dxa"/>
            <w:shd w:val="clear" w:color="auto" w:fill="auto"/>
          </w:tcPr>
          <w:p w14:paraId="1B5FF60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4B6D41F4" w14:textId="77777777" w:rsidR="003A3010" w:rsidRPr="003A3010" w:rsidRDefault="003A3010" w:rsidP="003A3010">
            <w:pPr>
              <w:spacing w:after="0" w:line="240" w:lineRule="auto"/>
              <w:ind w:left="-99" w:right="-250"/>
              <w:jc w:val="right"/>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softHyphen/>
              <w:t>_________</w:t>
            </w:r>
          </w:p>
        </w:tc>
        <w:tc>
          <w:tcPr>
            <w:tcW w:w="1394" w:type="dxa"/>
            <w:gridSpan w:val="2"/>
            <w:shd w:val="clear" w:color="auto" w:fill="auto"/>
          </w:tcPr>
          <w:p w14:paraId="39881352" w14:textId="2A220CDC" w:rsidR="003A3010" w:rsidRPr="003A3010" w:rsidRDefault="00FA7E04" w:rsidP="00FA7E04">
            <w:pPr>
              <w:spacing w:after="0" w:line="240" w:lineRule="auto"/>
              <w:ind w:right="-25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w:t>
            </w:r>
            <w:r w:rsidR="003A3010" w:rsidRPr="003A3010">
              <w:rPr>
                <w:rFonts w:ascii="Times New Roman" w:eastAsia="Times New Roman" w:hAnsi="Times New Roman" w:cs="Times New Roman"/>
                <w:bCs/>
                <w:sz w:val="24"/>
                <w:szCs w:val="24"/>
              </w:rPr>
              <w:t>_______</w:t>
            </w:r>
          </w:p>
        </w:tc>
        <w:tc>
          <w:tcPr>
            <w:tcW w:w="1320" w:type="dxa"/>
            <w:gridSpan w:val="2"/>
            <w:shd w:val="clear" w:color="auto" w:fill="auto"/>
          </w:tcPr>
          <w:p w14:paraId="3459F6EC" w14:textId="77777777" w:rsidR="003A3010" w:rsidRPr="003A3010" w:rsidRDefault="003A3010" w:rsidP="003A3010">
            <w:pPr>
              <w:spacing w:after="0" w:line="240" w:lineRule="auto"/>
              <w:ind w:left="109"/>
              <w:jc w:val="right"/>
              <w:rPr>
                <w:rFonts w:ascii="Times New Roman" w:eastAsia="Times New Roman" w:hAnsi="Times New Roman" w:cs="Times New Roman"/>
                <w:bCs/>
                <w:sz w:val="24"/>
                <w:szCs w:val="24"/>
              </w:rPr>
            </w:pPr>
          </w:p>
        </w:tc>
      </w:tr>
      <w:tr w:rsidR="003A3010" w:rsidRPr="003A3010" w14:paraId="1A6A8CB8" w14:textId="77777777" w:rsidTr="00DB2578">
        <w:trPr>
          <w:gridAfter w:val="1"/>
          <w:wAfter w:w="152" w:type="dxa"/>
          <w:trHeight w:val="564"/>
        </w:trPr>
        <w:tc>
          <w:tcPr>
            <w:tcW w:w="4679" w:type="dxa"/>
            <w:shd w:val="clear" w:color="auto" w:fill="auto"/>
          </w:tcPr>
          <w:p w14:paraId="3327F90A" w14:textId="22E85E72" w:rsidR="003A3010" w:rsidRPr="003A3010" w:rsidRDefault="003A3010" w:rsidP="003A3010">
            <w:pPr>
              <w:keepNext/>
              <w:spacing w:after="0" w:line="240" w:lineRule="auto"/>
              <w:outlineLvl w:val="0"/>
              <w:rPr>
                <w:rFonts w:ascii="Times New Roman" w:eastAsia="Times New Roman" w:hAnsi="Times New Roman" w:cs="Times New Roman"/>
                <w:b/>
                <w:sz w:val="24"/>
                <w:szCs w:val="24"/>
              </w:rPr>
            </w:pPr>
            <w:r w:rsidRPr="003A3010">
              <w:rPr>
                <w:rFonts w:ascii="Times New Roman" w:eastAsia="Times New Roman" w:hAnsi="Times New Roman" w:cs="Times New Roman"/>
                <w:b/>
                <w:bCs/>
                <w:sz w:val="24"/>
                <w:szCs w:val="24"/>
              </w:rPr>
              <w:t>As at 5 April 20</w:t>
            </w:r>
            <w:r w:rsidR="006749AD">
              <w:rPr>
                <w:rFonts w:ascii="Times New Roman" w:eastAsia="Times New Roman" w:hAnsi="Times New Roman" w:cs="Times New Roman"/>
                <w:b/>
                <w:bCs/>
                <w:sz w:val="24"/>
                <w:szCs w:val="24"/>
              </w:rPr>
              <w:t>2</w:t>
            </w:r>
            <w:r w:rsidR="005431EC">
              <w:rPr>
                <w:rFonts w:ascii="Times New Roman" w:eastAsia="Times New Roman" w:hAnsi="Times New Roman" w:cs="Times New Roman"/>
                <w:b/>
                <w:bCs/>
                <w:sz w:val="24"/>
                <w:szCs w:val="24"/>
              </w:rPr>
              <w:t>2</w:t>
            </w:r>
            <w:r w:rsidRPr="003A3010">
              <w:rPr>
                <w:rFonts w:ascii="Times New Roman" w:eastAsia="Times New Roman" w:hAnsi="Times New Roman" w:cs="Times New Roman"/>
                <w:b/>
                <w:bCs/>
                <w:sz w:val="24"/>
                <w:szCs w:val="24"/>
              </w:rPr>
              <w:t xml:space="preserve"> </w:t>
            </w:r>
          </w:p>
        </w:tc>
        <w:tc>
          <w:tcPr>
            <w:tcW w:w="1057" w:type="dxa"/>
            <w:shd w:val="clear" w:color="auto" w:fill="auto"/>
          </w:tcPr>
          <w:p w14:paraId="1F89D392"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058640D7" w14:textId="3FBD8CE2" w:rsidR="003A3010" w:rsidRPr="003A3010" w:rsidRDefault="003A3010" w:rsidP="003A3010">
            <w:pPr>
              <w:spacing w:after="0" w:line="240" w:lineRule="auto"/>
              <w:ind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733216">
              <w:rPr>
                <w:rFonts w:ascii="Times New Roman" w:eastAsia="Times New Roman" w:hAnsi="Times New Roman" w:cs="Times New Roman"/>
                <w:bCs/>
                <w:sz w:val="24"/>
                <w:szCs w:val="24"/>
              </w:rPr>
              <w:t>1,</w:t>
            </w:r>
            <w:r w:rsidR="005431EC">
              <w:rPr>
                <w:rFonts w:ascii="Times New Roman" w:eastAsia="Times New Roman" w:hAnsi="Times New Roman" w:cs="Times New Roman"/>
                <w:bCs/>
                <w:sz w:val="24"/>
                <w:szCs w:val="24"/>
              </w:rPr>
              <w:t>356,069</w:t>
            </w:r>
          </w:p>
          <w:p w14:paraId="0A721F72" w14:textId="77777777" w:rsidR="003A3010" w:rsidRPr="003A3010" w:rsidRDefault="003A3010" w:rsidP="003A3010">
            <w:pPr>
              <w:tabs>
                <w:tab w:val="left" w:pos="-99"/>
              </w:tabs>
              <w:spacing w:after="0" w:line="240" w:lineRule="auto"/>
              <w:ind w:right="-250"/>
              <w:jc w:val="right"/>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w:t>
            </w:r>
          </w:p>
        </w:tc>
        <w:tc>
          <w:tcPr>
            <w:tcW w:w="1394" w:type="dxa"/>
            <w:gridSpan w:val="2"/>
            <w:shd w:val="clear" w:color="auto" w:fill="auto"/>
          </w:tcPr>
          <w:p w14:paraId="572D19C0" w14:textId="29674484" w:rsidR="003A3010" w:rsidRPr="003A3010" w:rsidRDefault="00FA7E04" w:rsidP="00FA7E04">
            <w:pPr>
              <w:spacing w:after="0" w:line="240" w:lineRule="auto"/>
              <w:ind w:right="-2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33216">
              <w:rPr>
                <w:rFonts w:ascii="Times New Roman" w:eastAsia="Times New Roman" w:hAnsi="Times New Roman" w:cs="Times New Roman"/>
                <w:bCs/>
                <w:sz w:val="24"/>
                <w:szCs w:val="24"/>
              </w:rPr>
              <w:t>1,</w:t>
            </w:r>
            <w:r w:rsidR="005431EC">
              <w:rPr>
                <w:rFonts w:ascii="Times New Roman" w:eastAsia="Times New Roman" w:hAnsi="Times New Roman" w:cs="Times New Roman"/>
                <w:bCs/>
                <w:sz w:val="24"/>
                <w:szCs w:val="24"/>
              </w:rPr>
              <w:t>833,350</w:t>
            </w:r>
          </w:p>
          <w:p w14:paraId="7841C392" w14:textId="77777777" w:rsidR="003A3010" w:rsidRPr="003A3010" w:rsidRDefault="003A3010" w:rsidP="00FA7E04">
            <w:pPr>
              <w:spacing w:after="0" w:line="240" w:lineRule="auto"/>
              <w:ind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w:t>
            </w:r>
          </w:p>
        </w:tc>
        <w:tc>
          <w:tcPr>
            <w:tcW w:w="1320" w:type="dxa"/>
            <w:gridSpan w:val="2"/>
            <w:shd w:val="clear" w:color="auto" w:fill="auto"/>
          </w:tcPr>
          <w:p w14:paraId="0DF8BCAA"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bl>
    <w:p w14:paraId="04A522D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1EEDEE7E"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28E3289F"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2D9A353A"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0FF8C744"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09810699" w14:textId="77777777" w:rsidR="003A3010" w:rsidRPr="003A3010" w:rsidRDefault="003A3010" w:rsidP="00BF6FEE">
      <w:pPr>
        <w:keepNext/>
        <w:spacing w:after="0" w:line="240" w:lineRule="auto"/>
        <w:jc w:val="center"/>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Cs/>
          <w:sz w:val="24"/>
          <w:szCs w:val="24"/>
        </w:rPr>
        <w:t>Page 2</w:t>
      </w:r>
      <w:r w:rsidRPr="003A3010">
        <w:rPr>
          <w:rFonts w:ascii="Times New Roman" w:eastAsia="Times New Roman" w:hAnsi="Times New Roman" w:cs="Times New Roman"/>
          <w:b/>
          <w:bCs/>
          <w:sz w:val="24"/>
          <w:szCs w:val="24"/>
        </w:rPr>
        <w:br w:type="page"/>
      </w:r>
    </w:p>
    <w:p w14:paraId="35E6D295"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lastRenderedPageBreak/>
        <w:t xml:space="preserve">THE BROADWAY TRAVEL SERVICE (WIMBLEDON) LIMITED </w:t>
      </w:r>
    </w:p>
    <w:p w14:paraId="73295E0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1509A384"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2DD2B86D"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07F9ED4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1A10F27F"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1733B7F9" w14:textId="1D757F27" w:rsidR="003A3010" w:rsidRPr="003A3010" w:rsidRDefault="003A3010" w:rsidP="003A3010">
      <w:pPr>
        <w:spacing w:after="0" w:line="240" w:lineRule="auto"/>
        <w:ind w:left="1440" w:firstLine="720"/>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NET ASSETS STATEMENT AS AT 5 APRIL 20</w:t>
      </w:r>
      <w:r w:rsidR="00CE42E0">
        <w:rPr>
          <w:rFonts w:ascii="Times New Roman" w:eastAsia="Times New Roman" w:hAnsi="Times New Roman" w:cs="Times New Roman"/>
          <w:b/>
          <w:sz w:val="24"/>
          <w:szCs w:val="24"/>
        </w:rPr>
        <w:t>2</w:t>
      </w:r>
      <w:r w:rsidR="00E850DE">
        <w:rPr>
          <w:rFonts w:ascii="Times New Roman" w:eastAsia="Times New Roman" w:hAnsi="Times New Roman" w:cs="Times New Roman"/>
          <w:b/>
          <w:sz w:val="24"/>
          <w:szCs w:val="24"/>
        </w:rPr>
        <w:t>2</w:t>
      </w:r>
      <w:r w:rsidRPr="003A3010">
        <w:rPr>
          <w:rFonts w:ascii="Times New Roman" w:eastAsia="Times New Roman" w:hAnsi="Times New Roman" w:cs="Times New Roman"/>
          <w:b/>
          <w:sz w:val="24"/>
          <w:szCs w:val="24"/>
        </w:rPr>
        <w:t xml:space="preserve">   </w:t>
      </w:r>
    </w:p>
    <w:p w14:paraId="36258A06"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592CD55B" w14:textId="77777777" w:rsidR="003A3010" w:rsidRPr="003A3010" w:rsidRDefault="003A3010" w:rsidP="003A3010">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253"/>
        <w:gridCol w:w="976"/>
        <w:gridCol w:w="1299"/>
        <w:gridCol w:w="1304"/>
        <w:gridCol w:w="1194"/>
      </w:tblGrid>
      <w:tr w:rsidR="008E3848" w:rsidRPr="003A3010" w14:paraId="6F089A64" w14:textId="77777777" w:rsidTr="00BA54E7">
        <w:tc>
          <w:tcPr>
            <w:tcW w:w="4337" w:type="dxa"/>
            <w:shd w:val="clear" w:color="auto" w:fill="auto"/>
          </w:tcPr>
          <w:p w14:paraId="2801E15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6B2ECC46"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Notes</w:t>
            </w:r>
            <w:r w:rsidRPr="003A3010">
              <w:rPr>
                <w:rFonts w:ascii="Times New Roman" w:eastAsia="Times New Roman" w:hAnsi="Times New Roman" w:cs="Times New Roman"/>
                <w:b/>
                <w:bCs/>
                <w:sz w:val="24"/>
                <w:szCs w:val="24"/>
              </w:rPr>
              <w:tab/>
            </w:r>
          </w:p>
        </w:tc>
        <w:tc>
          <w:tcPr>
            <w:tcW w:w="1176" w:type="dxa"/>
            <w:shd w:val="clear" w:color="auto" w:fill="auto"/>
          </w:tcPr>
          <w:p w14:paraId="7D5F9B6D" w14:textId="54C0E801" w:rsidR="003A3010" w:rsidRPr="003A3010" w:rsidRDefault="003A3010" w:rsidP="003A3010">
            <w:pPr>
              <w:spacing w:after="0" w:line="240" w:lineRule="auto"/>
              <w:jc w:val="right"/>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20</w:t>
            </w:r>
            <w:r w:rsidR="00AF2EF5">
              <w:rPr>
                <w:rFonts w:ascii="Times New Roman" w:eastAsia="Times New Roman" w:hAnsi="Times New Roman" w:cs="Times New Roman"/>
                <w:b/>
                <w:bCs/>
                <w:sz w:val="24"/>
                <w:szCs w:val="24"/>
              </w:rPr>
              <w:t>2</w:t>
            </w:r>
            <w:r w:rsidR="00E850DE">
              <w:rPr>
                <w:rFonts w:ascii="Times New Roman" w:eastAsia="Times New Roman" w:hAnsi="Times New Roman" w:cs="Times New Roman"/>
                <w:b/>
                <w:bCs/>
                <w:sz w:val="24"/>
                <w:szCs w:val="24"/>
              </w:rPr>
              <w:t>2</w:t>
            </w:r>
          </w:p>
        </w:tc>
        <w:tc>
          <w:tcPr>
            <w:tcW w:w="1308" w:type="dxa"/>
            <w:shd w:val="clear" w:color="auto" w:fill="auto"/>
          </w:tcPr>
          <w:p w14:paraId="57DAAA7E" w14:textId="6FAD94F8" w:rsidR="003A3010" w:rsidRPr="003A3010" w:rsidRDefault="003A3010" w:rsidP="003A3010">
            <w:pPr>
              <w:spacing w:after="0" w:line="240" w:lineRule="auto"/>
              <w:jc w:val="right"/>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20</w:t>
            </w:r>
            <w:r w:rsidR="00733216">
              <w:rPr>
                <w:rFonts w:ascii="Times New Roman" w:eastAsia="Times New Roman" w:hAnsi="Times New Roman" w:cs="Times New Roman"/>
                <w:b/>
                <w:bCs/>
                <w:sz w:val="24"/>
                <w:szCs w:val="24"/>
              </w:rPr>
              <w:t>2</w:t>
            </w:r>
            <w:r w:rsidR="00E850DE">
              <w:rPr>
                <w:rFonts w:ascii="Times New Roman" w:eastAsia="Times New Roman" w:hAnsi="Times New Roman" w:cs="Times New Roman"/>
                <w:b/>
                <w:bCs/>
                <w:sz w:val="24"/>
                <w:szCs w:val="24"/>
              </w:rPr>
              <w:t>1</w:t>
            </w:r>
          </w:p>
        </w:tc>
        <w:tc>
          <w:tcPr>
            <w:tcW w:w="1223" w:type="dxa"/>
            <w:shd w:val="clear" w:color="auto" w:fill="auto"/>
          </w:tcPr>
          <w:p w14:paraId="7ACB9463" w14:textId="77777777" w:rsidR="003A3010" w:rsidRPr="003A3010" w:rsidRDefault="003A3010" w:rsidP="003A3010">
            <w:pPr>
              <w:spacing w:after="0" w:line="240" w:lineRule="auto"/>
              <w:jc w:val="right"/>
              <w:rPr>
                <w:rFonts w:ascii="Times New Roman" w:eastAsia="Times New Roman" w:hAnsi="Times New Roman" w:cs="Times New Roman"/>
                <w:b/>
                <w:bCs/>
                <w:sz w:val="24"/>
                <w:szCs w:val="24"/>
              </w:rPr>
            </w:pPr>
          </w:p>
        </w:tc>
      </w:tr>
      <w:tr w:rsidR="008E3848" w:rsidRPr="003A3010" w14:paraId="65EFA417" w14:textId="77777777" w:rsidTr="00BA54E7">
        <w:tc>
          <w:tcPr>
            <w:tcW w:w="4337" w:type="dxa"/>
            <w:shd w:val="clear" w:color="auto" w:fill="auto"/>
          </w:tcPr>
          <w:p w14:paraId="3817D50E"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0555552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176" w:type="dxa"/>
            <w:shd w:val="clear" w:color="auto" w:fill="auto"/>
          </w:tcPr>
          <w:p w14:paraId="35AF7AB4"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08" w:type="dxa"/>
            <w:shd w:val="clear" w:color="auto" w:fill="auto"/>
          </w:tcPr>
          <w:p w14:paraId="28030935"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223" w:type="dxa"/>
            <w:shd w:val="clear" w:color="auto" w:fill="auto"/>
          </w:tcPr>
          <w:p w14:paraId="17850A7A"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8E3848" w:rsidRPr="003A3010" w14:paraId="3E3A3E24" w14:textId="77777777" w:rsidTr="00BA54E7">
        <w:tc>
          <w:tcPr>
            <w:tcW w:w="4337" w:type="dxa"/>
            <w:shd w:val="clear" w:color="auto" w:fill="auto"/>
          </w:tcPr>
          <w:p w14:paraId="3576E1EB"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2CC5CCDD"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176" w:type="dxa"/>
            <w:shd w:val="clear" w:color="auto" w:fill="auto"/>
          </w:tcPr>
          <w:p w14:paraId="3B51019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08" w:type="dxa"/>
            <w:shd w:val="clear" w:color="auto" w:fill="auto"/>
          </w:tcPr>
          <w:p w14:paraId="2DB7E13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223" w:type="dxa"/>
            <w:shd w:val="clear" w:color="auto" w:fill="auto"/>
          </w:tcPr>
          <w:p w14:paraId="0248CF0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8E3848" w:rsidRPr="003A3010" w14:paraId="15E59DAD" w14:textId="77777777" w:rsidTr="00BA54E7">
        <w:tc>
          <w:tcPr>
            <w:tcW w:w="4337" w:type="dxa"/>
            <w:shd w:val="clear" w:color="auto" w:fill="auto"/>
          </w:tcPr>
          <w:p w14:paraId="5B6ED0AF" w14:textId="77777777" w:rsidR="00BA54E7" w:rsidRPr="003A3010" w:rsidRDefault="00BA54E7" w:rsidP="00BA54E7">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Assets designated to members </w:t>
            </w:r>
          </w:p>
          <w:p w14:paraId="45489FBE" w14:textId="77777777" w:rsidR="00BA54E7" w:rsidRPr="003A3010" w:rsidRDefault="00BA54E7" w:rsidP="00BA54E7">
            <w:pPr>
              <w:spacing w:after="0" w:line="240" w:lineRule="auto"/>
              <w:rPr>
                <w:rFonts w:ascii="Times New Roman" w:eastAsia="Times New Roman" w:hAnsi="Times New Roman" w:cs="Times New Roman"/>
                <w:b/>
                <w:bCs/>
                <w:sz w:val="24"/>
                <w:szCs w:val="24"/>
              </w:rPr>
            </w:pPr>
          </w:p>
          <w:p w14:paraId="0E251185" w14:textId="3FE3269E"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Investments:</w:t>
            </w:r>
          </w:p>
          <w:p w14:paraId="3F1DD875" w14:textId="77777777"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tc>
        <w:tc>
          <w:tcPr>
            <w:tcW w:w="982" w:type="dxa"/>
            <w:shd w:val="clear" w:color="auto" w:fill="auto"/>
          </w:tcPr>
          <w:p w14:paraId="7705E2BB" w14:textId="77777777" w:rsidR="00BA54E7" w:rsidRPr="003A3010" w:rsidRDefault="00BA54E7" w:rsidP="00BA54E7">
            <w:pPr>
              <w:spacing w:after="0" w:line="240" w:lineRule="auto"/>
              <w:rPr>
                <w:rFonts w:ascii="Times New Roman" w:eastAsia="Times New Roman" w:hAnsi="Times New Roman" w:cs="Times New Roman"/>
                <w:bCs/>
                <w:sz w:val="24"/>
                <w:szCs w:val="24"/>
              </w:rPr>
            </w:pPr>
          </w:p>
          <w:p w14:paraId="37D82528" w14:textId="77777777"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7A1647DE" w14:textId="77777777"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5</w:t>
            </w:r>
          </w:p>
        </w:tc>
        <w:tc>
          <w:tcPr>
            <w:tcW w:w="1176" w:type="dxa"/>
            <w:shd w:val="clear" w:color="auto" w:fill="auto"/>
          </w:tcPr>
          <w:p w14:paraId="43D015C5"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p w14:paraId="20E005CD" w14:textId="77777777" w:rsidR="00BA54E7" w:rsidRPr="003A3010" w:rsidRDefault="00BA54E7" w:rsidP="00BA54E7">
            <w:pPr>
              <w:spacing w:after="0" w:line="240" w:lineRule="auto"/>
              <w:jc w:val="right"/>
              <w:rPr>
                <w:rFonts w:ascii="Times New Roman" w:eastAsia="Times New Roman" w:hAnsi="Times New Roman" w:cs="Times New Roman"/>
                <w:bCs/>
                <w:sz w:val="24"/>
                <w:szCs w:val="24"/>
                <w:u w:val="single"/>
              </w:rPr>
            </w:pPr>
          </w:p>
          <w:p w14:paraId="4D4B5E24" w14:textId="1ED3C10E" w:rsidR="00BA54E7" w:rsidRPr="003A3010" w:rsidRDefault="00733216" w:rsidP="00BA54E7">
            <w:pPr>
              <w:spacing w:after="0" w:line="240" w:lineRule="auto"/>
              <w:jc w:val="right"/>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w:t>
            </w:r>
            <w:r w:rsidR="00E850DE">
              <w:rPr>
                <w:rFonts w:ascii="Times New Roman" w:eastAsia="Times New Roman" w:hAnsi="Times New Roman" w:cs="Times New Roman"/>
                <w:bCs/>
                <w:sz w:val="24"/>
                <w:szCs w:val="24"/>
                <w:u w:val="single"/>
              </w:rPr>
              <w:t>020,846</w:t>
            </w:r>
          </w:p>
        </w:tc>
        <w:tc>
          <w:tcPr>
            <w:tcW w:w="1308" w:type="dxa"/>
            <w:shd w:val="clear" w:color="auto" w:fill="auto"/>
          </w:tcPr>
          <w:p w14:paraId="7CA3D485"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p w14:paraId="341CE7F4" w14:textId="77777777" w:rsidR="00BA54E7" w:rsidRPr="003A3010" w:rsidRDefault="00BA54E7" w:rsidP="00BA54E7">
            <w:pPr>
              <w:spacing w:after="0" w:line="240" w:lineRule="auto"/>
              <w:jc w:val="right"/>
              <w:rPr>
                <w:rFonts w:ascii="Times New Roman" w:eastAsia="Times New Roman" w:hAnsi="Times New Roman" w:cs="Times New Roman"/>
                <w:bCs/>
                <w:sz w:val="24"/>
                <w:szCs w:val="24"/>
                <w:u w:val="single"/>
              </w:rPr>
            </w:pPr>
          </w:p>
          <w:p w14:paraId="759B0E2B" w14:textId="40796B63" w:rsidR="00BA54E7" w:rsidRPr="003A3010" w:rsidRDefault="00733216" w:rsidP="00BA54E7">
            <w:pPr>
              <w:spacing w:after="0" w:line="240" w:lineRule="auto"/>
              <w:jc w:val="right"/>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w:t>
            </w:r>
            <w:r w:rsidR="00E850DE">
              <w:rPr>
                <w:rFonts w:ascii="Times New Roman" w:eastAsia="Times New Roman" w:hAnsi="Times New Roman" w:cs="Times New Roman"/>
                <w:bCs/>
                <w:sz w:val="24"/>
                <w:szCs w:val="24"/>
                <w:u w:val="single"/>
              </w:rPr>
              <w:t>564,140</w:t>
            </w:r>
          </w:p>
        </w:tc>
        <w:tc>
          <w:tcPr>
            <w:tcW w:w="1223" w:type="dxa"/>
            <w:shd w:val="clear" w:color="auto" w:fill="auto"/>
          </w:tcPr>
          <w:p w14:paraId="587B868C"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tc>
      </w:tr>
      <w:tr w:rsidR="008E3848" w:rsidRPr="003A3010" w14:paraId="699B7354" w14:textId="77777777" w:rsidTr="00BA54E7">
        <w:tc>
          <w:tcPr>
            <w:tcW w:w="4337" w:type="dxa"/>
            <w:shd w:val="clear" w:color="auto" w:fill="auto"/>
          </w:tcPr>
          <w:p w14:paraId="24DEB025" w14:textId="77777777" w:rsidR="00BA54E7" w:rsidRPr="003A3010" w:rsidRDefault="00BA54E7" w:rsidP="00BA54E7">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0E183B0F" w14:textId="77777777" w:rsidR="00BA54E7" w:rsidRPr="003A3010" w:rsidRDefault="00BA54E7" w:rsidP="00BA54E7">
            <w:pPr>
              <w:spacing w:after="0" w:line="240" w:lineRule="auto"/>
              <w:rPr>
                <w:rFonts w:ascii="Times New Roman" w:eastAsia="Times New Roman" w:hAnsi="Times New Roman" w:cs="Times New Roman"/>
                <w:bCs/>
                <w:sz w:val="24"/>
                <w:szCs w:val="24"/>
              </w:rPr>
            </w:pPr>
          </w:p>
        </w:tc>
        <w:tc>
          <w:tcPr>
            <w:tcW w:w="1176" w:type="dxa"/>
            <w:shd w:val="clear" w:color="auto" w:fill="auto"/>
          </w:tcPr>
          <w:p w14:paraId="529E6A17" w14:textId="4384A842" w:rsidR="00BA54E7" w:rsidRPr="0024275A" w:rsidRDefault="00733216" w:rsidP="006A4A39">
            <w:pPr>
              <w:spacing w:after="0" w:line="240" w:lineRule="auto"/>
              <w:jc w:val="right"/>
              <w:rPr>
                <w:rFonts w:ascii="Times New Roman" w:eastAsia="Times New Roman" w:hAnsi="Times New Roman" w:cs="Times New Roman"/>
                <w:bCs/>
                <w:sz w:val="24"/>
                <w:szCs w:val="24"/>
                <w:u w:val="double"/>
              </w:rPr>
            </w:pPr>
            <w:r>
              <w:rPr>
                <w:rFonts w:ascii="Times New Roman" w:eastAsia="Times New Roman" w:hAnsi="Times New Roman" w:cs="Times New Roman"/>
                <w:bCs/>
                <w:sz w:val="24"/>
                <w:szCs w:val="24"/>
                <w:u w:val="double"/>
              </w:rPr>
              <w:t>1,</w:t>
            </w:r>
            <w:r w:rsidR="00E850DE">
              <w:rPr>
                <w:rFonts w:ascii="Times New Roman" w:eastAsia="Times New Roman" w:hAnsi="Times New Roman" w:cs="Times New Roman"/>
                <w:bCs/>
                <w:sz w:val="24"/>
                <w:szCs w:val="24"/>
                <w:u w:val="double"/>
              </w:rPr>
              <w:t>020,846</w:t>
            </w:r>
          </w:p>
        </w:tc>
        <w:tc>
          <w:tcPr>
            <w:tcW w:w="1308" w:type="dxa"/>
            <w:shd w:val="clear" w:color="auto" w:fill="auto"/>
          </w:tcPr>
          <w:p w14:paraId="2258E4AD" w14:textId="6FB25D82" w:rsidR="00BA54E7" w:rsidRPr="00130C77" w:rsidRDefault="00733216" w:rsidP="00BA54E7">
            <w:pPr>
              <w:spacing w:after="0" w:line="240" w:lineRule="auto"/>
              <w:jc w:val="right"/>
              <w:rPr>
                <w:rFonts w:ascii="Times New Roman" w:eastAsia="Times New Roman" w:hAnsi="Times New Roman" w:cs="Times New Roman"/>
                <w:bCs/>
                <w:sz w:val="24"/>
                <w:szCs w:val="24"/>
                <w:u w:val="double"/>
              </w:rPr>
            </w:pPr>
            <w:r>
              <w:rPr>
                <w:rFonts w:ascii="Times New Roman" w:eastAsia="Times New Roman" w:hAnsi="Times New Roman" w:cs="Times New Roman"/>
                <w:bCs/>
                <w:sz w:val="24"/>
                <w:szCs w:val="24"/>
                <w:u w:val="double"/>
              </w:rPr>
              <w:t>1,</w:t>
            </w:r>
            <w:r w:rsidR="00E850DE">
              <w:rPr>
                <w:rFonts w:ascii="Times New Roman" w:eastAsia="Times New Roman" w:hAnsi="Times New Roman" w:cs="Times New Roman"/>
                <w:bCs/>
                <w:sz w:val="24"/>
                <w:szCs w:val="24"/>
                <w:u w:val="double"/>
              </w:rPr>
              <w:t>564,140</w:t>
            </w:r>
          </w:p>
        </w:tc>
        <w:tc>
          <w:tcPr>
            <w:tcW w:w="1223" w:type="dxa"/>
            <w:shd w:val="clear" w:color="auto" w:fill="auto"/>
          </w:tcPr>
          <w:p w14:paraId="47497F0A"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tc>
      </w:tr>
      <w:tr w:rsidR="008E3848" w:rsidRPr="003A3010" w14:paraId="401DED38" w14:textId="77777777" w:rsidTr="00BA54E7">
        <w:tc>
          <w:tcPr>
            <w:tcW w:w="4337" w:type="dxa"/>
            <w:shd w:val="clear" w:color="auto" w:fill="auto"/>
          </w:tcPr>
          <w:p w14:paraId="374E2DA6" w14:textId="77777777" w:rsidR="003A3010" w:rsidRDefault="003A3010" w:rsidP="003A3010">
            <w:pPr>
              <w:spacing w:after="0" w:line="240" w:lineRule="auto"/>
              <w:rPr>
                <w:rFonts w:ascii="Times New Roman" w:eastAsia="Times New Roman" w:hAnsi="Times New Roman" w:cs="Times New Roman"/>
                <w:sz w:val="24"/>
                <w:szCs w:val="24"/>
              </w:rPr>
            </w:pPr>
          </w:p>
          <w:p w14:paraId="6128EBAD" w14:textId="77777777" w:rsidR="00733216" w:rsidRDefault="00733216"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Current Liabilities</w:t>
            </w:r>
          </w:p>
          <w:p w14:paraId="0F37ABFB" w14:textId="77777777" w:rsidR="00D50E6C" w:rsidRDefault="00D50E6C" w:rsidP="003A3010">
            <w:pPr>
              <w:spacing w:after="0" w:line="240" w:lineRule="auto"/>
              <w:rPr>
                <w:rFonts w:ascii="Times New Roman" w:eastAsia="Times New Roman" w:hAnsi="Times New Roman" w:cs="Times New Roman"/>
                <w:sz w:val="24"/>
                <w:szCs w:val="24"/>
              </w:rPr>
            </w:pPr>
          </w:p>
          <w:p w14:paraId="0C94154C" w14:textId="77777777" w:rsidR="00D50E6C" w:rsidRDefault="00D50E6C"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 Deposit</w:t>
            </w:r>
          </w:p>
          <w:p w14:paraId="064C863B" w14:textId="77777777" w:rsidR="00C34570" w:rsidRDefault="00C34570"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 Rent</w:t>
            </w:r>
          </w:p>
          <w:p w14:paraId="3A306DBD" w14:textId="77777777" w:rsidR="005D4528" w:rsidRDefault="005D4528" w:rsidP="003A3010">
            <w:pPr>
              <w:spacing w:after="0" w:line="240" w:lineRule="auto"/>
              <w:rPr>
                <w:rFonts w:ascii="Times New Roman" w:eastAsia="Times New Roman" w:hAnsi="Times New Roman" w:cs="Times New Roman"/>
                <w:sz w:val="24"/>
                <w:szCs w:val="24"/>
              </w:rPr>
            </w:pPr>
          </w:p>
          <w:p w14:paraId="582CFBE8" w14:textId="77777777" w:rsidR="00186FB2" w:rsidRDefault="00186FB2" w:rsidP="003A3010">
            <w:pPr>
              <w:spacing w:after="0" w:line="240" w:lineRule="auto"/>
              <w:rPr>
                <w:rFonts w:ascii="Times New Roman" w:eastAsia="Times New Roman" w:hAnsi="Times New Roman" w:cs="Times New Roman"/>
                <w:sz w:val="24"/>
                <w:szCs w:val="24"/>
              </w:rPr>
            </w:pPr>
          </w:p>
          <w:p w14:paraId="0BA44F69" w14:textId="50C8C986" w:rsidR="00186FB2" w:rsidRPr="00D50E6C" w:rsidRDefault="00186FB2" w:rsidP="003A3010">
            <w:pPr>
              <w:spacing w:after="0" w:line="240" w:lineRule="auto"/>
              <w:rPr>
                <w:rFonts w:ascii="Times New Roman" w:eastAsia="Times New Roman" w:hAnsi="Times New Roman" w:cs="Times New Roman"/>
                <w:sz w:val="24"/>
                <w:szCs w:val="24"/>
              </w:rPr>
            </w:pPr>
          </w:p>
        </w:tc>
        <w:tc>
          <w:tcPr>
            <w:tcW w:w="982" w:type="dxa"/>
            <w:shd w:val="clear" w:color="auto" w:fill="auto"/>
          </w:tcPr>
          <w:p w14:paraId="0C17FD7C" w14:textId="77777777" w:rsidR="003A3010" w:rsidRDefault="003A3010" w:rsidP="003A3010">
            <w:pPr>
              <w:spacing w:after="0" w:line="240" w:lineRule="auto"/>
              <w:rPr>
                <w:rFonts w:ascii="Times New Roman" w:eastAsia="Times New Roman" w:hAnsi="Times New Roman" w:cs="Times New Roman"/>
                <w:bCs/>
                <w:sz w:val="24"/>
                <w:szCs w:val="24"/>
              </w:rPr>
            </w:pPr>
          </w:p>
          <w:p w14:paraId="10FDBCAB" w14:textId="77777777" w:rsidR="00D50E6C" w:rsidRDefault="00D50E6C" w:rsidP="003A3010">
            <w:pPr>
              <w:spacing w:after="0" w:line="240" w:lineRule="auto"/>
              <w:rPr>
                <w:rFonts w:ascii="Times New Roman" w:eastAsia="Times New Roman" w:hAnsi="Times New Roman" w:cs="Times New Roman"/>
                <w:bCs/>
                <w:sz w:val="24"/>
                <w:szCs w:val="24"/>
              </w:rPr>
            </w:pPr>
          </w:p>
          <w:p w14:paraId="15CE549F" w14:textId="77777777" w:rsidR="00D50E6C" w:rsidRDefault="00D50E6C" w:rsidP="003A3010">
            <w:pPr>
              <w:spacing w:after="0" w:line="240" w:lineRule="auto"/>
              <w:rPr>
                <w:rFonts w:ascii="Times New Roman" w:eastAsia="Times New Roman" w:hAnsi="Times New Roman" w:cs="Times New Roman"/>
                <w:bCs/>
                <w:sz w:val="24"/>
                <w:szCs w:val="24"/>
              </w:rPr>
            </w:pPr>
          </w:p>
          <w:p w14:paraId="39872638" w14:textId="713B94F4" w:rsidR="00D50E6C" w:rsidRPr="003A3010" w:rsidRDefault="00D50E6C" w:rsidP="003A3010">
            <w:pPr>
              <w:spacing w:after="0" w:line="240" w:lineRule="auto"/>
              <w:rPr>
                <w:rFonts w:ascii="Times New Roman" w:eastAsia="Times New Roman" w:hAnsi="Times New Roman" w:cs="Times New Roman"/>
                <w:bCs/>
                <w:sz w:val="24"/>
                <w:szCs w:val="24"/>
              </w:rPr>
            </w:pPr>
          </w:p>
        </w:tc>
        <w:tc>
          <w:tcPr>
            <w:tcW w:w="1176" w:type="dxa"/>
            <w:shd w:val="clear" w:color="auto" w:fill="auto"/>
          </w:tcPr>
          <w:p w14:paraId="03CD64CD" w14:textId="77777777" w:rsidR="003A3010" w:rsidRDefault="003A3010" w:rsidP="003A3010">
            <w:pPr>
              <w:spacing w:after="0" w:line="240" w:lineRule="auto"/>
              <w:jc w:val="right"/>
              <w:rPr>
                <w:rFonts w:ascii="Times New Roman" w:eastAsia="Times New Roman" w:hAnsi="Times New Roman" w:cs="Times New Roman"/>
                <w:bCs/>
                <w:sz w:val="24"/>
                <w:szCs w:val="24"/>
                <w:u w:val="double"/>
              </w:rPr>
            </w:pPr>
          </w:p>
          <w:p w14:paraId="2507F4F0" w14:textId="77777777" w:rsidR="00D50E6C" w:rsidRDefault="00D50E6C" w:rsidP="003A3010">
            <w:pPr>
              <w:spacing w:after="0" w:line="240" w:lineRule="auto"/>
              <w:jc w:val="right"/>
              <w:rPr>
                <w:rFonts w:ascii="Times New Roman" w:eastAsia="Times New Roman" w:hAnsi="Times New Roman" w:cs="Times New Roman"/>
                <w:bCs/>
                <w:sz w:val="24"/>
                <w:szCs w:val="24"/>
                <w:u w:val="double"/>
              </w:rPr>
            </w:pPr>
          </w:p>
          <w:p w14:paraId="6A7588BC" w14:textId="77777777" w:rsidR="00C34570" w:rsidRDefault="00C34570" w:rsidP="00D50E6C">
            <w:pPr>
              <w:spacing w:after="0" w:line="240" w:lineRule="auto"/>
              <w:rPr>
                <w:rFonts w:ascii="Times New Roman" w:eastAsia="Times New Roman" w:hAnsi="Times New Roman" w:cs="Times New Roman"/>
                <w:bCs/>
                <w:sz w:val="24"/>
                <w:szCs w:val="24"/>
                <w:u w:val="single"/>
              </w:rPr>
            </w:pPr>
          </w:p>
          <w:p w14:paraId="6C618790" w14:textId="737FF785" w:rsidR="00C34570" w:rsidRDefault="005D4528" w:rsidP="00D96316">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(8,750)</w:t>
            </w:r>
          </w:p>
          <w:p w14:paraId="0F47A134" w14:textId="21EF4539" w:rsidR="00D96316" w:rsidRDefault="00D96316" w:rsidP="00D96316">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E850DE">
              <w:rPr>
                <w:rFonts w:ascii="Times New Roman" w:eastAsia="Times New Roman" w:hAnsi="Times New Roman" w:cs="Times New Roman"/>
                <w:bCs/>
                <w:sz w:val="24"/>
                <w:szCs w:val="24"/>
              </w:rPr>
              <w:t>19,855</w:t>
            </w:r>
            <w:r>
              <w:rPr>
                <w:rFonts w:ascii="Times New Roman" w:eastAsia="Times New Roman" w:hAnsi="Times New Roman" w:cs="Times New Roman"/>
                <w:bCs/>
                <w:sz w:val="24"/>
                <w:szCs w:val="24"/>
              </w:rPr>
              <w:t>)</w:t>
            </w:r>
          </w:p>
          <w:p w14:paraId="121453AE" w14:textId="1B6F6980" w:rsidR="00D96316" w:rsidRPr="00D96316" w:rsidRDefault="00D96316" w:rsidP="00D96316">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w:t>
            </w:r>
          </w:p>
          <w:p w14:paraId="08CC2A29" w14:textId="19E02266" w:rsidR="00C34570" w:rsidRDefault="008E3848" w:rsidP="008E3848">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E850DE">
              <w:rPr>
                <w:rFonts w:ascii="Times New Roman" w:eastAsia="Times New Roman" w:hAnsi="Times New Roman" w:cs="Times New Roman"/>
                <w:bCs/>
                <w:sz w:val="24"/>
                <w:szCs w:val="24"/>
              </w:rPr>
              <w:t>28,605</w:t>
            </w:r>
            <w:r>
              <w:rPr>
                <w:rFonts w:ascii="Times New Roman" w:eastAsia="Times New Roman" w:hAnsi="Times New Roman" w:cs="Times New Roman"/>
                <w:bCs/>
                <w:sz w:val="24"/>
                <w:szCs w:val="24"/>
              </w:rPr>
              <w:t>)</w:t>
            </w:r>
          </w:p>
          <w:p w14:paraId="10D1F93B" w14:textId="5A72C3B3" w:rsidR="00FE192B" w:rsidRPr="00FE192B" w:rsidRDefault="00FE192B" w:rsidP="008E3848">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308" w:type="dxa"/>
            <w:shd w:val="clear" w:color="auto" w:fill="auto"/>
          </w:tcPr>
          <w:p w14:paraId="4783BDA0" w14:textId="77777777" w:rsidR="003A3010" w:rsidRDefault="003A3010" w:rsidP="003A3010">
            <w:pPr>
              <w:spacing w:after="0" w:line="240" w:lineRule="auto"/>
              <w:jc w:val="right"/>
              <w:rPr>
                <w:rFonts w:ascii="Times New Roman" w:eastAsia="Times New Roman" w:hAnsi="Times New Roman" w:cs="Times New Roman"/>
                <w:bCs/>
                <w:sz w:val="24"/>
                <w:szCs w:val="24"/>
                <w:u w:val="double"/>
              </w:rPr>
            </w:pPr>
          </w:p>
          <w:p w14:paraId="5DAE77F1" w14:textId="77777777" w:rsidR="00D50E6C" w:rsidRDefault="00D50E6C" w:rsidP="003A3010">
            <w:pPr>
              <w:spacing w:after="0" w:line="240" w:lineRule="auto"/>
              <w:jc w:val="right"/>
              <w:rPr>
                <w:rFonts w:ascii="Times New Roman" w:eastAsia="Times New Roman" w:hAnsi="Times New Roman" w:cs="Times New Roman"/>
                <w:bCs/>
                <w:sz w:val="24"/>
                <w:szCs w:val="24"/>
                <w:u w:val="double"/>
              </w:rPr>
            </w:pPr>
          </w:p>
          <w:p w14:paraId="69EF43C0" w14:textId="77777777" w:rsidR="00D50E6C" w:rsidRDefault="00D50E6C" w:rsidP="003A3010">
            <w:pPr>
              <w:spacing w:after="0" w:line="240" w:lineRule="auto"/>
              <w:jc w:val="right"/>
              <w:rPr>
                <w:rFonts w:ascii="Times New Roman" w:eastAsia="Times New Roman" w:hAnsi="Times New Roman" w:cs="Times New Roman"/>
                <w:bCs/>
                <w:sz w:val="24"/>
                <w:szCs w:val="24"/>
                <w:u w:val="double"/>
              </w:rPr>
            </w:pPr>
          </w:p>
          <w:p w14:paraId="4D7B1E1F" w14:textId="76A2CDB3" w:rsidR="00D50E6C" w:rsidRDefault="00C34570" w:rsidP="00C34570">
            <w:pPr>
              <w:spacing w:after="0" w:line="240" w:lineRule="auto"/>
              <w:jc w:val="center"/>
              <w:rPr>
                <w:rFonts w:ascii="Times New Roman" w:eastAsia="Times New Roman" w:hAnsi="Times New Roman" w:cs="Times New Roman"/>
                <w:bCs/>
                <w:sz w:val="24"/>
                <w:szCs w:val="24"/>
              </w:rPr>
            </w:pPr>
            <w:r w:rsidRPr="00C34570">
              <w:rPr>
                <w:rFonts w:ascii="Times New Roman" w:eastAsia="Times New Roman" w:hAnsi="Times New Roman" w:cs="Times New Roman"/>
                <w:bCs/>
                <w:sz w:val="24"/>
                <w:szCs w:val="24"/>
              </w:rPr>
              <w:t xml:space="preserve">  </w:t>
            </w:r>
            <w:r w:rsidR="00063AEE">
              <w:rPr>
                <w:rFonts w:ascii="Times New Roman" w:eastAsia="Times New Roman" w:hAnsi="Times New Roman" w:cs="Times New Roman"/>
                <w:bCs/>
                <w:sz w:val="24"/>
                <w:szCs w:val="24"/>
              </w:rPr>
              <w:t xml:space="preserve"> </w:t>
            </w:r>
            <w:r w:rsidRPr="00C34570">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 xml:space="preserve">  (8,750)</w:t>
            </w:r>
          </w:p>
          <w:p w14:paraId="78C6A9AE" w14:textId="0A0E8DB6" w:rsidR="005D4528" w:rsidRDefault="00E84863" w:rsidP="00E8486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(37,355)</w:t>
            </w:r>
          </w:p>
          <w:p w14:paraId="30104830" w14:textId="0210A8BF" w:rsidR="00E84863" w:rsidRPr="00E84863" w:rsidRDefault="00E84863" w:rsidP="00E8486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w:t>
            </w:r>
          </w:p>
          <w:p w14:paraId="1648D7CC" w14:textId="12FEDD09" w:rsidR="005D4528" w:rsidRDefault="006C72BB" w:rsidP="008E384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E3848">
              <w:rPr>
                <w:rFonts w:ascii="Times New Roman" w:eastAsia="Times New Roman" w:hAnsi="Times New Roman" w:cs="Times New Roman"/>
                <w:bCs/>
                <w:sz w:val="24"/>
                <w:szCs w:val="24"/>
              </w:rPr>
              <w:t xml:space="preserve"> </w:t>
            </w:r>
            <w:r w:rsidR="00E45EF4">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(46,105)</w:t>
            </w:r>
          </w:p>
          <w:p w14:paraId="6252F977" w14:textId="415AD622" w:rsidR="00FE192B" w:rsidRPr="00C34570" w:rsidRDefault="00FE192B" w:rsidP="00FE192B">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23" w:type="dxa"/>
            <w:shd w:val="clear" w:color="auto" w:fill="auto"/>
          </w:tcPr>
          <w:p w14:paraId="24392A71"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bl>
    <w:p w14:paraId="3237AF58" w14:textId="77777777" w:rsidR="003A3010" w:rsidRPr="003A3010" w:rsidRDefault="003A3010" w:rsidP="003A3010">
      <w:pPr>
        <w:spacing w:after="0" w:line="240" w:lineRule="auto"/>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Current assets </w:t>
      </w:r>
    </w:p>
    <w:p w14:paraId="1D4EA37B"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23E4EAC" w14:textId="1E526CDA" w:rsidR="003A3010" w:rsidRPr="003A3010" w:rsidRDefault="003A3010" w:rsidP="00186FB2">
      <w:pPr>
        <w:spacing w:after="0" w:line="240" w:lineRule="auto"/>
        <w:jc w:val="both"/>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Bank account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r w:rsidR="00EB7EF0">
        <w:rPr>
          <w:rFonts w:ascii="Times New Roman" w:eastAsia="Times New Roman" w:hAnsi="Times New Roman" w:cs="Times New Roman"/>
          <w:sz w:val="24"/>
          <w:szCs w:val="24"/>
        </w:rPr>
        <w:t xml:space="preserve">  </w:t>
      </w:r>
      <w:r w:rsidR="00E45EF4">
        <w:rPr>
          <w:rFonts w:ascii="Times New Roman" w:eastAsia="Times New Roman" w:hAnsi="Times New Roman" w:cs="Times New Roman"/>
          <w:sz w:val="24"/>
          <w:szCs w:val="24"/>
        </w:rPr>
        <w:t xml:space="preserve">     </w:t>
      </w:r>
      <w:r w:rsidR="00591E06">
        <w:rPr>
          <w:rFonts w:ascii="Times New Roman" w:eastAsia="Times New Roman" w:hAnsi="Times New Roman" w:cs="Times New Roman"/>
          <w:sz w:val="24"/>
          <w:szCs w:val="24"/>
        </w:rPr>
        <w:t xml:space="preserve"> </w:t>
      </w:r>
      <w:r w:rsidR="00E850DE">
        <w:rPr>
          <w:rFonts w:ascii="Times New Roman" w:eastAsia="Times New Roman" w:hAnsi="Times New Roman" w:cs="Times New Roman"/>
          <w:sz w:val="24"/>
          <w:szCs w:val="24"/>
        </w:rPr>
        <w:t>363,828</w:t>
      </w:r>
      <w:r w:rsidRPr="003A3010">
        <w:rPr>
          <w:rFonts w:ascii="Times New Roman" w:eastAsia="Times New Roman" w:hAnsi="Times New Roman" w:cs="Times New Roman"/>
          <w:sz w:val="24"/>
          <w:szCs w:val="24"/>
        </w:rPr>
        <w:tab/>
        <w:t xml:space="preserve"> </w:t>
      </w:r>
      <w:r w:rsidR="00EB7EF0">
        <w:rPr>
          <w:rFonts w:ascii="Times New Roman" w:eastAsia="Times New Roman" w:hAnsi="Times New Roman" w:cs="Times New Roman"/>
          <w:sz w:val="24"/>
          <w:szCs w:val="24"/>
        </w:rPr>
        <w:t xml:space="preserve"> </w:t>
      </w:r>
      <w:r w:rsidR="00E45EF4">
        <w:rPr>
          <w:rFonts w:ascii="Times New Roman" w:eastAsia="Times New Roman" w:hAnsi="Times New Roman" w:cs="Times New Roman"/>
          <w:sz w:val="24"/>
          <w:szCs w:val="24"/>
        </w:rPr>
        <w:t xml:space="preserve">     </w:t>
      </w:r>
      <w:r w:rsidR="00E850DE">
        <w:rPr>
          <w:rFonts w:ascii="Times New Roman" w:eastAsia="Times New Roman" w:hAnsi="Times New Roman" w:cs="Times New Roman"/>
          <w:sz w:val="24"/>
          <w:szCs w:val="24"/>
        </w:rPr>
        <w:t>315,315</w:t>
      </w:r>
    </w:p>
    <w:p w14:paraId="65EA3C46" w14:textId="47D7A0EC" w:rsidR="003A3010" w:rsidRPr="003A3010" w:rsidRDefault="003A3010" w:rsidP="003A3010">
      <w:pPr>
        <w:pBdr>
          <w:bar w:val="single" w:sz="4" w:color="auto"/>
        </w:pBd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p>
    <w:p w14:paraId="2448B65B" w14:textId="67842323"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r w:rsidR="001C6D7F">
        <w:rPr>
          <w:rFonts w:ascii="Times New Roman" w:eastAsia="Times New Roman" w:hAnsi="Times New Roman" w:cs="Times New Roman"/>
          <w:sz w:val="24"/>
          <w:szCs w:val="24"/>
        </w:rPr>
        <w:t xml:space="preserve">  </w:t>
      </w:r>
      <w:r w:rsidRPr="003A3010">
        <w:rPr>
          <w:rFonts w:ascii="Times New Roman" w:eastAsia="Times New Roman" w:hAnsi="Times New Roman" w:cs="Times New Roman"/>
          <w:sz w:val="24"/>
          <w:szCs w:val="24"/>
        </w:rPr>
        <w:t xml:space="preserve">     </w:t>
      </w:r>
      <w:r w:rsidRPr="00A5014A">
        <w:rPr>
          <w:rFonts w:ascii="Times New Roman" w:eastAsia="Times New Roman" w:hAnsi="Times New Roman" w:cs="Times New Roman"/>
          <w:sz w:val="24"/>
          <w:szCs w:val="24"/>
        </w:rPr>
        <w:t xml:space="preserve"> </w:t>
      </w:r>
      <w:r w:rsidR="009D71E5">
        <w:rPr>
          <w:rFonts w:ascii="Times New Roman" w:eastAsia="Times New Roman" w:hAnsi="Times New Roman" w:cs="Times New Roman"/>
          <w:sz w:val="24"/>
          <w:szCs w:val="24"/>
          <w:u w:val="thick"/>
        </w:rPr>
        <w:t xml:space="preserve"> </w:t>
      </w:r>
      <w:r w:rsidR="00233DFF" w:rsidRPr="009D71E5">
        <w:rPr>
          <w:rFonts w:ascii="Times New Roman" w:eastAsia="Times New Roman" w:hAnsi="Times New Roman" w:cs="Times New Roman"/>
          <w:sz w:val="24"/>
          <w:szCs w:val="24"/>
          <w:u w:val="thick"/>
        </w:rPr>
        <w:t xml:space="preserve">         </w:t>
      </w:r>
    </w:p>
    <w:p w14:paraId="1496131D" w14:textId="05CE52A2"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Accumulated Fund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r w:rsidR="00591E06">
        <w:rPr>
          <w:rFonts w:ascii="Times New Roman" w:eastAsia="Times New Roman" w:hAnsi="Times New Roman" w:cs="Times New Roman"/>
          <w:sz w:val="24"/>
          <w:szCs w:val="24"/>
          <w:u w:val="thick"/>
        </w:rPr>
        <w:t>1,</w:t>
      </w:r>
      <w:r w:rsidR="00E850DE">
        <w:rPr>
          <w:rFonts w:ascii="Times New Roman" w:eastAsia="Times New Roman" w:hAnsi="Times New Roman" w:cs="Times New Roman"/>
          <w:sz w:val="24"/>
          <w:szCs w:val="24"/>
          <w:u w:val="thick"/>
        </w:rPr>
        <w:t>356,069</w:t>
      </w:r>
      <w:r w:rsidRPr="003A3010">
        <w:rPr>
          <w:rFonts w:ascii="Times New Roman" w:eastAsia="Times New Roman" w:hAnsi="Times New Roman" w:cs="Times New Roman"/>
          <w:sz w:val="24"/>
          <w:szCs w:val="24"/>
        </w:rPr>
        <w:t xml:space="preserve">     </w:t>
      </w:r>
      <w:r w:rsidR="00591E06" w:rsidRPr="009D71E5">
        <w:rPr>
          <w:rFonts w:ascii="Times New Roman" w:eastAsia="Times New Roman" w:hAnsi="Times New Roman" w:cs="Times New Roman"/>
          <w:sz w:val="24"/>
          <w:szCs w:val="24"/>
          <w:u w:val="thick"/>
        </w:rPr>
        <w:t>1,</w:t>
      </w:r>
      <w:r w:rsidR="00E850DE">
        <w:rPr>
          <w:rFonts w:ascii="Times New Roman" w:eastAsia="Times New Roman" w:hAnsi="Times New Roman" w:cs="Times New Roman"/>
          <w:sz w:val="24"/>
          <w:szCs w:val="24"/>
          <w:u w:val="thick"/>
        </w:rPr>
        <w:t>833,350</w:t>
      </w:r>
      <w:r w:rsidR="00233DFF" w:rsidRPr="003A3010">
        <w:rPr>
          <w:rFonts w:ascii="Times New Roman" w:eastAsia="Times New Roman" w:hAnsi="Times New Roman" w:cs="Times New Roman"/>
          <w:sz w:val="24"/>
          <w:szCs w:val="24"/>
        </w:rPr>
        <w:t xml:space="preserve">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5C67E9F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986BB6A"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0D0847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A766A20" w14:textId="0343D32F"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Mr M </w:t>
      </w:r>
      <w:proofErr w:type="spellStart"/>
      <w:r w:rsidRPr="003A3010">
        <w:rPr>
          <w:rFonts w:ascii="Times New Roman" w:eastAsia="Times New Roman" w:hAnsi="Times New Roman" w:cs="Times New Roman"/>
          <w:sz w:val="24"/>
          <w:szCs w:val="24"/>
        </w:rPr>
        <w:t>Rajan</w:t>
      </w:r>
      <w:proofErr w:type="spellEnd"/>
      <w:r w:rsidR="00591E06">
        <w:rPr>
          <w:rFonts w:ascii="Times New Roman" w:eastAsia="Times New Roman" w:hAnsi="Times New Roman" w:cs="Times New Roman"/>
          <w:sz w:val="24"/>
          <w:szCs w:val="24"/>
        </w:rPr>
        <w:tab/>
        <w:t>………………………………………</w:t>
      </w:r>
    </w:p>
    <w:p w14:paraId="6BD21D7F"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6C2831A" w14:textId="61A3685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Mr H </w:t>
      </w:r>
      <w:proofErr w:type="spellStart"/>
      <w:r w:rsidRPr="003A3010">
        <w:rPr>
          <w:rFonts w:ascii="Times New Roman" w:eastAsia="Times New Roman" w:hAnsi="Times New Roman" w:cs="Times New Roman"/>
          <w:sz w:val="24"/>
          <w:szCs w:val="24"/>
        </w:rPr>
        <w:t>Rajan</w:t>
      </w:r>
      <w:proofErr w:type="spellEnd"/>
      <w:r w:rsidR="00591E06">
        <w:rPr>
          <w:rFonts w:ascii="Times New Roman" w:eastAsia="Times New Roman" w:hAnsi="Times New Roman" w:cs="Times New Roman"/>
          <w:sz w:val="24"/>
          <w:szCs w:val="24"/>
        </w:rPr>
        <w:tab/>
        <w:t>………………………………………</w:t>
      </w:r>
    </w:p>
    <w:p w14:paraId="1F2C60E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48F2DE8" w14:textId="555FF591"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Mr H </w:t>
      </w:r>
      <w:proofErr w:type="spellStart"/>
      <w:r w:rsidRPr="003A3010">
        <w:rPr>
          <w:rFonts w:ascii="Times New Roman" w:eastAsia="Times New Roman" w:hAnsi="Times New Roman" w:cs="Times New Roman"/>
          <w:sz w:val="24"/>
          <w:szCs w:val="24"/>
        </w:rPr>
        <w:t>Rajan</w:t>
      </w:r>
      <w:proofErr w:type="spellEnd"/>
      <w:r w:rsidR="00591E06">
        <w:rPr>
          <w:rFonts w:ascii="Times New Roman" w:eastAsia="Times New Roman" w:hAnsi="Times New Roman" w:cs="Times New Roman"/>
          <w:sz w:val="24"/>
          <w:szCs w:val="24"/>
        </w:rPr>
        <w:tab/>
        <w:t>………………………………………</w:t>
      </w:r>
      <w:r w:rsidRPr="003A3010">
        <w:rPr>
          <w:rFonts w:ascii="Times New Roman" w:eastAsia="Times New Roman" w:hAnsi="Times New Roman" w:cs="Times New Roman"/>
          <w:sz w:val="24"/>
          <w:szCs w:val="24"/>
        </w:rPr>
        <w:t xml:space="preserve"> </w:t>
      </w:r>
    </w:p>
    <w:p w14:paraId="03E0CD8A"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239D9B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061E5E5" w14:textId="7ABDB8A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Dated: </w:t>
      </w:r>
      <w:r w:rsidR="00591E06">
        <w:rPr>
          <w:rFonts w:ascii="Times New Roman" w:eastAsia="Times New Roman" w:hAnsi="Times New Roman" w:cs="Times New Roman"/>
          <w:sz w:val="24"/>
          <w:szCs w:val="24"/>
        </w:rPr>
        <w:t>12</w:t>
      </w:r>
      <w:r w:rsidRPr="003A3010">
        <w:rPr>
          <w:rFonts w:ascii="Times New Roman" w:eastAsia="Times New Roman" w:hAnsi="Times New Roman" w:cs="Times New Roman"/>
          <w:sz w:val="24"/>
          <w:szCs w:val="24"/>
        </w:rPr>
        <w:t xml:space="preserve"> JANUARY 20</w:t>
      </w:r>
      <w:r w:rsidR="00EC7033">
        <w:rPr>
          <w:rFonts w:ascii="Times New Roman" w:eastAsia="Times New Roman" w:hAnsi="Times New Roman" w:cs="Times New Roman"/>
          <w:sz w:val="24"/>
          <w:szCs w:val="24"/>
        </w:rPr>
        <w:t>2</w:t>
      </w:r>
      <w:r w:rsidR="006C72BB">
        <w:rPr>
          <w:rFonts w:ascii="Times New Roman" w:eastAsia="Times New Roman" w:hAnsi="Times New Roman" w:cs="Times New Roman"/>
          <w:sz w:val="24"/>
          <w:szCs w:val="24"/>
        </w:rPr>
        <w:t>3</w:t>
      </w:r>
    </w:p>
    <w:p w14:paraId="26BD66AC"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B189E37"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A7A73A2"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6B2C48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32B1FA0" w14:textId="380CD98E" w:rsidR="003A3010" w:rsidRPr="003A3010" w:rsidRDefault="003A3010" w:rsidP="003A3010">
      <w:pPr>
        <w:spacing w:after="0" w:line="240" w:lineRule="auto"/>
        <w:jc w:val="center"/>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Page 3 </w:t>
      </w:r>
    </w:p>
    <w:p w14:paraId="08692521"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sz w:val="24"/>
          <w:szCs w:val="24"/>
        </w:rPr>
        <w:br w:type="page"/>
      </w:r>
      <w:r w:rsidRPr="003A3010">
        <w:rPr>
          <w:rFonts w:ascii="Times New Roman" w:eastAsia="Times New Roman" w:hAnsi="Times New Roman" w:cs="Times New Roman"/>
          <w:b/>
          <w:bCs/>
          <w:sz w:val="24"/>
          <w:szCs w:val="24"/>
        </w:rPr>
        <w:lastRenderedPageBreak/>
        <w:t>THE BROADWAY TRAVEL SERVICE (WIMBLEDON) LIMITED</w:t>
      </w:r>
    </w:p>
    <w:p w14:paraId="44C21AF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5911D24"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2D7C7018"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 </w:t>
      </w:r>
    </w:p>
    <w:p w14:paraId="19E500FE"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NOTES TO THE ACCOUNTS </w:t>
      </w:r>
    </w:p>
    <w:p w14:paraId="0163D390"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DB7F322"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Accounting policies </w:t>
      </w:r>
    </w:p>
    <w:p w14:paraId="44F7458E"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5D3434AC"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accounts summarise the transactions of the scheme during the year and the net assets held by the trustees at the year end.   They do not take account of liabilities to pay pensions and other benefits in the future. </w:t>
      </w:r>
    </w:p>
    <w:p w14:paraId="36D58D64"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399E062D" w14:textId="386FD976"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These accounts have been prepared in accordance with the Statement of Recommended Practice, ‘</w:t>
      </w:r>
      <w:r w:rsidR="006A4A39">
        <w:rPr>
          <w:rFonts w:ascii="Times New Roman" w:eastAsia="Times New Roman" w:hAnsi="Times New Roman" w:cs="Times New Roman"/>
          <w:bCs/>
          <w:sz w:val="24"/>
          <w:szCs w:val="24"/>
        </w:rPr>
        <w:t>F</w:t>
      </w:r>
      <w:r w:rsidRPr="003A3010">
        <w:rPr>
          <w:rFonts w:ascii="Times New Roman" w:eastAsia="Times New Roman" w:hAnsi="Times New Roman" w:cs="Times New Roman"/>
          <w:bCs/>
          <w:sz w:val="24"/>
          <w:szCs w:val="24"/>
        </w:rPr>
        <w:t xml:space="preserve">inancial Reports of Pension Schemes’. </w:t>
      </w:r>
    </w:p>
    <w:p w14:paraId="7E5FC5CF"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3B3491C2"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principal accounting policies which have been adopted by the trustees are set out below. </w:t>
      </w:r>
    </w:p>
    <w:p w14:paraId="6AC8872E"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29F6E965" w14:textId="77777777" w:rsidR="003A3010" w:rsidRPr="003A3010" w:rsidRDefault="003A3010" w:rsidP="003A3010">
      <w:pPr>
        <w:spacing w:after="0" w:line="240" w:lineRule="auto"/>
        <w:ind w:left="72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Basis of preparation </w:t>
      </w:r>
    </w:p>
    <w:p w14:paraId="0064A0EF" w14:textId="77777777" w:rsidR="003A3010" w:rsidRPr="003A3010" w:rsidRDefault="003A3010" w:rsidP="003A3010">
      <w:pPr>
        <w:spacing w:after="0" w:line="240" w:lineRule="auto"/>
        <w:ind w:left="720"/>
        <w:rPr>
          <w:rFonts w:ascii="Times New Roman" w:eastAsia="Times New Roman" w:hAnsi="Times New Roman" w:cs="Times New Roman"/>
          <w:b/>
          <w:bCs/>
          <w:sz w:val="24"/>
          <w:szCs w:val="24"/>
        </w:rPr>
      </w:pPr>
    </w:p>
    <w:p w14:paraId="2F7EB11D"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accounts have been prepared on an accrual basis, that is, income and expenditure is recognised as it is earned or incurred, not as it is received or paid. </w:t>
      </w:r>
    </w:p>
    <w:p w14:paraId="2A5D7988"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5F0C3005"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 xml:space="preserve">Administrative expenses </w:t>
      </w:r>
    </w:p>
    <w:p w14:paraId="719B12F2" w14:textId="3463BA92" w:rsidR="003A3010" w:rsidRPr="003A3010" w:rsidRDefault="003A3010" w:rsidP="003A3010">
      <w:pPr>
        <w:spacing w:after="0" w:line="240" w:lineRule="auto"/>
        <w:ind w:left="576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20</w:t>
      </w:r>
      <w:r w:rsidR="00AD6C48">
        <w:rPr>
          <w:rFonts w:ascii="Times New Roman" w:eastAsia="Times New Roman" w:hAnsi="Times New Roman" w:cs="Times New Roman"/>
          <w:bCs/>
          <w:sz w:val="24"/>
          <w:szCs w:val="24"/>
        </w:rPr>
        <w:t>2</w:t>
      </w:r>
      <w:r w:rsidR="00E850DE">
        <w:rPr>
          <w:rFonts w:ascii="Times New Roman" w:eastAsia="Times New Roman" w:hAnsi="Times New Roman" w:cs="Times New Roman"/>
          <w:bCs/>
          <w:sz w:val="24"/>
          <w:szCs w:val="24"/>
        </w:rPr>
        <w:t>2</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20</w:t>
      </w:r>
      <w:r w:rsidR="00591E06">
        <w:rPr>
          <w:rFonts w:ascii="Times New Roman" w:eastAsia="Times New Roman" w:hAnsi="Times New Roman" w:cs="Times New Roman"/>
          <w:bCs/>
          <w:sz w:val="24"/>
          <w:szCs w:val="24"/>
        </w:rPr>
        <w:t>2</w:t>
      </w:r>
      <w:r w:rsidR="00E850DE">
        <w:rPr>
          <w:rFonts w:ascii="Times New Roman" w:eastAsia="Times New Roman" w:hAnsi="Times New Roman" w:cs="Times New Roman"/>
          <w:bCs/>
          <w:sz w:val="24"/>
          <w:szCs w:val="24"/>
        </w:rPr>
        <w:t>1</w:t>
      </w:r>
    </w:p>
    <w:p w14:paraId="6532B3AA" w14:textId="77777777" w:rsidR="003A3010" w:rsidRPr="003A3010" w:rsidRDefault="003A3010" w:rsidP="003A3010">
      <w:pPr>
        <w:spacing w:after="0" w:line="240" w:lineRule="auto"/>
        <w:ind w:left="5760"/>
        <w:rPr>
          <w:rFonts w:ascii="Times New Roman" w:eastAsia="Times New Roman" w:hAnsi="Times New Roman" w:cs="Times New Roman"/>
          <w:bCs/>
          <w:sz w:val="24"/>
          <w:szCs w:val="24"/>
        </w:rPr>
      </w:pPr>
    </w:p>
    <w:p w14:paraId="6523745F" w14:textId="77777777" w:rsidR="003A3010" w:rsidRPr="003A3010" w:rsidRDefault="003A3010" w:rsidP="003A3010">
      <w:pPr>
        <w:spacing w:after="0" w:line="240" w:lineRule="auto"/>
        <w:ind w:left="576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p>
    <w:p w14:paraId="1C3444C5" w14:textId="77777777" w:rsidR="003A3010" w:rsidRPr="003A3010" w:rsidRDefault="003A3010" w:rsidP="003A3010">
      <w:pPr>
        <w:spacing w:after="0" w:line="240" w:lineRule="auto"/>
        <w:ind w:left="5760"/>
        <w:rPr>
          <w:rFonts w:ascii="Times New Roman" w:eastAsia="Times New Roman" w:hAnsi="Times New Roman" w:cs="Times New Roman"/>
          <w:bCs/>
          <w:sz w:val="24"/>
          <w:szCs w:val="24"/>
        </w:rPr>
      </w:pPr>
    </w:p>
    <w:p w14:paraId="1C3EEE65"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Professional fees     </w:t>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rPr>
        <w:tab/>
        <w:t xml:space="preserve">                             -</w:t>
      </w:r>
    </w:p>
    <w:p w14:paraId="354C4E57" w14:textId="77777777" w:rsidR="003A3010" w:rsidRPr="003A3010" w:rsidRDefault="003A3010" w:rsidP="003A3010">
      <w:pPr>
        <w:spacing w:after="0" w:line="240" w:lineRule="auto"/>
        <w:ind w:left="709"/>
        <w:rPr>
          <w:rFonts w:ascii="Times New Roman" w:eastAsia="Times New Roman" w:hAnsi="Times New Roman" w:cs="Times New Roman"/>
          <w:bCs/>
          <w:sz w:val="24"/>
          <w:szCs w:val="24"/>
          <w:u w:val="single"/>
        </w:rPr>
      </w:pPr>
      <w:r w:rsidRPr="003A3010">
        <w:rPr>
          <w:rFonts w:ascii="Times New Roman" w:eastAsia="Times New Roman" w:hAnsi="Times New Roman" w:cs="Times New Roman"/>
          <w:bCs/>
          <w:sz w:val="24"/>
          <w:szCs w:val="24"/>
        </w:rPr>
        <w:t xml:space="preserve">Bank charges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single"/>
        </w:rPr>
        <w:t xml:space="preserve">     -</w:t>
      </w:r>
      <w:r w:rsidRPr="003A3010">
        <w:rPr>
          <w:rFonts w:ascii="Times New Roman" w:eastAsia="Times New Roman" w:hAnsi="Times New Roman" w:cs="Times New Roman"/>
          <w:bCs/>
          <w:sz w:val="24"/>
          <w:szCs w:val="24"/>
          <w:u w:val="single"/>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single"/>
        </w:rPr>
        <w:t xml:space="preserve">     -</w:t>
      </w:r>
      <w:r w:rsidRPr="003A3010">
        <w:rPr>
          <w:rFonts w:ascii="Times New Roman" w:eastAsia="Times New Roman" w:hAnsi="Times New Roman" w:cs="Times New Roman"/>
          <w:bCs/>
          <w:sz w:val="24"/>
          <w:szCs w:val="24"/>
          <w:u w:val="single"/>
        </w:rPr>
        <w:tab/>
      </w:r>
    </w:p>
    <w:p w14:paraId="4B663B8B"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2C071877"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59264" behindDoc="0" locked="0" layoutInCell="1" allowOverlap="1" wp14:anchorId="6D572958" wp14:editId="43D9F4CD">
                <wp:simplePos x="0" y="0"/>
                <wp:positionH relativeFrom="column">
                  <wp:posOffset>4914900</wp:posOffset>
                </wp:positionH>
                <wp:positionV relativeFrom="paragraph">
                  <wp:posOffset>139065</wp:posOffset>
                </wp:positionV>
                <wp:extent cx="527050" cy="635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7050" cy="6350"/>
                        </a:xfrm>
                        <a:prstGeom prst="line">
                          <a:avLst/>
                        </a:prstGeom>
                        <a:noFill/>
                        <a:ln w="6350" cap="flat" cmpd="sng" algn="ctr">
                          <a:noFill/>
                          <a:prstDash val="solid"/>
                          <a:miter lim="800000"/>
                        </a:ln>
                        <a:effectLst/>
                      </wps:spPr>
                      <wps:bodyPr/>
                    </wps:wsp>
                  </a:graphicData>
                </a:graphic>
              </wp:anchor>
            </w:drawing>
          </mc:Choice>
          <mc:Fallback>
            <w:pict>
              <v:line w14:anchorId="71D4FC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7pt,10.95pt" to="42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" stroked="f" strokeweight=".5pt">
                <v:stroke joinstyle="miter"/>
              </v:line>
            </w:pict>
          </mc:Fallback>
        </mc:AlternateConten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double"/>
        </w:rPr>
        <w:t xml:space="preserve">     - </w:t>
      </w:r>
      <w:r w:rsidRPr="003A3010">
        <w:rPr>
          <w:rFonts w:ascii="Times New Roman" w:eastAsia="Times New Roman" w:hAnsi="Times New Roman" w:cs="Times New Roman"/>
          <w:bCs/>
          <w:sz w:val="24"/>
          <w:szCs w:val="24"/>
          <w:u w:val="double"/>
        </w:rPr>
        <w:tab/>
      </w: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double"/>
        </w:rPr>
        <w:t xml:space="preserve">     - </w:t>
      </w:r>
      <w:r w:rsidRPr="003A3010">
        <w:rPr>
          <w:rFonts w:ascii="Times New Roman" w:eastAsia="Times New Roman" w:hAnsi="Times New Roman" w:cs="Times New Roman"/>
          <w:bCs/>
          <w:sz w:val="24"/>
          <w:szCs w:val="24"/>
          <w:u w:val="double"/>
        </w:rPr>
        <w:tab/>
      </w:r>
    </w:p>
    <w:p w14:paraId="27426652"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u w:val="double"/>
        </w:rPr>
        <w:tab/>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u w:val="double"/>
        </w:rPr>
        <w:t xml:space="preserve">       </w:t>
      </w:r>
    </w:p>
    <w:p w14:paraId="395C3081"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With the exception of amounts shown in the accounts, administration expenses are borne directly by Broadway Travel Service (Wimbledon) Limited.</w:t>
      </w:r>
    </w:p>
    <w:p w14:paraId="20BDA11A"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25DA2CED"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Investment Income:</w:t>
      </w:r>
    </w:p>
    <w:p w14:paraId="3DFA48B4"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45C3FB9B" w14:textId="76A944A5"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Dividends received listed                                          </w:t>
      </w:r>
      <w:r w:rsidR="00FE192B">
        <w:rPr>
          <w:rFonts w:ascii="Times New Roman" w:eastAsia="Times New Roman" w:hAnsi="Times New Roman" w:cs="Times New Roman"/>
          <w:bCs/>
          <w:sz w:val="24"/>
          <w:szCs w:val="24"/>
        </w:rPr>
        <w:t xml:space="preserve">   </w:t>
      </w:r>
      <w:r w:rsidR="00591E06">
        <w:rPr>
          <w:rFonts w:ascii="Times New Roman" w:eastAsia="Times New Roman" w:hAnsi="Times New Roman" w:cs="Times New Roman"/>
          <w:bCs/>
          <w:sz w:val="24"/>
          <w:szCs w:val="24"/>
        </w:rPr>
        <w:t>2,9</w:t>
      </w:r>
      <w:r w:rsidR="00E850DE">
        <w:rPr>
          <w:rFonts w:ascii="Times New Roman" w:eastAsia="Times New Roman" w:hAnsi="Times New Roman" w:cs="Times New Roman"/>
          <w:bCs/>
          <w:sz w:val="24"/>
          <w:szCs w:val="24"/>
        </w:rPr>
        <w:t>1</w:t>
      </w:r>
      <w:r w:rsidR="00591E06">
        <w:rPr>
          <w:rFonts w:ascii="Times New Roman" w:eastAsia="Times New Roman" w:hAnsi="Times New Roman" w:cs="Times New Roman"/>
          <w:bCs/>
          <w:sz w:val="24"/>
          <w:szCs w:val="24"/>
        </w:rPr>
        <w:t>1</w:t>
      </w:r>
      <w:r w:rsidRPr="003A3010">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2,901</w:t>
      </w:r>
    </w:p>
    <w:p w14:paraId="0A983776" w14:textId="74B5B12E"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Rental Income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3F43CC">
        <w:rPr>
          <w:rFonts w:ascii="Times New Roman" w:eastAsia="Times New Roman" w:hAnsi="Times New Roman" w:cs="Times New Roman"/>
          <w:bCs/>
          <w:sz w:val="24"/>
          <w:szCs w:val="24"/>
        </w:rPr>
        <w:t xml:space="preserve">   </w:t>
      </w:r>
      <w:r w:rsidR="006C72BB">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17,500</w:t>
      </w:r>
      <w:r w:rsidRPr="003A3010">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rPr>
        <w:t xml:space="preserve">  </w:t>
      </w:r>
      <w:r w:rsidR="006A4A39">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1,458</w:t>
      </w:r>
    </w:p>
    <w:p w14:paraId="3565CCC4" w14:textId="65F1D1DB" w:rsidR="003A3010" w:rsidRPr="003A3010" w:rsidRDefault="003A3010" w:rsidP="009D71E5">
      <w:pPr>
        <w:spacing w:after="0" w:line="240" w:lineRule="auto"/>
        <w:rPr>
          <w:rFonts w:ascii="Times New Roman" w:eastAsia="Times New Roman" w:hAnsi="Times New Roman" w:cs="Times New Roman"/>
          <w:bCs/>
          <w:sz w:val="24"/>
          <w:szCs w:val="24"/>
          <w:u w:val="single"/>
        </w:rPr>
      </w:pP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 xml:space="preserve">Interest on connected party loans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rPr>
        <w:t>2</w:t>
      </w:r>
      <w:r w:rsidR="00E850DE">
        <w:rPr>
          <w:rFonts w:ascii="Times New Roman" w:eastAsia="Times New Roman" w:hAnsi="Times New Roman" w:cs="Times New Roman"/>
          <w:bCs/>
          <w:sz w:val="24"/>
          <w:szCs w:val="24"/>
        </w:rPr>
        <w:t>0,446</w:t>
      </w:r>
      <w:r w:rsidRPr="003A3010">
        <w:rPr>
          <w:rFonts w:ascii="Times New Roman" w:eastAsia="Times New Roman" w:hAnsi="Times New Roman" w:cs="Times New Roman"/>
          <w:bCs/>
          <w:sz w:val="24"/>
          <w:szCs w:val="24"/>
        </w:rPr>
        <w:tab/>
        <w:t xml:space="preserve">            </w:t>
      </w:r>
      <w:r w:rsidR="002E5A33">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26,744</w:t>
      </w:r>
      <w:r w:rsidRPr="003A3010">
        <w:rPr>
          <w:rFonts w:ascii="Times New Roman" w:eastAsia="Times New Roman" w:hAnsi="Times New Roman" w:cs="Times New Roman"/>
          <w:bCs/>
          <w:sz w:val="24"/>
          <w:szCs w:val="24"/>
        </w:rPr>
        <w:tab/>
        <w:t xml:space="preserve">Interest from bank deposits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FE192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u w:val="single"/>
        </w:rPr>
        <w:t xml:space="preserve"> </w:t>
      </w:r>
      <w:r w:rsidR="002E7B0A">
        <w:rPr>
          <w:rFonts w:ascii="Times New Roman" w:eastAsia="Times New Roman" w:hAnsi="Times New Roman" w:cs="Times New Roman"/>
          <w:bCs/>
          <w:sz w:val="24"/>
          <w:szCs w:val="24"/>
          <w:u w:val="single"/>
        </w:rPr>
        <w:t xml:space="preserve">   </w:t>
      </w:r>
      <w:r w:rsidR="00E850DE">
        <w:rPr>
          <w:rFonts w:ascii="Times New Roman" w:eastAsia="Times New Roman" w:hAnsi="Times New Roman" w:cs="Times New Roman"/>
          <w:bCs/>
          <w:sz w:val="24"/>
          <w:szCs w:val="24"/>
          <w:u w:val="single"/>
        </w:rPr>
        <w:t>107</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u w:val="single"/>
        </w:rPr>
        <w:t xml:space="preserve">  </w:t>
      </w:r>
      <w:r w:rsidRPr="003A3010">
        <w:rPr>
          <w:rFonts w:ascii="Times New Roman" w:eastAsia="Times New Roman" w:hAnsi="Times New Roman" w:cs="Times New Roman"/>
          <w:bCs/>
          <w:sz w:val="24"/>
          <w:szCs w:val="24"/>
          <w:u w:val="single"/>
        </w:rPr>
        <w:t xml:space="preserve"> </w:t>
      </w:r>
      <w:r w:rsidR="00E850DE">
        <w:rPr>
          <w:rFonts w:ascii="Times New Roman" w:eastAsia="Times New Roman" w:hAnsi="Times New Roman" w:cs="Times New Roman"/>
          <w:bCs/>
          <w:sz w:val="24"/>
          <w:szCs w:val="24"/>
          <w:u w:val="single"/>
        </w:rPr>
        <w:t xml:space="preserve">     59</w:t>
      </w:r>
    </w:p>
    <w:p w14:paraId="1D6D5BB7" w14:textId="77777777" w:rsidR="003A3010" w:rsidRPr="003A3010" w:rsidRDefault="003A3010" w:rsidP="003A3010">
      <w:pPr>
        <w:spacing w:after="0" w:line="240" w:lineRule="auto"/>
        <w:ind w:left="720"/>
        <w:rPr>
          <w:rFonts w:ascii="Times New Roman" w:eastAsia="Times New Roman" w:hAnsi="Times New Roman" w:cs="Times New Roman"/>
          <w:bCs/>
          <w:sz w:val="24"/>
          <w:szCs w:val="24"/>
          <w:u w:val="single"/>
        </w:rPr>
      </w:pPr>
    </w:p>
    <w:p w14:paraId="07642D29" w14:textId="71D1845A" w:rsidR="003A3010" w:rsidRPr="003A3010" w:rsidRDefault="003A3010" w:rsidP="003A3010">
      <w:pPr>
        <w:spacing w:after="0" w:line="240" w:lineRule="auto"/>
        <w:ind w:left="720"/>
        <w:rPr>
          <w:rFonts w:ascii="Times New Roman" w:eastAsia="Times New Roman" w:hAnsi="Times New Roman" w:cs="Times New Roman"/>
          <w:bCs/>
          <w:sz w:val="24"/>
          <w:szCs w:val="24"/>
          <w:u w:val="double"/>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006A4A39">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u w:val="double"/>
        </w:rPr>
        <w:t>40,964</w:t>
      </w:r>
      <w:r w:rsidRPr="003A3010">
        <w:rPr>
          <w:rFonts w:ascii="Times New Roman" w:eastAsia="Times New Roman" w:hAnsi="Times New Roman" w:cs="Times New Roman"/>
          <w:bCs/>
          <w:sz w:val="24"/>
          <w:szCs w:val="24"/>
        </w:rPr>
        <w:tab/>
      </w:r>
      <w:r w:rsidR="003F43CC">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u w:val="double"/>
        </w:rPr>
        <w:t>31,162</w:t>
      </w:r>
    </w:p>
    <w:p w14:paraId="292541C8"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 xml:space="preserve">Taxation </w:t>
      </w:r>
    </w:p>
    <w:p w14:paraId="15595ED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0990985"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Approval of the scheme as an Exempt Approved Scheme under Chapter 1 of part X1V of the Income and Corporation Taxes Act 1988 has been received.</w:t>
      </w:r>
    </w:p>
    <w:p w14:paraId="0A64C126" w14:textId="77777777" w:rsidR="0095521E" w:rsidRDefault="0095521E" w:rsidP="003A3010">
      <w:pPr>
        <w:spacing w:after="0" w:line="240" w:lineRule="auto"/>
        <w:ind w:left="709" w:firstLine="142"/>
        <w:jc w:val="center"/>
        <w:rPr>
          <w:rFonts w:ascii="Times New Roman" w:eastAsia="Times New Roman" w:hAnsi="Times New Roman" w:cs="Times New Roman"/>
          <w:bCs/>
          <w:sz w:val="24"/>
          <w:szCs w:val="24"/>
        </w:rPr>
      </w:pPr>
    </w:p>
    <w:p w14:paraId="2A0F06DD" w14:textId="50ACA5E2" w:rsidR="003A3010" w:rsidRPr="003A3010" w:rsidRDefault="003A3010" w:rsidP="003A3010">
      <w:pPr>
        <w:spacing w:after="0" w:line="240" w:lineRule="auto"/>
        <w:ind w:left="709" w:firstLine="142"/>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Page 4</w:t>
      </w:r>
    </w:p>
    <w:p w14:paraId="1D871412"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219AA7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0DAD6C5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THE BROADWAY TRAVEL SERVICE (WIMBLEDON) LIMITED </w:t>
      </w:r>
    </w:p>
    <w:p w14:paraId="5122795C"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2968EE5"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54F4C42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4D16DC2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1086391"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NOTES TO THE ACCOUNTS </w:t>
      </w:r>
    </w:p>
    <w:p w14:paraId="39E0694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713373BA" w14:textId="67455AAA"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Year ended 5 April 20</w:t>
      </w:r>
      <w:r w:rsidR="009636AC">
        <w:rPr>
          <w:rFonts w:ascii="Times New Roman" w:eastAsia="Times New Roman" w:hAnsi="Times New Roman" w:cs="Times New Roman"/>
          <w:b/>
          <w:bCs/>
          <w:sz w:val="24"/>
          <w:szCs w:val="24"/>
        </w:rPr>
        <w:t>2</w:t>
      </w:r>
      <w:r w:rsidR="00E850DE">
        <w:rPr>
          <w:rFonts w:ascii="Times New Roman" w:eastAsia="Times New Roman" w:hAnsi="Times New Roman" w:cs="Times New Roman"/>
          <w:b/>
          <w:bCs/>
          <w:sz w:val="24"/>
          <w:szCs w:val="24"/>
        </w:rPr>
        <w:t>2</w:t>
      </w:r>
    </w:p>
    <w:p w14:paraId="5DEB8EF2"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0D7B4CE"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5E4002F9" w14:textId="2F35CB71" w:rsidR="003A3010" w:rsidRPr="003A3010" w:rsidRDefault="003A3010" w:rsidP="003A3010">
      <w:pPr>
        <w:numPr>
          <w:ilvl w:val="0"/>
          <w:numId w:val="1"/>
        </w:num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Investment Assets </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t xml:space="preserve"> 20</w:t>
      </w:r>
      <w:r w:rsidR="00E027CB">
        <w:rPr>
          <w:rFonts w:ascii="Times New Roman" w:eastAsia="Times New Roman" w:hAnsi="Times New Roman" w:cs="Times New Roman"/>
          <w:b/>
          <w:bCs/>
          <w:sz w:val="24"/>
          <w:szCs w:val="24"/>
        </w:rPr>
        <w:t>2</w:t>
      </w:r>
      <w:r w:rsidR="00E850DE">
        <w:rPr>
          <w:rFonts w:ascii="Times New Roman" w:eastAsia="Times New Roman" w:hAnsi="Times New Roman" w:cs="Times New Roman"/>
          <w:b/>
          <w:bCs/>
          <w:sz w:val="24"/>
          <w:szCs w:val="24"/>
        </w:rPr>
        <w:t>2</w:t>
      </w:r>
      <w:r w:rsidRPr="003A3010">
        <w:rPr>
          <w:rFonts w:ascii="Times New Roman" w:eastAsia="Times New Roman" w:hAnsi="Times New Roman" w:cs="Times New Roman"/>
          <w:b/>
          <w:bCs/>
          <w:sz w:val="24"/>
          <w:szCs w:val="24"/>
        </w:rPr>
        <w:tab/>
      </w:r>
      <w:r w:rsidR="003B6A72">
        <w:rPr>
          <w:rFonts w:ascii="Times New Roman" w:eastAsia="Times New Roman" w:hAnsi="Times New Roman" w:cs="Times New Roman"/>
          <w:b/>
          <w:bCs/>
          <w:sz w:val="24"/>
          <w:szCs w:val="24"/>
        </w:rPr>
        <w:t xml:space="preserve">          </w:t>
      </w:r>
      <w:r w:rsidRPr="003A3010">
        <w:rPr>
          <w:rFonts w:ascii="Times New Roman" w:eastAsia="Times New Roman" w:hAnsi="Times New Roman" w:cs="Times New Roman"/>
          <w:b/>
          <w:bCs/>
          <w:sz w:val="24"/>
          <w:szCs w:val="24"/>
        </w:rPr>
        <w:t>20</w:t>
      </w:r>
      <w:r w:rsidR="002E7B0A">
        <w:rPr>
          <w:rFonts w:ascii="Times New Roman" w:eastAsia="Times New Roman" w:hAnsi="Times New Roman" w:cs="Times New Roman"/>
          <w:b/>
          <w:bCs/>
          <w:sz w:val="24"/>
          <w:szCs w:val="24"/>
        </w:rPr>
        <w:t>2</w:t>
      </w:r>
      <w:r w:rsidR="00E850DE">
        <w:rPr>
          <w:rFonts w:ascii="Times New Roman" w:eastAsia="Times New Roman" w:hAnsi="Times New Roman" w:cs="Times New Roman"/>
          <w:b/>
          <w:bCs/>
          <w:sz w:val="24"/>
          <w:szCs w:val="24"/>
        </w:rPr>
        <w:t>1</w:t>
      </w:r>
    </w:p>
    <w:p w14:paraId="58BEF6E1" w14:textId="5EEA7AD6" w:rsidR="003A3010" w:rsidRPr="003A3010" w:rsidRDefault="003A3010" w:rsidP="008433DB">
      <w:pPr>
        <w:tabs>
          <w:tab w:val="left" w:pos="3969"/>
        </w:tabs>
        <w:spacing w:after="0" w:line="240" w:lineRule="auto"/>
        <w:ind w:left="1276" w:right="-188" w:firstLine="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3E01A9">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Cost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8433D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Value  </w:t>
      </w:r>
      <w:r w:rsidR="003B6A72">
        <w:rPr>
          <w:rFonts w:ascii="Times New Roman" w:eastAsia="Times New Roman" w:hAnsi="Times New Roman" w:cs="Times New Roman"/>
          <w:bCs/>
          <w:sz w:val="24"/>
          <w:szCs w:val="24"/>
        </w:rPr>
        <w:t xml:space="preserve">         </w:t>
      </w:r>
      <w:proofErr w:type="spellStart"/>
      <w:r w:rsidRPr="003A3010">
        <w:rPr>
          <w:rFonts w:ascii="Times New Roman" w:eastAsia="Times New Roman" w:hAnsi="Times New Roman" w:cs="Times New Roman"/>
          <w:bCs/>
          <w:sz w:val="24"/>
          <w:szCs w:val="24"/>
        </w:rPr>
        <w:t>Value</w:t>
      </w:r>
      <w:proofErr w:type="spellEnd"/>
    </w:p>
    <w:p w14:paraId="3111E936" w14:textId="77777777" w:rsidR="003A3010" w:rsidRPr="003A3010" w:rsidRDefault="003A3010" w:rsidP="003A3010">
      <w:pPr>
        <w:tabs>
          <w:tab w:val="left" w:pos="3969"/>
        </w:tabs>
        <w:spacing w:after="0" w:line="240" w:lineRule="auto"/>
        <w:ind w:left="1276" w:right="-46" w:firstLine="709"/>
        <w:rPr>
          <w:rFonts w:ascii="Times New Roman" w:eastAsia="Times New Roman" w:hAnsi="Times New Roman" w:cs="Times New Roman"/>
          <w:bCs/>
          <w:sz w:val="24"/>
          <w:szCs w:val="24"/>
        </w:rPr>
      </w:pPr>
    </w:p>
    <w:p w14:paraId="172C7D6F" w14:textId="377DF67C"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Managed Funds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DD1F3D">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t xml:space="preserve">  </w:t>
      </w:r>
      <w:r w:rsidR="006D513F">
        <w:rPr>
          <w:rFonts w:ascii="Times New Roman" w:eastAsia="Times New Roman" w:hAnsi="Times New Roman" w:cs="Times New Roman"/>
          <w:bCs/>
          <w:sz w:val="24"/>
          <w:szCs w:val="24"/>
        </w:rPr>
        <w:t xml:space="preserve">  </w:t>
      </w:r>
      <w:r w:rsidR="00DD1F3D">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6D513F">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3B6A72">
        <w:rPr>
          <w:rFonts w:ascii="Times New Roman" w:eastAsia="Times New Roman" w:hAnsi="Times New Roman" w:cs="Times New Roman"/>
          <w:bCs/>
          <w:sz w:val="24"/>
          <w:szCs w:val="24"/>
        </w:rPr>
        <w:t xml:space="preserve">     </w:t>
      </w:r>
      <w:r w:rsidR="003B6A72" w:rsidRPr="003B6A72">
        <w:rPr>
          <w:rFonts w:ascii="Times New Roman" w:eastAsia="Times New Roman" w:hAnsi="Times New Roman" w:cs="Times New Roman"/>
          <w:bCs/>
          <w:sz w:val="24"/>
          <w:szCs w:val="24"/>
        </w:rPr>
        <w:t>-</w:t>
      </w:r>
    </w:p>
    <w:p w14:paraId="20D4C35F" w14:textId="77777777"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p>
    <w:p w14:paraId="1D57E842" w14:textId="0E4DC431" w:rsidR="003A3010" w:rsidRPr="003A3010" w:rsidRDefault="003A3010" w:rsidP="009D71E5">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Freehold property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9D71E5">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219,430</w:t>
      </w:r>
      <w:r w:rsidRPr="003A3010">
        <w:rPr>
          <w:rFonts w:ascii="Times New Roman" w:eastAsia="Times New Roman" w:hAnsi="Times New Roman" w:cs="Times New Roman"/>
          <w:bCs/>
          <w:sz w:val="24"/>
          <w:szCs w:val="24"/>
        </w:rPr>
        <w:tab/>
      </w:r>
      <w:r w:rsidR="001C3F66">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2</w:t>
      </w:r>
      <w:r w:rsidR="009B42F0">
        <w:rPr>
          <w:rFonts w:ascii="Times New Roman" w:eastAsia="Times New Roman" w:hAnsi="Times New Roman" w:cs="Times New Roman"/>
          <w:bCs/>
          <w:sz w:val="24"/>
          <w:szCs w:val="24"/>
        </w:rPr>
        <w:t>25</w:t>
      </w:r>
      <w:r w:rsidRPr="003A3010">
        <w:rPr>
          <w:rFonts w:ascii="Times New Roman" w:eastAsia="Times New Roman" w:hAnsi="Times New Roman" w:cs="Times New Roman"/>
          <w:bCs/>
          <w:sz w:val="24"/>
          <w:szCs w:val="24"/>
        </w:rPr>
        <w:t>,</w:t>
      </w:r>
      <w:r w:rsidR="009B42F0">
        <w:rPr>
          <w:rFonts w:ascii="Times New Roman" w:eastAsia="Times New Roman" w:hAnsi="Times New Roman" w:cs="Times New Roman"/>
          <w:bCs/>
          <w:sz w:val="24"/>
          <w:szCs w:val="24"/>
        </w:rPr>
        <w:t>00</w:t>
      </w:r>
      <w:r w:rsidRPr="003A3010">
        <w:rPr>
          <w:rFonts w:ascii="Times New Roman" w:eastAsia="Times New Roman" w:hAnsi="Times New Roman" w:cs="Times New Roman"/>
          <w:bCs/>
          <w:sz w:val="24"/>
          <w:szCs w:val="24"/>
        </w:rPr>
        <w:t xml:space="preserve">0    </w:t>
      </w:r>
      <w:r w:rsidR="00710814" w:rsidRPr="00710814">
        <w:rPr>
          <w:rFonts w:ascii="Times New Roman" w:eastAsia="Times New Roman" w:hAnsi="Times New Roman" w:cs="Times New Roman"/>
          <w:bCs/>
          <w:sz w:val="24"/>
          <w:szCs w:val="24"/>
        </w:rPr>
        <w:t>225,000</w:t>
      </w:r>
      <w:r w:rsidRPr="003A3010">
        <w:rPr>
          <w:rFonts w:ascii="Times New Roman" w:eastAsia="Times New Roman" w:hAnsi="Times New Roman" w:cs="Times New Roman"/>
          <w:bCs/>
          <w:sz w:val="24"/>
          <w:szCs w:val="24"/>
        </w:rPr>
        <w:t xml:space="preserve">  </w:t>
      </w:r>
    </w:p>
    <w:p w14:paraId="5075F029" w14:textId="77777777"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p>
    <w:p w14:paraId="578B39F9" w14:textId="40DA427D" w:rsidR="003A3010" w:rsidRPr="003A3010" w:rsidRDefault="003A3010" w:rsidP="00524A98">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Listed Investments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524A98">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524A98">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298,419</w:t>
      </w:r>
      <w:r w:rsidRPr="003A3010">
        <w:rPr>
          <w:rFonts w:ascii="Times New Roman" w:eastAsia="Times New Roman" w:hAnsi="Times New Roman" w:cs="Times New Roman"/>
          <w:bCs/>
          <w:sz w:val="24"/>
          <w:szCs w:val="24"/>
        </w:rPr>
        <w:t xml:space="preserve">        </w:t>
      </w:r>
      <w:r w:rsidR="002E5A33">
        <w:rPr>
          <w:rFonts w:ascii="Times New Roman" w:eastAsia="Times New Roman" w:hAnsi="Times New Roman" w:cs="Times New Roman"/>
          <w:bCs/>
          <w:sz w:val="24"/>
          <w:szCs w:val="24"/>
        </w:rPr>
        <w:t xml:space="preserve">  </w:t>
      </w:r>
      <w:r w:rsidR="002B35AD">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448,439</w:t>
      </w:r>
      <w:r w:rsidRPr="003A3010">
        <w:rPr>
          <w:rFonts w:ascii="Times New Roman" w:eastAsia="Times New Roman" w:hAnsi="Times New Roman" w:cs="Times New Roman"/>
          <w:bCs/>
          <w:sz w:val="24"/>
          <w:szCs w:val="24"/>
        </w:rPr>
        <w:t xml:space="preserve">  </w:t>
      </w:r>
      <w:r w:rsidR="004B77DD">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827,984</w:t>
      </w:r>
      <w:r w:rsidR="002E5A33" w:rsidRPr="003A3010">
        <w:rPr>
          <w:rFonts w:ascii="Times New Roman" w:eastAsia="Times New Roman" w:hAnsi="Times New Roman" w:cs="Times New Roman"/>
          <w:bCs/>
          <w:sz w:val="24"/>
          <w:szCs w:val="24"/>
        </w:rPr>
        <w:t xml:space="preserve">      </w:t>
      </w:r>
    </w:p>
    <w:p w14:paraId="133BE093" w14:textId="77777777"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p>
    <w:p w14:paraId="7B231614" w14:textId="2F602A6F" w:rsidR="003A3010" w:rsidRPr="003A3010" w:rsidRDefault="003A3010" w:rsidP="003A3010">
      <w:pPr>
        <w:pBdr>
          <w:between w:val="single" w:sz="4" w:space="1" w:color="auto"/>
        </w:pBd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Loan to connected Company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2E7B0A">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347,407</w:t>
      </w:r>
      <w:r w:rsidRPr="003A3010">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347,407</w:t>
      </w:r>
      <w:r w:rsidRPr="003A3010">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511,156</w:t>
      </w:r>
    </w:p>
    <w:p w14:paraId="0C1303B1" w14:textId="7A09BD3F"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62336" behindDoc="0" locked="0" layoutInCell="1" allowOverlap="1" wp14:anchorId="1B91429A" wp14:editId="2EB4D787">
                <wp:simplePos x="0" y="0"/>
                <wp:positionH relativeFrom="column">
                  <wp:posOffset>4749800</wp:posOffset>
                </wp:positionH>
                <wp:positionV relativeFrom="paragraph">
                  <wp:posOffset>94615</wp:posOffset>
                </wp:positionV>
                <wp:extent cx="6032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6032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C1ECE6"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4pt,7.45pt" to="42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" strokecolor="#4472c4" strokeweight=".5pt">
                <v:stroke joinstyle="miter"/>
              </v:line>
            </w:pict>
          </mc:Fallback>
        </mc:AlternateContent>
      </w: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61312" behindDoc="0" locked="0" layoutInCell="1" allowOverlap="1" wp14:anchorId="6ABD17C1" wp14:editId="73452C6A">
                <wp:simplePos x="0" y="0"/>
                <wp:positionH relativeFrom="column">
                  <wp:posOffset>3987800</wp:posOffset>
                </wp:positionH>
                <wp:positionV relativeFrom="paragraph">
                  <wp:posOffset>94615</wp:posOffset>
                </wp:positionV>
                <wp:extent cx="6604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45CAE7B"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4pt,7.45pt" to="3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" strokecolor="#4472c4" strokeweight=".5pt">
                <v:stroke joinstyle="miter"/>
              </v:line>
            </w:pict>
          </mc:Fallback>
        </mc:AlternateContent>
      </w: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60288" behindDoc="0" locked="0" layoutInCell="1" allowOverlap="1" wp14:anchorId="3FC5CE87" wp14:editId="2290D9CD">
                <wp:simplePos x="0" y="0"/>
                <wp:positionH relativeFrom="column">
                  <wp:posOffset>3079750</wp:posOffset>
                </wp:positionH>
                <wp:positionV relativeFrom="paragraph">
                  <wp:posOffset>94615</wp:posOffset>
                </wp:positionV>
                <wp:extent cx="64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4F5E613"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5pt,7.45pt" to="29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" strokecolor="#4472c4" strokeweight=".5pt">
                <v:stroke joinstyle="miter"/>
              </v:line>
            </w:pict>
          </mc:Fallback>
        </mc:AlternateContent>
      </w:r>
      <w:r w:rsidR="002E7B0A">
        <w:rPr>
          <w:rFonts w:ascii="Times New Roman" w:eastAsia="Times New Roman" w:hAnsi="Times New Roman" w:cs="Times New Roman"/>
          <w:bCs/>
          <w:sz w:val="24"/>
          <w:szCs w:val="24"/>
        </w:rPr>
        <w:t xml:space="preserve"> </w:t>
      </w:r>
    </w:p>
    <w:p w14:paraId="50814BAE" w14:textId="315FAC10" w:rsidR="003A3010" w:rsidRPr="003A3010" w:rsidRDefault="003A3010" w:rsidP="003A3010">
      <w:pPr>
        <w:tabs>
          <w:tab w:val="left" w:pos="3969"/>
          <w:tab w:val="left" w:pos="4536"/>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rPr>
        <w:tab/>
        <w:t xml:space="preserve">   </w:t>
      </w:r>
      <w:r w:rsidR="002E7B0A">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u w:val="double"/>
        </w:rPr>
        <w:t>865,256</w:t>
      </w:r>
      <w:r w:rsidRPr="003A3010">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u w:val="double"/>
        </w:rPr>
        <w:t>1,</w:t>
      </w:r>
      <w:r w:rsidR="00925744">
        <w:rPr>
          <w:rFonts w:ascii="Times New Roman" w:eastAsia="Times New Roman" w:hAnsi="Times New Roman" w:cs="Times New Roman"/>
          <w:bCs/>
          <w:sz w:val="24"/>
          <w:szCs w:val="24"/>
          <w:u w:val="double"/>
        </w:rPr>
        <w:t>020,846</w:t>
      </w:r>
      <w:r w:rsidR="003F43CC" w:rsidRPr="003A3010">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u w:val="double"/>
        </w:rPr>
        <w:t>1,</w:t>
      </w:r>
      <w:r w:rsidR="006C72BB">
        <w:rPr>
          <w:rFonts w:ascii="Times New Roman" w:eastAsia="Times New Roman" w:hAnsi="Times New Roman" w:cs="Times New Roman"/>
          <w:bCs/>
          <w:sz w:val="24"/>
          <w:szCs w:val="24"/>
          <w:u w:val="double"/>
        </w:rPr>
        <w:t>564,140</w:t>
      </w:r>
      <w:r w:rsidRPr="003A3010">
        <w:rPr>
          <w:rFonts w:ascii="Times New Roman" w:eastAsia="Times New Roman" w:hAnsi="Times New Roman" w:cs="Times New Roman"/>
          <w:bCs/>
          <w:sz w:val="24"/>
          <w:szCs w:val="24"/>
        </w:rPr>
        <w:t xml:space="preserve">    </w:t>
      </w:r>
    </w:p>
    <w:p w14:paraId="0B413CC3" w14:textId="77777777" w:rsidR="003A3010" w:rsidRPr="003A3010" w:rsidRDefault="003A3010" w:rsidP="003A3010">
      <w:pPr>
        <w:tabs>
          <w:tab w:val="left" w:pos="3969"/>
          <w:tab w:val="left" w:pos="4536"/>
        </w:tabs>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p>
    <w:p w14:paraId="60C4C38E" w14:textId="77777777" w:rsidR="003A3010" w:rsidRPr="003A3010" w:rsidRDefault="003A3010" w:rsidP="003A3010">
      <w:pPr>
        <w:spacing w:after="0" w:line="240" w:lineRule="auto"/>
        <w:ind w:left="6480"/>
        <w:rPr>
          <w:rFonts w:ascii="Times New Roman" w:eastAsia="Times New Roman" w:hAnsi="Times New Roman" w:cs="Times New Roman"/>
          <w:b/>
          <w:bCs/>
          <w:sz w:val="24"/>
          <w:szCs w:val="24"/>
        </w:rPr>
      </w:pPr>
    </w:p>
    <w:p w14:paraId="778EF9B2" w14:textId="77777777" w:rsidR="003A3010" w:rsidRPr="003A3010" w:rsidRDefault="003A3010" w:rsidP="003A3010">
      <w:pPr>
        <w:spacing w:after="0" w:line="240" w:lineRule="auto"/>
        <w:ind w:left="709"/>
        <w:rPr>
          <w:rFonts w:ascii="Times New Roman" w:eastAsia="Times New Roman" w:hAnsi="Times New Roman" w:cs="Times New Roman"/>
          <w:bCs/>
          <w:sz w:val="24"/>
          <w:szCs w:val="24"/>
          <w:u w:val="double"/>
        </w:rPr>
      </w:pPr>
    </w:p>
    <w:p w14:paraId="430E1D12" w14:textId="77777777" w:rsidR="003A3010" w:rsidRPr="003A3010" w:rsidRDefault="003A3010" w:rsidP="003A3010">
      <w:pPr>
        <w:numPr>
          <w:ilvl w:val="0"/>
          <w:numId w:val="1"/>
        </w:num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Trust Deed</w:t>
      </w:r>
    </w:p>
    <w:p w14:paraId="0F7E1BA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73F8710B" w14:textId="204C1534"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Broadway Travel Service (Wimbledon) Limited Self-Administered Pension Scheme was established under a Trust Deed dated 28 September 1992. Approval of the </w:t>
      </w:r>
      <w:r w:rsidR="002D2551">
        <w:rPr>
          <w:rFonts w:ascii="Times New Roman" w:eastAsia="Times New Roman" w:hAnsi="Times New Roman" w:cs="Times New Roman"/>
          <w:bCs/>
          <w:sz w:val="24"/>
          <w:szCs w:val="24"/>
        </w:rPr>
        <w:t>S</w:t>
      </w:r>
      <w:r w:rsidRPr="003A3010">
        <w:rPr>
          <w:rFonts w:ascii="Times New Roman" w:eastAsia="Times New Roman" w:hAnsi="Times New Roman" w:cs="Times New Roman"/>
          <w:bCs/>
          <w:sz w:val="24"/>
          <w:szCs w:val="24"/>
        </w:rPr>
        <w:t xml:space="preserve">cheme under ICTA 1988 has been received. </w:t>
      </w:r>
    </w:p>
    <w:p w14:paraId="1D15B1DA" w14:textId="77777777" w:rsidR="003A3010" w:rsidRPr="003A3010" w:rsidRDefault="003A3010" w:rsidP="003A3010">
      <w:pPr>
        <w:spacing w:after="0" w:line="240" w:lineRule="auto"/>
        <w:ind w:left="709"/>
        <w:rPr>
          <w:rFonts w:ascii="Times New Roman" w:eastAsia="Times New Roman" w:hAnsi="Times New Roman" w:cs="Times New Roman"/>
          <w:bCs/>
          <w:sz w:val="24"/>
          <w:szCs w:val="24"/>
          <w:u w:val="double"/>
        </w:rPr>
      </w:pPr>
    </w:p>
    <w:p w14:paraId="6454BF9A" w14:textId="77777777" w:rsidR="003A3010" w:rsidRPr="003A3010" w:rsidRDefault="003A3010" w:rsidP="003A3010">
      <w:pPr>
        <w:spacing w:after="0" w:line="240" w:lineRule="auto"/>
        <w:ind w:left="426" w:firstLine="283"/>
        <w:rPr>
          <w:rFonts w:ascii="Times New Roman" w:eastAsia="Times New Roman" w:hAnsi="Times New Roman" w:cs="Times New Roman"/>
          <w:bCs/>
          <w:sz w:val="24"/>
          <w:szCs w:val="24"/>
        </w:rPr>
      </w:pPr>
    </w:p>
    <w:p w14:paraId="224754C2"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258B59D7"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6E024BE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926724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2FAB86E"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78214FF"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46C6DF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4EC30906"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B3E0DC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6A3B35C"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51249402"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34EE46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49DD8F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698DAB1"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10A7ECD" w14:textId="77777777" w:rsidR="003A3010" w:rsidRPr="003A3010" w:rsidRDefault="003A3010" w:rsidP="003A3010">
      <w:pPr>
        <w:spacing w:after="0" w:line="240" w:lineRule="auto"/>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Page 5 </w:t>
      </w:r>
    </w:p>
    <w:sectPr w:rsidR="003A3010" w:rsidRPr="003A3010">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3CEC"/>
    <w:multiLevelType w:val="hybridMultilevel"/>
    <w:tmpl w:val="53009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385BCE"/>
    <w:multiLevelType w:val="hybridMultilevel"/>
    <w:tmpl w:val="8212661C"/>
    <w:lvl w:ilvl="0" w:tplc="7F9617E8">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66458977">
    <w:abstractNumId w:val="0"/>
  </w:num>
  <w:num w:numId="2" w16cid:durableId="134161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10"/>
    <w:rsid w:val="000036A6"/>
    <w:rsid w:val="0002477E"/>
    <w:rsid w:val="000529B3"/>
    <w:rsid w:val="00063AEE"/>
    <w:rsid w:val="00070A15"/>
    <w:rsid w:val="00072E0A"/>
    <w:rsid w:val="000D06BF"/>
    <w:rsid w:val="000D4222"/>
    <w:rsid w:val="00106047"/>
    <w:rsid w:val="00130C77"/>
    <w:rsid w:val="001642AD"/>
    <w:rsid w:val="00164F30"/>
    <w:rsid w:val="00186FB2"/>
    <w:rsid w:val="001C3F66"/>
    <w:rsid w:val="001C6D7F"/>
    <w:rsid w:val="001E086A"/>
    <w:rsid w:val="00233DFF"/>
    <w:rsid w:val="00236064"/>
    <w:rsid w:val="0024275A"/>
    <w:rsid w:val="0029103A"/>
    <w:rsid w:val="002B35AD"/>
    <w:rsid w:val="002D2551"/>
    <w:rsid w:val="002E5A33"/>
    <w:rsid w:val="002E7B0A"/>
    <w:rsid w:val="00384B1B"/>
    <w:rsid w:val="00394322"/>
    <w:rsid w:val="003A3010"/>
    <w:rsid w:val="003B6A72"/>
    <w:rsid w:val="003C32B7"/>
    <w:rsid w:val="003E01A9"/>
    <w:rsid w:val="003F43CC"/>
    <w:rsid w:val="00434012"/>
    <w:rsid w:val="0043515A"/>
    <w:rsid w:val="004355C1"/>
    <w:rsid w:val="00436179"/>
    <w:rsid w:val="004B77DD"/>
    <w:rsid w:val="004D37B7"/>
    <w:rsid w:val="004E125B"/>
    <w:rsid w:val="00507171"/>
    <w:rsid w:val="00524A98"/>
    <w:rsid w:val="005431EC"/>
    <w:rsid w:val="005876F1"/>
    <w:rsid w:val="00591E06"/>
    <w:rsid w:val="005B6B8E"/>
    <w:rsid w:val="005C42B7"/>
    <w:rsid w:val="005D1359"/>
    <w:rsid w:val="005D4528"/>
    <w:rsid w:val="0063124B"/>
    <w:rsid w:val="00631602"/>
    <w:rsid w:val="00631BA8"/>
    <w:rsid w:val="006374B7"/>
    <w:rsid w:val="0066206C"/>
    <w:rsid w:val="006749AD"/>
    <w:rsid w:val="006938C0"/>
    <w:rsid w:val="006A28DE"/>
    <w:rsid w:val="006A419A"/>
    <w:rsid w:val="006A4A39"/>
    <w:rsid w:val="006C72BB"/>
    <w:rsid w:val="006D513F"/>
    <w:rsid w:val="006E649E"/>
    <w:rsid w:val="006F407A"/>
    <w:rsid w:val="00710814"/>
    <w:rsid w:val="00733216"/>
    <w:rsid w:val="00734CFF"/>
    <w:rsid w:val="00737AC0"/>
    <w:rsid w:val="00741797"/>
    <w:rsid w:val="0076095F"/>
    <w:rsid w:val="0076098B"/>
    <w:rsid w:val="00767F97"/>
    <w:rsid w:val="00772158"/>
    <w:rsid w:val="007738A6"/>
    <w:rsid w:val="007816EF"/>
    <w:rsid w:val="00787179"/>
    <w:rsid w:val="007A1561"/>
    <w:rsid w:val="007D02CC"/>
    <w:rsid w:val="007D1C8E"/>
    <w:rsid w:val="007D24C4"/>
    <w:rsid w:val="008433DB"/>
    <w:rsid w:val="00874B9E"/>
    <w:rsid w:val="008A3D29"/>
    <w:rsid w:val="008D2C76"/>
    <w:rsid w:val="008E3848"/>
    <w:rsid w:val="00902AAE"/>
    <w:rsid w:val="00903FC8"/>
    <w:rsid w:val="009154A9"/>
    <w:rsid w:val="00915834"/>
    <w:rsid w:val="00925744"/>
    <w:rsid w:val="00945AF1"/>
    <w:rsid w:val="00947BA4"/>
    <w:rsid w:val="0095521E"/>
    <w:rsid w:val="00961DD2"/>
    <w:rsid w:val="009636AC"/>
    <w:rsid w:val="009772EA"/>
    <w:rsid w:val="0099361B"/>
    <w:rsid w:val="009936CF"/>
    <w:rsid w:val="009A5193"/>
    <w:rsid w:val="009B42F0"/>
    <w:rsid w:val="009D71E5"/>
    <w:rsid w:val="009F2E1E"/>
    <w:rsid w:val="00A248F9"/>
    <w:rsid w:val="00A2602A"/>
    <w:rsid w:val="00A5014A"/>
    <w:rsid w:val="00A551DC"/>
    <w:rsid w:val="00AD6C48"/>
    <w:rsid w:val="00AE4380"/>
    <w:rsid w:val="00AF2EF5"/>
    <w:rsid w:val="00B14D5B"/>
    <w:rsid w:val="00B17E53"/>
    <w:rsid w:val="00B2689F"/>
    <w:rsid w:val="00B275C6"/>
    <w:rsid w:val="00B3359E"/>
    <w:rsid w:val="00B54DE0"/>
    <w:rsid w:val="00B7320C"/>
    <w:rsid w:val="00B81B22"/>
    <w:rsid w:val="00BA54E7"/>
    <w:rsid w:val="00BB190D"/>
    <w:rsid w:val="00BF0DE4"/>
    <w:rsid w:val="00BF22CA"/>
    <w:rsid w:val="00BF6FEE"/>
    <w:rsid w:val="00C34570"/>
    <w:rsid w:val="00C50ED2"/>
    <w:rsid w:val="00C70B8B"/>
    <w:rsid w:val="00C71581"/>
    <w:rsid w:val="00C81D55"/>
    <w:rsid w:val="00CB1CB5"/>
    <w:rsid w:val="00CE2075"/>
    <w:rsid w:val="00CE42E0"/>
    <w:rsid w:val="00CE79B0"/>
    <w:rsid w:val="00D3266F"/>
    <w:rsid w:val="00D360AE"/>
    <w:rsid w:val="00D36B40"/>
    <w:rsid w:val="00D50E6C"/>
    <w:rsid w:val="00D65608"/>
    <w:rsid w:val="00D65C6D"/>
    <w:rsid w:val="00D91931"/>
    <w:rsid w:val="00D93708"/>
    <w:rsid w:val="00D96316"/>
    <w:rsid w:val="00DB2578"/>
    <w:rsid w:val="00DC134E"/>
    <w:rsid w:val="00DC739E"/>
    <w:rsid w:val="00DD1F3D"/>
    <w:rsid w:val="00E027CB"/>
    <w:rsid w:val="00E45EF4"/>
    <w:rsid w:val="00E47684"/>
    <w:rsid w:val="00E476C8"/>
    <w:rsid w:val="00E516BC"/>
    <w:rsid w:val="00E5204D"/>
    <w:rsid w:val="00E84863"/>
    <w:rsid w:val="00E850DE"/>
    <w:rsid w:val="00EB129E"/>
    <w:rsid w:val="00EB7EF0"/>
    <w:rsid w:val="00EC7033"/>
    <w:rsid w:val="00ED13F9"/>
    <w:rsid w:val="00EE4C0C"/>
    <w:rsid w:val="00F039CD"/>
    <w:rsid w:val="00F45690"/>
    <w:rsid w:val="00F45EF5"/>
    <w:rsid w:val="00F87F73"/>
    <w:rsid w:val="00F912B9"/>
    <w:rsid w:val="00FA58A0"/>
    <w:rsid w:val="00FA7E04"/>
    <w:rsid w:val="00FC33ED"/>
    <w:rsid w:val="00FE192B"/>
    <w:rsid w:val="00FE6DEF"/>
    <w:rsid w:val="00FF01A0"/>
    <w:rsid w:val="00FF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13AE"/>
  <w15:chartTrackingRefBased/>
  <w15:docId w15:val="{54EF23E6-56CF-4D9F-A8D1-0A90DCBE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DE0"/>
    <w:rPr>
      <w:rFonts w:ascii="Segoe UI" w:hAnsi="Segoe UI" w:cs="Segoe UI"/>
      <w:sz w:val="18"/>
      <w:szCs w:val="18"/>
    </w:rPr>
  </w:style>
  <w:style w:type="character" w:styleId="CommentReference">
    <w:name w:val="annotation reference"/>
    <w:basedOn w:val="DefaultParagraphFont"/>
    <w:uiPriority w:val="99"/>
    <w:semiHidden/>
    <w:unhideWhenUsed/>
    <w:rsid w:val="005D4528"/>
    <w:rPr>
      <w:sz w:val="16"/>
      <w:szCs w:val="16"/>
    </w:rPr>
  </w:style>
  <w:style w:type="paragraph" w:styleId="CommentText">
    <w:name w:val="annotation text"/>
    <w:basedOn w:val="Normal"/>
    <w:link w:val="CommentTextChar"/>
    <w:uiPriority w:val="99"/>
    <w:semiHidden/>
    <w:unhideWhenUsed/>
    <w:rsid w:val="005D4528"/>
    <w:pPr>
      <w:spacing w:line="240" w:lineRule="auto"/>
    </w:pPr>
    <w:rPr>
      <w:sz w:val="20"/>
      <w:szCs w:val="20"/>
    </w:rPr>
  </w:style>
  <w:style w:type="character" w:customStyle="1" w:styleId="CommentTextChar">
    <w:name w:val="Comment Text Char"/>
    <w:basedOn w:val="DefaultParagraphFont"/>
    <w:link w:val="CommentText"/>
    <w:uiPriority w:val="99"/>
    <w:semiHidden/>
    <w:rsid w:val="005D4528"/>
    <w:rPr>
      <w:sz w:val="20"/>
      <w:szCs w:val="20"/>
    </w:rPr>
  </w:style>
  <w:style w:type="paragraph" w:styleId="CommentSubject">
    <w:name w:val="annotation subject"/>
    <w:basedOn w:val="CommentText"/>
    <w:next w:val="CommentText"/>
    <w:link w:val="CommentSubjectChar"/>
    <w:uiPriority w:val="99"/>
    <w:semiHidden/>
    <w:unhideWhenUsed/>
    <w:rsid w:val="005D4528"/>
    <w:rPr>
      <w:b/>
      <w:bCs/>
    </w:rPr>
  </w:style>
  <w:style w:type="character" w:customStyle="1" w:styleId="CommentSubjectChar">
    <w:name w:val="Comment Subject Char"/>
    <w:basedOn w:val="CommentTextChar"/>
    <w:link w:val="CommentSubject"/>
    <w:uiPriority w:val="99"/>
    <w:semiHidden/>
    <w:rsid w:val="005D4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Photi</dc:creator>
  <cp:keywords/>
  <dc:description/>
  <cp:lastModifiedBy>Lynn Graco</cp:lastModifiedBy>
  <cp:revision>4</cp:revision>
  <cp:lastPrinted>2023-01-25T11:12:00Z</cp:lastPrinted>
  <dcterms:created xsi:type="dcterms:W3CDTF">2023-01-25T10:33:00Z</dcterms:created>
  <dcterms:modified xsi:type="dcterms:W3CDTF">2023-01-25T11:12:00Z</dcterms:modified>
</cp:coreProperties>
</file>