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BC5CE6" w:rsidRPr="00BC5CE6">
        <w:rPr>
          <w:rFonts w:ascii="Arial" w:hAnsi="Arial" w:cs="Arial"/>
        </w:rPr>
        <w:t xml:space="preserve">The </w:t>
      </w:r>
      <w:proofErr w:type="spellStart"/>
      <w:r w:rsidR="00BC5CE6" w:rsidRPr="00BC5CE6">
        <w:rPr>
          <w:rFonts w:ascii="Arial" w:hAnsi="Arial" w:cs="Arial"/>
        </w:rPr>
        <w:t>Opensoft</w:t>
      </w:r>
      <w:proofErr w:type="spellEnd"/>
      <w:r w:rsidR="00BC5CE6" w:rsidRPr="00BC5CE6">
        <w:rPr>
          <w:rFonts w:ascii="Arial" w:hAnsi="Arial" w:cs="Arial"/>
        </w:rPr>
        <w:t xml:space="preserve">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BC5CE6" w:rsidRDefault="0096638C" w:rsidP="00BC5CE6">
      <w:pPr>
        <w:rPr>
          <w:rFonts w:ascii="Arial" w:hAnsi="Arial" w:cs="Arial"/>
          <w:shd w:val="clear" w:color="auto" w:fill="FFFFFF"/>
        </w:rPr>
      </w:pPr>
      <w:r w:rsidRPr="001374E4">
        <w:rPr>
          <w:rFonts w:ascii="Arial" w:hAnsi="Arial" w:cs="Arial"/>
        </w:rPr>
        <w:t>Signed:</w:t>
      </w:r>
      <w:bookmarkEnd w:id="0"/>
      <w:r w:rsidR="00BC5CE6" w:rsidRPr="00BC5CE6">
        <w:rPr>
          <w:rFonts w:ascii="Arial" w:hAnsi="Arial" w:cs="Arial"/>
          <w:shd w:val="clear" w:color="auto" w:fill="FFFFFF"/>
        </w:rPr>
        <w:t xml:space="preserve"> </w:t>
      </w:r>
    </w:p>
    <w:p w:rsidR="00BC5CE6" w:rsidRDefault="00BC5CE6" w:rsidP="00BC5CE6">
      <w:pPr>
        <w:rPr>
          <w:rFonts w:ascii="Arial" w:hAnsi="Arial" w:cs="Arial"/>
          <w:shd w:val="clear" w:color="auto" w:fill="FFFFFF"/>
        </w:rPr>
      </w:pPr>
    </w:p>
    <w:p w:rsidR="00BC5CE6" w:rsidRDefault="00BC5CE6" w:rsidP="00BC5CE6">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b/>
          <w:sz w:val="21"/>
          <w:szCs w:val="21"/>
        </w:rPr>
        <w:tab/>
      </w:r>
      <w:r>
        <w:rPr>
          <w:rFonts w:ascii="Arial" w:hAnsi="Arial" w:cs="Arial"/>
          <w:b/>
          <w:sz w:val="21"/>
          <w:szCs w:val="21"/>
        </w:rPr>
        <w:tab/>
        <w:t xml:space="preserve">Marc </w:t>
      </w:r>
      <w:proofErr w:type="spellStart"/>
      <w:r>
        <w:rPr>
          <w:rFonts w:ascii="Arial" w:hAnsi="Arial" w:cs="Arial"/>
          <w:b/>
          <w:sz w:val="21"/>
          <w:szCs w:val="21"/>
        </w:rPr>
        <w:t>Vernand</w:t>
      </w:r>
      <w:proofErr w:type="spellEnd"/>
      <w:r>
        <w:rPr>
          <w:rFonts w:ascii="Arial" w:hAnsi="Arial" w:cs="Arial"/>
          <w:b/>
          <w:sz w:val="21"/>
          <w:szCs w:val="21"/>
        </w:rPr>
        <w:t xml:space="preserve"> Bedford</w:t>
      </w:r>
    </w:p>
    <w:p w:rsidR="00BC5CE6" w:rsidRDefault="00BC5CE6" w:rsidP="00BC5CE6">
      <w:pPr>
        <w:spacing w:line="480" w:lineRule="auto"/>
        <w:rPr>
          <w:rFonts w:ascii="Helvetica" w:hAnsi="Helvetica"/>
          <w:b/>
          <w:sz w:val="21"/>
          <w:szCs w:val="21"/>
        </w:rPr>
      </w:pPr>
    </w:p>
    <w:p w:rsidR="00BC5CE6" w:rsidRDefault="00BC5CE6" w:rsidP="00BC5CE6">
      <w:pPr>
        <w:spacing w:line="480" w:lineRule="auto"/>
        <w:rPr>
          <w:rFonts w:ascii="Arial" w:hAnsi="Arial" w:cs="Arial"/>
          <w:b/>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rPr>
        <w:tab/>
      </w:r>
      <w:r>
        <w:rPr>
          <w:rFonts w:ascii="Arial" w:hAnsi="Arial" w:cs="Arial"/>
        </w:rPr>
        <w:tab/>
      </w:r>
      <w:r>
        <w:rPr>
          <w:rFonts w:ascii="Arial" w:hAnsi="Arial" w:cs="Arial"/>
          <w:b/>
        </w:rPr>
        <w:t>Jillian Dawn Bedford</w:t>
      </w:r>
    </w:p>
    <w:p w:rsidR="000422D2" w:rsidRDefault="000422D2" w:rsidP="00BC5CE6">
      <w:pPr>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BC5CE6"/>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2017-11-27T16:22:00Z</cp:lastPrinted>
  <dcterms:created xsi:type="dcterms:W3CDTF">2017-11-22T14:18:00Z</dcterms:created>
  <dcterms:modified xsi:type="dcterms:W3CDTF">2017-11-27T16:22:00Z</dcterms:modified>
</cp:coreProperties>
</file>