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FD64B9" w:rsidRDefault="00552149" w:rsidP="00532AA3">
      <w:pPr>
        <w:pStyle w:val="Default"/>
        <w:framePr w:w="12785" w:wrap="auto" w:vAnchor="page" w:hAnchor="page" w:x="101" w:y="1"/>
        <w:rPr>
          <w:rFonts w:ascii="Calibri" w:hAnsi="Calibri" w:cs="Times New Roman"/>
          <w:sz w:val="23"/>
          <w:szCs w:val="23"/>
        </w:rPr>
      </w:pPr>
    </w:p>
    <w:tbl>
      <w:tblPr>
        <w:tblW w:w="0" w:type="auto"/>
        <w:tblLayout w:type="fixed"/>
        <w:tblLook w:val="04A0"/>
      </w:tblPr>
      <w:tblGrid>
        <w:gridCol w:w="5070"/>
        <w:gridCol w:w="4110"/>
      </w:tblGrid>
      <w:tr w:rsidR="00552149" w:rsidRPr="006F5612" w:rsidTr="006F5612">
        <w:tc>
          <w:tcPr>
            <w:tcW w:w="5070" w:type="dxa"/>
          </w:tcPr>
          <w:p w:rsidR="00552149" w:rsidRPr="006F5612" w:rsidRDefault="00A66784" w:rsidP="006F5612">
            <w:pPr>
              <w:spacing w:after="0" w:line="240" w:lineRule="auto"/>
              <w:ind w:left="-283"/>
              <w:jc w:val="center"/>
              <w:rPr>
                <w:rStyle w:val="SubtleEmphasis"/>
                <w:b/>
                <w:i w:val="0"/>
                <w:color w:val="000000"/>
                <w:sz w:val="23"/>
                <w:szCs w:val="23"/>
              </w:rPr>
            </w:pPr>
            <w:r>
              <w:rPr>
                <w:noProof/>
                <w:sz w:val="23"/>
                <w:szCs w:val="23"/>
                <w:lang w:val="en-US" w:eastAsia="en-US"/>
              </w:rPr>
              <w:drawing>
                <wp:inline distT="0" distB="0" distL="0" distR="0">
                  <wp:extent cx="3267075" cy="971550"/>
                  <wp:effectExtent l="19050" t="0" r="9525" b="0"/>
                  <wp:docPr id="1"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552149" w:rsidRPr="006F5612" w:rsidRDefault="00552149" w:rsidP="006F5612">
            <w:pPr>
              <w:spacing w:after="0" w:line="240" w:lineRule="auto"/>
              <w:ind w:left="-283"/>
              <w:jc w:val="right"/>
              <w:rPr>
                <w:lang/>
              </w:rPr>
            </w:pPr>
            <w:r w:rsidRPr="006F5612">
              <w:rPr>
                <w:lang/>
              </w:rPr>
              <w:br/>
            </w:r>
            <w:r w:rsidRPr="006F5612">
              <w:rPr>
                <w:lang/>
              </w:rPr>
              <w:br/>
              <w:t>Tel: 0800 634 4862</w:t>
            </w:r>
            <w:r w:rsidRPr="006F5612">
              <w:rPr>
                <w:lang/>
              </w:rPr>
              <w:br/>
              <w:t>Fax: 020 8711 2522</w:t>
            </w:r>
            <w:r w:rsidRPr="006F5612">
              <w:rPr>
                <w:lang/>
              </w:rPr>
              <w:br/>
              <w:t>Email: info@pensionpractitioner.com</w:t>
            </w:r>
          </w:p>
        </w:tc>
      </w:tr>
    </w:tbl>
    <w:p w:rsidR="0083695B" w:rsidRDefault="00552149" w:rsidP="0083695B">
      <w:pPr>
        <w:pStyle w:val="Default"/>
        <w:rPr>
          <w:sz w:val="23"/>
          <w:szCs w:val="23"/>
        </w:rPr>
      </w:pPr>
      <w:r w:rsidRPr="00FD64B9">
        <w:rPr>
          <w:sz w:val="23"/>
          <w:szCs w:val="23"/>
        </w:rPr>
        <w:tab/>
      </w:r>
      <w:r w:rsidRPr="00FD64B9">
        <w:rPr>
          <w:sz w:val="23"/>
          <w:szCs w:val="23"/>
        </w:rPr>
        <w:tab/>
      </w:r>
      <w:r w:rsidR="0083695B">
        <w:rPr>
          <w:sz w:val="23"/>
          <w:szCs w:val="23"/>
        </w:rPr>
        <w:t xml:space="preserve">                       </w:t>
      </w:r>
    </w:p>
    <w:p w:rsidR="00D641A4" w:rsidRDefault="00D641A4" w:rsidP="00D641A4">
      <w:pPr>
        <w:spacing w:after="0" w:line="240" w:lineRule="auto"/>
        <w:rPr>
          <w:rFonts w:ascii="Times New Roman" w:hAnsi="Times New Roman"/>
          <w:b/>
          <w:sz w:val="23"/>
          <w:szCs w:val="23"/>
        </w:rPr>
      </w:pPr>
    </w:p>
    <w:p w:rsidR="00932912" w:rsidRPr="00A41394" w:rsidRDefault="00932912" w:rsidP="00932912">
      <w:pPr>
        <w:spacing w:after="0" w:line="240" w:lineRule="auto"/>
        <w:rPr>
          <w:rFonts w:ascii="Times New Roman" w:hAnsi="Times New Roman"/>
          <w:b/>
          <w:sz w:val="23"/>
          <w:szCs w:val="23"/>
        </w:rPr>
      </w:pPr>
      <w:r w:rsidRPr="00A41394">
        <w:rPr>
          <w:rFonts w:ascii="Times New Roman" w:hAnsi="Times New Roman"/>
          <w:b/>
          <w:sz w:val="23"/>
          <w:szCs w:val="23"/>
        </w:rPr>
        <w:t>Private and Confidential</w:t>
      </w:r>
    </w:p>
    <w:p w:rsidR="002C2C40" w:rsidRDefault="00350DC7" w:rsidP="00C05E42">
      <w:pPr>
        <w:pStyle w:val="NoSpacing"/>
        <w:rPr>
          <w:rFonts w:ascii="Times New Roman" w:hAnsi="Times New Roman"/>
          <w:sz w:val="23"/>
          <w:szCs w:val="23"/>
        </w:rPr>
      </w:pPr>
      <w:r>
        <w:rPr>
          <w:rFonts w:ascii="Times New Roman" w:hAnsi="Times New Roman"/>
          <w:sz w:val="23"/>
          <w:szCs w:val="23"/>
        </w:rPr>
        <w:t>The Trus</w:t>
      </w:r>
      <w:r w:rsidR="00A66784">
        <w:rPr>
          <w:rFonts w:ascii="Times New Roman" w:hAnsi="Times New Roman"/>
          <w:sz w:val="23"/>
          <w:szCs w:val="23"/>
        </w:rPr>
        <w:t xml:space="preserve">tees of </w:t>
      </w:r>
      <w:proofErr w:type="gramStart"/>
      <w:r w:rsidR="00A66784">
        <w:rPr>
          <w:rFonts w:ascii="Times New Roman" w:hAnsi="Times New Roman"/>
          <w:sz w:val="23"/>
          <w:szCs w:val="23"/>
        </w:rPr>
        <w:t>The</w:t>
      </w:r>
      <w:proofErr w:type="gramEnd"/>
      <w:r w:rsidR="00A66784">
        <w:rPr>
          <w:rFonts w:ascii="Times New Roman" w:hAnsi="Times New Roman"/>
          <w:sz w:val="23"/>
          <w:szCs w:val="23"/>
        </w:rPr>
        <w:t xml:space="preserve"> </w:t>
      </w:r>
      <w:proofErr w:type="spellStart"/>
      <w:r w:rsidR="00A66784">
        <w:rPr>
          <w:rFonts w:ascii="Times New Roman" w:hAnsi="Times New Roman"/>
          <w:sz w:val="23"/>
          <w:szCs w:val="23"/>
        </w:rPr>
        <w:t>Pebley</w:t>
      </w:r>
      <w:proofErr w:type="spellEnd"/>
      <w:r w:rsidR="00A66784">
        <w:rPr>
          <w:rFonts w:ascii="Times New Roman" w:hAnsi="Times New Roman"/>
          <w:sz w:val="23"/>
          <w:szCs w:val="23"/>
        </w:rPr>
        <w:t xml:space="preserve"> Beach Ltd Small Self Administered Scheme</w:t>
      </w:r>
    </w:p>
    <w:p w:rsidR="00350DC7" w:rsidRDefault="00350DC7" w:rsidP="00C05E42">
      <w:pPr>
        <w:pStyle w:val="NoSpacing"/>
        <w:rPr>
          <w:rFonts w:ascii="Times New Roman" w:hAnsi="Times New Roman"/>
          <w:sz w:val="23"/>
          <w:szCs w:val="23"/>
        </w:rPr>
      </w:pPr>
      <w:proofErr w:type="gramStart"/>
      <w:r>
        <w:rPr>
          <w:rFonts w:ascii="Times New Roman" w:hAnsi="Times New Roman"/>
          <w:sz w:val="23"/>
          <w:szCs w:val="23"/>
        </w:rPr>
        <w:t>c/o</w:t>
      </w:r>
      <w:proofErr w:type="gramEnd"/>
      <w:r>
        <w:rPr>
          <w:rFonts w:ascii="Times New Roman" w:hAnsi="Times New Roman"/>
          <w:sz w:val="23"/>
          <w:szCs w:val="23"/>
        </w:rPr>
        <w:t xml:space="preserve"> West Swindon Motor Park</w:t>
      </w:r>
    </w:p>
    <w:p w:rsidR="00350DC7" w:rsidRDefault="00350DC7" w:rsidP="00C05E42">
      <w:pPr>
        <w:pStyle w:val="NoSpacing"/>
        <w:rPr>
          <w:rFonts w:ascii="Times New Roman" w:hAnsi="Times New Roman"/>
          <w:sz w:val="23"/>
          <w:szCs w:val="23"/>
        </w:rPr>
      </w:pPr>
      <w:r>
        <w:rPr>
          <w:rFonts w:ascii="Times New Roman" w:hAnsi="Times New Roman"/>
          <w:sz w:val="23"/>
          <w:szCs w:val="23"/>
        </w:rPr>
        <w:t>Paddington Drive</w:t>
      </w:r>
    </w:p>
    <w:p w:rsidR="00350DC7" w:rsidRDefault="00350DC7" w:rsidP="00C05E42">
      <w:pPr>
        <w:pStyle w:val="NoSpacing"/>
        <w:rPr>
          <w:rFonts w:ascii="Times New Roman" w:hAnsi="Times New Roman"/>
          <w:sz w:val="23"/>
          <w:szCs w:val="23"/>
        </w:rPr>
      </w:pPr>
      <w:proofErr w:type="spellStart"/>
      <w:r>
        <w:rPr>
          <w:rFonts w:ascii="Times New Roman" w:hAnsi="Times New Roman"/>
          <w:sz w:val="23"/>
          <w:szCs w:val="23"/>
        </w:rPr>
        <w:t>Bridgemead</w:t>
      </w:r>
      <w:proofErr w:type="spellEnd"/>
    </w:p>
    <w:p w:rsidR="00350DC7" w:rsidRDefault="00350DC7" w:rsidP="00C05E42">
      <w:pPr>
        <w:pStyle w:val="NoSpacing"/>
        <w:rPr>
          <w:rFonts w:ascii="Times New Roman" w:hAnsi="Times New Roman"/>
          <w:sz w:val="23"/>
          <w:szCs w:val="23"/>
        </w:rPr>
      </w:pPr>
      <w:r>
        <w:rPr>
          <w:rFonts w:ascii="Times New Roman" w:hAnsi="Times New Roman"/>
          <w:sz w:val="23"/>
          <w:szCs w:val="23"/>
        </w:rPr>
        <w:t>Swindon</w:t>
      </w:r>
    </w:p>
    <w:p w:rsidR="00350DC7" w:rsidRDefault="00350DC7" w:rsidP="00C05E42">
      <w:pPr>
        <w:pStyle w:val="NoSpacing"/>
        <w:rPr>
          <w:rFonts w:ascii="Times New Roman" w:hAnsi="Times New Roman"/>
          <w:sz w:val="23"/>
          <w:szCs w:val="23"/>
        </w:rPr>
      </w:pPr>
      <w:r>
        <w:rPr>
          <w:rFonts w:ascii="Times New Roman" w:hAnsi="Times New Roman"/>
          <w:sz w:val="23"/>
          <w:szCs w:val="23"/>
        </w:rPr>
        <w:t>SN5 7SB</w:t>
      </w:r>
    </w:p>
    <w:p w:rsidR="001D0EB7" w:rsidRDefault="001D0EB7" w:rsidP="00C05E42">
      <w:pPr>
        <w:pStyle w:val="NoSpacing"/>
        <w:rPr>
          <w:rFonts w:ascii="Times New Roman" w:hAnsi="Times New Roman"/>
          <w:sz w:val="23"/>
          <w:szCs w:val="23"/>
        </w:rPr>
      </w:pPr>
    </w:p>
    <w:p w:rsidR="00C05E42" w:rsidRDefault="00C05E42" w:rsidP="00C05E42">
      <w:pPr>
        <w:pStyle w:val="NoSpacing"/>
        <w:rPr>
          <w:rFonts w:ascii="Times New Roman" w:hAnsi="Times New Roman"/>
          <w:sz w:val="23"/>
          <w:szCs w:val="23"/>
        </w:rPr>
      </w:pPr>
    </w:p>
    <w:p w:rsidR="00C05E42" w:rsidRPr="00A41394" w:rsidRDefault="002C2C40" w:rsidP="00C05E42">
      <w:pPr>
        <w:pStyle w:val="NoSpacing"/>
        <w:jc w:val="right"/>
        <w:rPr>
          <w:rFonts w:ascii="Times New Roman" w:hAnsi="Times New Roman"/>
          <w:sz w:val="23"/>
          <w:szCs w:val="23"/>
        </w:rPr>
      </w:pPr>
      <w:r>
        <w:rPr>
          <w:rFonts w:ascii="Times New Roman" w:hAnsi="Times New Roman"/>
          <w:sz w:val="23"/>
          <w:szCs w:val="23"/>
        </w:rPr>
        <w:t>1</w:t>
      </w:r>
      <w:r w:rsidR="00A66784">
        <w:rPr>
          <w:rFonts w:ascii="Times New Roman" w:hAnsi="Times New Roman"/>
          <w:sz w:val="23"/>
          <w:szCs w:val="23"/>
        </w:rPr>
        <w:t>9</w:t>
      </w:r>
      <w:r w:rsidRPr="002C2C40">
        <w:rPr>
          <w:rFonts w:ascii="Times New Roman" w:hAnsi="Times New Roman"/>
          <w:sz w:val="23"/>
          <w:szCs w:val="23"/>
          <w:vertAlign w:val="superscript"/>
        </w:rPr>
        <w:t>th</w:t>
      </w:r>
      <w:r>
        <w:rPr>
          <w:rFonts w:ascii="Times New Roman" w:hAnsi="Times New Roman"/>
          <w:sz w:val="23"/>
          <w:szCs w:val="23"/>
        </w:rPr>
        <w:t xml:space="preserve"> September 2011</w:t>
      </w:r>
    </w:p>
    <w:p w:rsidR="00932912" w:rsidRPr="00A41394" w:rsidRDefault="00932912" w:rsidP="00932912">
      <w:pPr>
        <w:spacing w:after="0" w:line="240" w:lineRule="auto"/>
        <w:rPr>
          <w:rFonts w:ascii="Times New Roman" w:hAnsi="Times New Roman"/>
          <w:sz w:val="23"/>
          <w:szCs w:val="23"/>
        </w:rPr>
      </w:pPr>
    </w:p>
    <w:p w:rsidR="00932912" w:rsidRPr="00A41394" w:rsidRDefault="00932912" w:rsidP="00932912">
      <w:pPr>
        <w:spacing w:after="0" w:line="240" w:lineRule="auto"/>
        <w:rPr>
          <w:rFonts w:ascii="Times New Roman" w:hAnsi="Times New Roman"/>
          <w:sz w:val="23"/>
          <w:szCs w:val="23"/>
        </w:rPr>
      </w:pPr>
      <w:r w:rsidRPr="00A41394">
        <w:rPr>
          <w:rFonts w:ascii="Times New Roman" w:hAnsi="Times New Roman"/>
          <w:sz w:val="23"/>
          <w:szCs w:val="23"/>
        </w:rPr>
        <w:t xml:space="preserve">Dear </w:t>
      </w:r>
      <w:r w:rsidR="00350DC7">
        <w:rPr>
          <w:rFonts w:ascii="Times New Roman" w:hAnsi="Times New Roman"/>
          <w:sz w:val="23"/>
          <w:szCs w:val="23"/>
        </w:rPr>
        <w:t>Dominic, Michael, Emma and Tracy</w:t>
      </w:r>
    </w:p>
    <w:p w:rsidR="00932912" w:rsidRPr="00A41394" w:rsidRDefault="00932912" w:rsidP="00932912">
      <w:pPr>
        <w:spacing w:after="0" w:line="240" w:lineRule="auto"/>
        <w:rPr>
          <w:rFonts w:ascii="Times New Roman" w:hAnsi="Times New Roman"/>
          <w:sz w:val="23"/>
          <w:szCs w:val="23"/>
        </w:rPr>
      </w:pPr>
    </w:p>
    <w:p w:rsidR="00932912" w:rsidRPr="00A41394" w:rsidRDefault="00350DC7" w:rsidP="00932912">
      <w:pPr>
        <w:spacing w:after="0" w:line="240" w:lineRule="auto"/>
        <w:rPr>
          <w:rFonts w:ascii="Times New Roman" w:hAnsi="Times New Roman"/>
          <w:b/>
          <w:noProof/>
          <w:color w:val="000000"/>
          <w:sz w:val="23"/>
          <w:szCs w:val="23"/>
        </w:rPr>
      </w:pPr>
      <w:r>
        <w:rPr>
          <w:rFonts w:ascii="Times New Roman" w:hAnsi="Times New Roman"/>
          <w:b/>
          <w:noProof/>
          <w:color w:val="000000"/>
          <w:sz w:val="23"/>
          <w:szCs w:val="23"/>
        </w:rPr>
        <w:t>The Pebley Be</w:t>
      </w:r>
      <w:r w:rsidR="00E63B43">
        <w:rPr>
          <w:rFonts w:ascii="Times New Roman" w:hAnsi="Times New Roman"/>
          <w:b/>
          <w:noProof/>
          <w:color w:val="000000"/>
          <w:sz w:val="23"/>
          <w:szCs w:val="23"/>
        </w:rPr>
        <w:t>ach LTD Small Self Adminsitered</w:t>
      </w:r>
      <w:r>
        <w:rPr>
          <w:rFonts w:ascii="Times New Roman" w:hAnsi="Times New Roman"/>
          <w:b/>
          <w:noProof/>
          <w:color w:val="000000"/>
          <w:sz w:val="23"/>
          <w:szCs w:val="23"/>
        </w:rPr>
        <w:t xml:space="preserve"> Scheme</w:t>
      </w:r>
    </w:p>
    <w:p w:rsidR="00932912" w:rsidRPr="00A41394" w:rsidRDefault="00932912" w:rsidP="00932912">
      <w:pPr>
        <w:spacing w:after="0" w:line="240" w:lineRule="auto"/>
        <w:rPr>
          <w:rFonts w:ascii="Times New Roman" w:hAnsi="Times New Roman"/>
          <w:sz w:val="23"/>
          <w:szCs w:val="23"/>
        </w:rPr>
      </w:pPr>
    </w:p>
    <w:p w:rsidR="00932912" w:rsidRPr="00A41394" w:rsidRDefault="00932912" w:rsidP="00932912">
      <w:pPr>
        <w:spacing w:after="0" w:line="240" w:lineRule="auto"/>
        <w:rPr>
          <w:rFonts w:ascii="Times New Roman" w:hAnsi="Times New Roman"/>
          <w:sz w:val="23"/>
          <w:szCs w:val="23"/>
        </w:rPr>
      </w:pPr>
      <w:r w:rsidRPr="00A41394">
        <w:rPr>
          <w:rFonts w:ascii="Times New Roman" w:hAnsi="Times New Roman"/>
          <w:sz w:val="23"/>
          <w:szCs w:val="23"/>
        </w:rPr>
        <w:t xml:space="preserve">I am pleased to confirm that we have completed the set up and tax registration of your self administered scheme. I enclose the following items for your safekeeping.  </w:t>
      </w:r>
    </w:p>
    <w:p w:rsidR="00932912" w:rsidRPr="00A41394" w:rsidRDefault="00932912" w:rsidP="00932912">
      <w:pPr>
        <w:spacing w:after="0" w:line="240" w:lineRule="auto"/>
        <w:rPr>
          <w:rFonts w:ascii="Times New Roman" w:hAnsi="Times New Roman"/>
          <w:sz w:val="23"/>
          <w:szCs w:val="23"/>
        </w:rPr>
      </w:pPr>
    </w:p>
    <w:p w:rsidR="00C05E42" w:rsidRDefault="00932912" w:rsidP="00932912">
      <w:pPr>
        <w:numPr>
          <w:ilvl w:val="0"/>
          <w:numId w:val="8"/>
        </w:numPr>
        <w:spacing w:after="0" w:line="240" w:lineRule="auto"/>
        <w:jc w:val="both"/>
        <w:rPr>
          <w:rFonts w:ascii="Times New Roman" w:hAnsi="Times New Roman"/>
          <w:sz w:val="23"/>
          <w:szCs w:val="23"/>
        </w:rPr>
      </w:pPr>
      <w:r w:rsidRPr="00C05E42">
        <w:rPr>
          <w:rFonts w:ascii="Times New Roman" w:hAnsi="Times New Roman"/>
          <w:sz w:val="23"/>
          <w:szCs w:val="23"/>
        </w:rPr>
        <w:t xml:space="preserve">Trust Deed and Rules </w:t>
      </w:r>
      <w:r w:rsidR="005E4E95">
        <w:rPr>
          <w:rFonts w:ascii="Times New Roman" w:hAnsi="Times New Roman"/>
          <w:sz w:val="23"/>
          <w:szCs w:val="23"/>
        </w:rPr>
        <w:t>-</w:t>
      </w:r>
      <w:r w:rsidRPr="00C05E42">
        <w:rPr>
          <w:rFonts w:ascii="Times New Roman" w:hAnsi="Times New Roman"/>
          <w:sz w:val="23"/>
          <w:szCs w:val="23"/>
        </w:rPr>
        <w:t xml:space="preserve"> this is the legal deed in which the Company created the scheme. We have affixed the rules to this deed, if there are any aspects of the rules which you </w:t>
      </w:r>
      <w:proofErr w:type="gramStart"/>
      <w:r w:rsidRPr="00C05E42">
        <w:rPr>
          <w:rFonts w:ascii="Times New Roman" w:hAnsi="Times New Roman"/>
          <w:sz w:val="23"/>
          <w:szCs w:val="23"/>
        </w:rPr>
        <w:t>wish</w:t>
      </w:r>
      <w:proofErr w:type="gramEnd"/>
      <w:r w:rsidRPr="00C05E42">
        <w:rPr>
          <w:rFonts w:ascii="Times New Roman" w:hAnsi="Times New Roman"/>
          <w:sz w:val="23"/>
          <w:szCs w:val="23"/>
        </w:rPr>
        <w:t xml:space="preserve"> to discuss, please let me know.</w:t>
      </w:r>
    </w:p>
    <w:p w:rsidR="00932912" w:rsidRPr="00C05E42" w:rsidRDefault="00932912" w:rsidP="00C05E42">
      <w:pPr>
        <w:spacing w:after="0" w:line="240" w:lineRule="auto"/>
        <w:ind w:left="720"/>
        <w:jc w:val="both"/>
        <w:rPr>
          <w:rFonts w:ascii="Times New Roman" w:hAnsi="Times New Roman"/>
          <w:sz w:val="23"/>
          <w:szCs w:val="23"/>
        </w:rPr>
      </w:pPr>
    </w:p>
    <w:p w:rsidR="00C05E42" w:rsidRPr="00C05E42" w:rsidRDefault="00932912" w:rsidP="00C05E42">
      <w:pPr>
        <w:numPr>
          <w:ilvl w:val="0"/>
          <w:numId w:val="8"/>
        </w:numPr>
        <w:spacing w:after="0" w:line="240" w:lineRule="auto"/>
        <w:jc w:val="both"/>
        <w:rPr>
          <w:rFonts w:ascii="Times New Roman" w:hAnsi="Times New Roman"/>
          <w:sz w:val="23"/>
          <w:szCs w:val="23"/>
        </w:rPr>
      </w:pPr>
      <w:r w:rsidRPr="00C05E42">
        <w:rPr>
          <w:rFonts w:ascii="Times New Roman" w:hAnsi="Times New Roman"/>
          <w:sz w:val="23"/>
          <w:szCs w:val="23"/>
        </w:rPr>
        <w:t>Member announcement</w:t>
      </w:r>
      <w:r w:rsidR="002C2C40">
        <w:rPr>
          <w:rFonts w:ascii="Times New Roman" w:hAnsi="Times New Roman"/>
          <w:sz w:val="23"/>
          <w:szCs w:val="23"/>
        </w:rPr>
        <w:t>s x</w:t>
      </w:r>
      <w:r w:rsidR="00350DC7">
        <w:rPr>
          <w:rFonts w:ascii="Times New Roman" w:hAnsi="Times New Roman"/>
          <w:sz w:val="23"/>
          <w:szCs w:val="23"/>
        </w:rPr>
        <w:t>4</w:t>
      </w:r>
      <w:r w:rsidRPr="00C05E42">
        <w:rPr>
          <w:rFonts w:ascii="Times New Roman" w:hAnsi="Times New Roman"/>
          <w:sz w:val="23"/>
          <w:szCs w:val="23"/>
        </w:rPr>
        <w:t xml:space="preserve"> </w:t>
      </w:r>
      <w:r w:rsidR="005E4E95">
        <w:rPr>
          <w:rFonts w:ascii="Times New Roman" w:hAnsi="Times New Roman"/>
          <w:sz w:val="23"/>
          <w:szCs w:val="23"/>
        </w:rPr>
        <w:t>-</w:t>
      </w:r>
      <w:r w:rsidRPr="00C05E42">
        <w:rPr>
          <w:rFonts w:ascii="Times New Roman" w:hAnsi="Times New Roman"/>
          <w:sz w:val="23"/>
          <w:szCs w:val="23"/>
        </w:rPr>
        <w:t xml:space="preserve"> please retain this as evidence of your membership to the pension scheme in the event of any queries from the Pensions Regulator. </w:t>
      </w:r>
      <w:r w:rsidR="00C05E42">
        <w:rPr>
          <w:rFonts w:ascii="Times New Roman" w:hAnsi="Times New Roman"/>
          <w:sz w:val="23"/>
          <w:szCs w:val="23"/>
        </w:rPr>
        <w:br/>
      </w:r>
    </w:p>
    <w:p w:rsidR="00932912" w:rsidRPr="00C05E42" w:rsidRDefault="00932912" w:rsidP="00932912">
      <w:pPr>
        <w:numPr>
          <w:ilvl w:val="0"/>
          <w:numId w:val="8"/>
        </w:numPr>
        <w:spacing w:after="0" w:line="240" w:lineRule="auto"/>
        <w:jc w:val="both"/>
        <w:rPr>
          <w:rFonts w:ascii="Times New Roman" w:hAnsi="Times New Roman"/>
          <w:sz w:val="23"/>
          <w:szCs w:val="23"/>
        </w:rPr>
      </w:pPr>
      <w:r w:rsidRPr="00C05E42">
        <w:rPr>
          <w:rFonts w:ascii="Times New Roman" w:hAnsi="Times New Roman"/>
          <w:sz w:val="23"/>
          <w:szCs w:val="23"/>
        </w:rPr>
        <w:t xml:space="preserve">Deed of appointment of Practitioner </w:t>
      </w:r>
      <w:r w:rsidR="005E4E95">
        <w:rPr>
          <w:rFonts w:ascii="Times New Roman" w:hAnsi="Times New Roman"/>
          <w:sz w:val="23"/>
          <w:szCs w:val="23"/>
        </w:rPr>
        <w:t>-</w:t>
      </w:r>
      <w:r w:rsidRPr="00C05E42">
        <w:rPr>
          <w:rFonts w:ascii="Times New Roman" w:hAnsi="Times New Roman"/>
          <w:sz w:val="23"/>
          <w:szCs w:val="23"/>
        </w:rPr>
        <w:t xml:space="preserve"> please retain the copy on your files. We have retained the original in the event that we must present it to HMRC or the Regulator.</w:t>
      </w:r>
      <w:r w:rsidR="00C05E42">
        <w:rPr>
          <w:rFonts w:ascii="Times New Roman" w:hAnsi="Times New Roman"/>
          <w:sz w:val="23"/>
          <w:szCs w:val="23"/>
        </w:rPr>
        <w:br/>
      </w:r>
    </w:p>
    <w:p w:rsidR="00932912" w:rsidRPr="00A41394" w:rsidRDefault="00932912" w:rsidP="00932912">
      <w:pPr>
        <w:spacing w:after="0" w:line="240" w:lineRule="auto"/>
        <w:jc w:val="both"/>
        <w:rPr>
          <w:rFonts w:ascii="Times New Roman" w:hAnsi="Times New Roman"/>
          <w:sz w:val="23"/>
          <w:szCs w:val="23"/>
        </w:rPr>
      </w:pPr>
      <w:r w:rsidRPr="00A41394">
        <w:rPr>
          <w:rFonts w:ascii="Times New Roman" w:hAnsi="Times New Roman"/>
          <w:sz w:val="23"/>
          <w:szCs w:val="23"/>
        </w:rPr>
        <w:t>Your pension scheme has been tax registered with HMRC and you are now free to make appropriate investments. I attach a summary of non taxable and taxable investments for your information.</w:t>
      </w:r>
    </w:p>
    <w:p w:rsidR="00932912" w:rsidRPr="00A41394" w:rsidRDefault="00932912" w:rsidP="00932912">
      <w:pPr>
        <w:spacing w:after="0" w:line="240" w:lineRule="auto"/>
        <w:jc w:val="both"/>
        <w:rPr>
          <w:rFonts w:ascii="Times New Roman" w:hAnsi="Times New Roman"/>
          <w:sz w:val="23"/>
          <w:szCs w:val="23"/>
        </w:rPr>
      </w:pPr>
    </w:p>
    <w:p w:rsidR="00932912" w:rsidRPr="00A41394" w:rsidRDefault="00932912" w:rsidP="00932912">
      <w:pPr>
        <w:spacing w:after="0" w:line="240" w:lineRule="auto"/>
        <w:jc w:val="both"/>
        <w:rPr>
          <w:rFonts w:ascii="Times New Roman" w:hAnsi="Times New Roman"/>
          <w:sz w:val="23"/>
          <w:szCs w:val="23"/>
        </w:rPr>
      </w:pPr>
      <w:r w:rsidRPr="00A41394">
        <w:rPr>
          <w:rFonts w:ascii="Times New Roman" w:hAnsi="Times New Roman"/>
          <w:sz w:val="23"/>
          <w:szCs w:val="23"/>
        </w:rPr>
        <w:t xml:space="preserve">You have been sent the Government Gateway User ID and with your password, you will be able to view details of the scheme and the work we carry out for you on-line.  </w:t>
      </w:r>
    </w:p>
    <w:p w:rsidR="00932912" w:rsidRPr="00A41394" w:rsidRDefault="00932912" w:rsidP="00932912">
      <w:pPr>
        <w:spacing w:after="0" w:line="240" w:lineRule="auto"/>
        <w:jc w:val="both"/>
        <w:rPr>
          <w:rFonts w:ascii="Times New Roman" w:hAnsi="Times New Roman"/>
          <w:sz w:val="23"/>
          <w:szCs w:val="23"/>
        </w:rPr>
      </w:pPr>
    </w:p>
    <w:p w:rsidR="00932912" w:rsidRPr="00A41394" w:rsidRDefault="00932912" w:rsidP="00932912">
      <w:pPr>
        <w:spacing w:after="0" w:line="240" w:lineRule="auto"/>
        <w:jc w:val="both"/>
        <w:rPr>
          <w:rFonts w:ascii="Times New Roman" w:hAnsi="Times New Roman"/>
          <w:sz w:val="23"/>
          <w:szCs w:val="23"/>
        </w:rPr>
      </w:pPr>
      <w:r w:rsidRPr="00A41394">
        <w:rPr>
          <w:rFonts w:ascii="Times New Roman" w:hAnsi="Times New Roman"/>
          <w:sz w:val="23"/>
          <w:szCs w:val="23"/>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932912" w:rsidRPr="00A41394" w:rsidRDefault="00932912" w:rsidP="00932912">
      <w:pPr>
        <w:spacing w:after="0" w:line="240" w:lineRule="auto"/>
        <w:jc w:val="both"/>
        <w:rPr>
          <w:rFonts w:ascii="Times New Roman" w:hAnsi="Times New Roman"/>
          <w:sz w:val="23"/>
          <w:szCs w:val="23"/>
        </w:rPr>
      </w:pPr>
    </w:p>
    <w:p w:rsidR="00932912" w:rsidRPr="00A41394" w:rsidRDefault="00932912" w:rsidP="00932912">
      <w:pPr>
        <w:spacing w:after="0" w:line="240" w:lineRule="auto"/>
        <w:jc w:val="both"/>
        <w:rPr>
          <w:rFonts w:ascii="Times New Roman" w:hAnsi="Times New Roman"/>
          <w:sz w:val="23"/>
          <w:szCs w:val="23"/>
        </w:rPr>
      </w:pPr>
      <w:r w:rsidRPr="00A41394">
        <w:rPr>
          <w:rFonts w:ascii="Times New Roman" w:hAnsi="Times New Roman"/>
          <w:sz w:val="23"/>
          <w:szCs w:val="23"/>
        </w:rPr>
        <w:t xml:space="preserve">Enclosed in the pack is the Fact Sheet </w:t>
      </w:r>
      <w:r w:rsidR="00C05E42">
        <w:rPr>
          <w:rFonts w:ascii="Times New Roman" w:hAnsi="Times New Roman"/>
          <w:sz w:val="23"/>
          <w:szCs w:val="23"/>
        </w:rPr>
        <w:t>plus a summary of investments your pension scheme can and cannot hold. P</w:t>
      </w:r>
      <w:r w:rsidRPr="00A41394">
        <w:rPr>
          <w:rFonts w:ascii="Times New Roman" w:hAnsi="Times New Roman"/>
          <w:sz w:val="23"/>
          <w:szCs w:val="23"/>
        </w:rPr>
        <w:t>l</w:t>
      </w:r>
      <w:r w:rsidR="00C05E42">
        <w:rPr>
          <w:rFonts w:ascii="Times New Roman" w:hAnsi="Times New Roman"/>
          <w:sz w:val="23"/>
          <w:szCs w:val="23"/>
        </w:rPr>
        <w:t xml:space="preserve">ease take the time to read this as if you make any unauthorised transactions you will incur a tax liability. </w:t>
      </w:r>
      <w:r w:rsidRPr="00A41394">
        <w:rPr>
          <w:rFonts w:ascii="Times New Roman" w:hAnsi="Times New Roman"/>
          <w:sz w:val="23"/>
          <w:szCs w:val="23"/>
        </w:rPr>
        <w:t xml:space="preserve"> </w:t>
      </w:r>
    </w:p>
    <w:p w:rsidR="00932912" w:rsidRPr="00A41394" w:rsidRDefault="00932912" w:rsidP="00932912">
      <w:pPr>
        <w:spacing w:after="0" w:line="240" w:lineRule="auto"/>
        <w:jc w:val="both"/>
        <w:rPr>
          <w:rFonts w:ascii="Times New Roman" w:hAnsi="Times New Roman"/>
          <w:sz w:val="23"/>
          <w:szCs w:val="23"/>
        </w:rPr>
      </w:pPr>
    </w:p>
    <w:p w:rsidR="00932912" w:rsidRPr="00A41394" w:rsidRDefault="00932912" w:rsidP="00932912">
      <w:pPr>
        <w:spacing w:after="0" w:line="240" w:lineRule="auto"/>
        <w:jc w:val="both"/>
        <w:rPr>
          <w:rFonts w:ascii="Times New Roman" w:hAnsi="Times New Roman"/>
          <w:sz w:val="23"/>
          <w:szCs w:val="23"/>
        </w:rPr>
      </w:pPr>
    </w:p>
    <w:p w:rsidR="002D5819" w:rsidRPr="002C2C40" w:rsidRDefault="00932912" w:rsidP="00C05E42">
      <w:pPr>
        <w:pStyle w:val="Footer"/>
        <w:jc w:val="center"/>
        <w:rPr>
          <w:rFonts w:ascii="Times New Roman" w:hAnsi="Times New Roman"/>
          <w:color w:val="808080"/>
          <w:sz w:val="23"/>
          <w:szCs w:val="23"/>
        </w:rPr>
      </w:pPr>
      <w:r w:rsidRPr="00A41394">
        <w:rPr>
          <w:rFonts w:ascii="Times New Roman" w:hAnsi="Times New Roman"/>
          <w:sz w:val="23"/>
          <w:szCs w:val="23"/>
        </w:rPr>
        <w:t xml:space="preserve"> </w:t>
      </w:r>
      <w:r w:rsidR="002D5819" w:rsidRPr="002C2C40">
        <w:rPr>
          <w:color w:val="808080"/>
        </w:rPr>
        <w:t>Daws House, 33-35 Daws Lane, London. NW7 4SD</w:t>
      </w:r>
      <w:r w:rsidR="002D5819" w:rsidRPr="002C2C40">
        <w:rPr>
          <w:color w:val="808080"/>
        </w:rPr>
        <w:br/>
        <w:t>Registered in England No: 6028668; VAT Reg No: 894312018</w:t>
      </w:r>
    </w:p>
    <w:p w:rsidR="00BD76EE" w:rsidRDefault="00BD76EE" w:rsidP="00932912">
      <w:pPr>
        <w:spacing w:after="0" w:line="240" w:lineRule="auto"/>
        <w:rPr>
          <w:rFonts w:ascii="Times New Roman" w:hAnsi="Times New Roman"/>
          <w:sz w:val="23"/>
          <w:szCs w:val="23"/>
        </w:rPr>
      </w:pPr>
    </w:p>
    <w:p w:rsidR="00BD76EE" w:rsidRDefault="00BD76EE" w:rsidP="00932912">
      <w:pPr>
        <w:spacing w:after="0" w:line="240" w:lineRule="auto"/>
        <w:rPr>
          <w:rFonts w:ascii="Times New Roman" w:hAnsi="Times New Roman"/>
          <w:sz w:val="23"/>
          <w:szCs w:val="23"/>
        </w:rPr>
      </w:pPr>
    </w:p>
    <w:p w:rsidR="002D5819" w:rsidRDefault="002D5819" w:rsidP="00932912">
      <w:pPr>
        <w:spacing w:after="0" w:line="240" w:lineRule="auto"/>
        <w:rPr>
          <w:rFonts w:ascii="Times New Roman" w:hAnsi="Times New Roman"/>
          <w:sz w:val="23"/>
          <w:szCs w:val="23"/>
        </w:rPr>
      </w:pPr>
      <w:r w:rsidRPr="00A41394">
        <w:rPr>
          <w:rFonts w:ascii="Times New Roman" w:hAnsi="Times New Roman"/>
          <w:sz w:val="23"/>
          <w:szCs w:val="23"/>
        </w:rPr>
        <w:t xml:space="preserve">If you have any questions regarding the enclosures please do not hesitate to get in touch. </w:t>
      </w:r>
    </w:p>
    <w:p w:rsidR="002D5819" w:rsidRDefault="002D5819" w:rsidP="00932912">
      <w:pPr>
        <w:spacing w:after="0" w:line="240" w:lineRule="auto"/>
        <w:rPr>
          <w:rFonts w:ascii="Times New Roman" w:hAnsi="Times New Roman"/>
          <w:sz w:val="23"/>
          <w:szCs w:val="23"/>
        </w:rPr>
      </w:pPr>
    </w:p>
    <w:p w:rsidR="002D5819" w:rsidRDefault="002D5819" w:rsidP="00932912">
      <w:pPr>
        <w:spacing w:after="0" w:line="240" w:lineRule="auto"/>
        <w:rPr>
          <w:rFonts w:ascii="Times New Roman" w:hAnsi="Times New Roman"/>
          <w:sz w:val="23"/>
          <w:szCs w:val="23"/>
        </w:rPr>
      </w:pPr>
      <w:r>
        <w:rPr>
          <w:rFonts w:ascii="Times New Roman" w:hAnsi="Times New Roman"/>
          <w:sz w:val="23"/>
          <w:szCs w:val="23"/>
        </w:rPr>
        <w:t>Kind regards</w:t>
      </w:r>
    </w:p>
    <w:p w:rsidR="002D5819" w:rsidRDefault="002D5819" w:rsidP="00932912">
      <w:pPr>
        <w:spacing w:after="0" w:line="240" w:lineRule="auto"/>
        <w:rPr>
          <w:rFonts w:ascii="Times New Roman" w:hAnsi="Times New Roman"/>
          <w:sz w:val="23"/>
          <w:szCs w:val="23"/>
        </w:rPr>
      </w:pPr>
    </w:p>
    <w:p w:rsidR="00932912" w:rsidRPr="00A41394" w:rsidRDefault="00932912" w:rsidP="00932912">
      <w:pPr>
        <w:spacing w:after="0" w:line="240" w:lineRule="auto"/>
        <w:rPr>
          <w:rFonts w:ascii="Times New Roman" w:hAnsi="Times New Roman"/>
          <w:sz w:val="23"/>
          <w:szCs w:val="23"/>
        </w:rPr>
      </w:pPr>
      <w:r w:rsidRPr="00A41394">
        <w:rPr>
          <w:rFonts w:ascii="Times New Roman" w:hAnsi="Times New Roman"/>
          <w:sz w:val="23"/>
          <w:szCs w:val="23"/>
        </w:rPr>
        <w:t>Yours sincerely</w:t>
      </w:r>
    </w:p>
    <w:p w:rsidR="00932912" w:rsidRPr="00A41394" w:rsidRDefault="00932912" w:rsidP="00932912">
      <w:pPr>
        <w:spacing w:after="0" w:line="240" w:lineRule="auto"/>
        <w:rPr>
          <w:rFonts w:ascii="Times New Roman" w:hAnsi="Times New Roman"/>
          <w:sz w:val="23"/>
          <w:szCs w:val="23"/>
        </w:rPr>
      </w:pPr>
    </w:p>
    <w:p w:rsidR="00932912" w:rsidRPr="00A41394" w:rsidRDefault="00932912" w:rsidP="00932912">
      <w:pPr>
        <w:spacing w:after="0" w:line="240" w:lineRule="auto"/>
        <w:rPr>
          <w:rFonts w:ascii="Times New Roman" w:hAnsi="Times New Roman"/>
          <w:sz w:val="23"/>
          <w:szCs w:val="23"/>
        </w:rPr>
      </w:pPr>
    </w:p>
    <w:p w:rsidR="00932912" w:rsidRPr="00A41394" w:rsidRDefault="0086525E" w:rsidP="00932912">
      <w:pPr>
        <w:spacing w:after="0" w:line="240" w:lineRule="auto"/>
        <w:rPr>
          <w:rFonts w:ascii="Times New Roman" w:hAnsi="Times New Roman"/>
          <w:sz w:val="23"/>
          <w:szCs w:val="23"/>
        </w:rPr>
      </w:pPr>
      <w:r>
        <w:rPr>
          <w:rFonts w:ascii="Times New Roman" w:hAnsi="Times New Roman"/>
          <w:sz w:val="23"/>
          <w:szCs w:val="23"/>
        </w:rPr>
        <w:t>Brad</w:t>
      </w:r>
      <w:r w:rsidR="00C05E42">
        <w:rPr>
          <w:rFonts w:ascii="Times New Roman" w:hAnsi="Times New Roman"/>
          <w:sz w:val="23"/>
          <w:szCs w:val="23"/>
        </w:rPr>
        <w:t xml:space="preserve"> Dav</w:t>
      </w:r>
      <w:r w:rsidR="00217D3C">
        <w:rPr>
          <w:rFonts w:ascii="Times New Roman" w:hAnsi="Times New Roman"/>
          <w:sz w:val="23"/>
          <w:szCs w:val="23"/>
        </w:rPr>
        <w:t xml:space="preserve">is </w:t>
      </w:r>
    </w:p>
    <w:p w:rsidR="00932912" w:rsidRDefault="00932912" w:rsidP="00932912">
      <w:pPr>
        <w:spacing w:after="0" w:line="240" w:lineRule="auto"/>
        <w:rPr>
          <w:rFonts w:ascii="Times New Roman" w:hAnsi="Times New Roman"/>
          <w:b/>
          <w:sz w:val="23"/>
          <w:szCs w:val="23"/>
        </w:rPr>
      </w:pPr>
      <w:r w:rsidRPr="00A41394">
        <w:rPr>
          <w:rFonts w:ascii="Times New Roman" w:hAnsi="Times New Roman"/>
          <w:b/>
          <w:sz w:val="23"/>
          <w:szCs w:val="23"/>
        </w:rPr>
        <w:t>For Pension Practitioner .Com</w:t>
      </w:r>
    </w:p>
    <w:p w:rsidR="002D5819" w:rsidRDefault="002D5819" w:rsidP="00932912">
      <w:pPr>
        <w:spacing w:after="0" w:line="240" w:lineRule="auto"/>
        <w:rPr>
          <w:rFonts w:ascii="Times New Roman" w:hAnsi="Times New Roman"/>
          <w:b/>
          <w:sz w:val="23"/>
          <w:szCs w:val="23"/>
        </w:rPr>
      </w:pPr>
    </w:p>
    <w:p w:rsidR="002D5819" w:rsidRPr="002D5819" w:rsidRDefault="002D5819" w:rsidP="00932912">
      <w:pPr>
        <w:spacing w:after="0" w:line="240" w:lineRule="auto"/>
        <w:rPr>
          <w:rFonts w:ascii="Times New Roman" w:hAnsi="Times New Roman"/>
          <w:sz w:val="23"/>
          <w:szCs w:val="23"/>
        </w:rPr>
      </w:pPr>
      <w:r w:rsidRPr="002D5819">
        <w:rPr>
          <w:rFonts w:ascii="Times New Roman" w:hAnsi="Times New Roman"/>
          <w:sz w:val="23"/>
          <w:szCs w:val="23"/>
        </w:rPr>
        <w:t>Enc</w:t>
      </w:r>
    </w:p>
    <w:p w:rsidR="00932912" w:rsidRPr="00A41394" w:rsidRDefault="00932912" w:rsidP="00932912">
      <w:pPr>
        <w:spacing w:after="0" w:line="240" w:lineRule="auto"/>
        <w:rPr>
          <w:rFonts w:ascii="Times New Roman" w:hAnsi="Times New Roman"/>
          <w:b/>
          <w:sz w:val="23"/>
          <w:szCs w:val="23"/>
        </w:rPr>
      </w:pPr>
    </w:p>
    <w:p w:rsidR="00932912" w:rsidRPr="00A41394" w:rsidRDefault="00932912" w:rsidP="00932912">
      <w:pPr>
        <w:pStyle w:val="Default"/>
        <w:jc w:val="center"/>
        <w:rPr>
          <w:rFonts w:ascii="Times New Roman" w:hAnsi="Times New Roman" w:cs="Times New Roman"/>
          <w:color w:val="221E1F"/>
          <w:sz w:val="23"/>
          <w:szCs w:val="23"/>
        </w:rPr>
      </w:pPr>
    </w:p>
    <w:p w:rsidR="00932912" w:rsidRPr="00A41394" w:rsidRDefault="00932912" w:rsidP="00932912">
      <w:pPr>
        <w:pStyle w:val="Default"/>
        <w:jc w:val="center"/>
        <w:rPr>
          <w:rFonts w:ascii="Times New Roman" w:hAnsi="Times New Roman" w:cs="Times New Roman"/>
          <w:color w:val="221E1F"/>
          <w:sz w:val="23"/>
          <w:szCs w:val="23"/>
        </w:rPr>
      </w:pPr>
    </w:p>
    <w:p w:rsidR="00932912" w:rsidRPr="00A41394" w:rsidRDefault="00932912" w:rsidP="00932912">
      <w:pPr>
        <w:pStyle w:val="Default"/>
        <w:jc w:val="center"/>
        <w:rPr>
          <w:rFonts w:ascii="Times New Roman" w:hAnsi="Times New Roman" w:cs="Times New Roman"/>
          <w:color w:val="221E1F"/>
          <w:sz w:val="23"/>
          <w:szCs w:val="23"/>
        </w:rPr>
      </w:pPr>
    </w:p>
    <w:p w:rsidR="00932912" w:rsidRPr="00A41394" w:rsidRDefault="00932912" w:rsidP="00932912">
      <w:pPr>
        <w:pStyle w:val="Default"/>
        <w:jc w:val="center"/>
        <w:rPr>
          <w:rFonts w:ascii="Times New Roman" w:hAnsi="Times New Roman" w:cs="Times New Roman"/>
          <w:color w:val="221E1F"/>
          <w:sz w:val="23"/>
          <w:szCs w:val="23"/>
        </w:rPr>
      </w:pPr>
    </w:p>
    <w:p w:rsidR="00932912" w:rsidRPr="00A41394" w:rsidRDefault="00932912" w:rsidP="00932912">
      <w:pPr>
        <w:pStyle w:val="Default"/>
        <w:jc w:val="center"/>
        <w:rPr>
          <w:rFonts w:ascii="Times New Roman" w:hAnsi="Times New Roman" w:cs="Times New Roman"/>
          <w:color w:val="221E1F"/>
          <w:sz w:val="23"/>
          <w:szCs w:val="23"/>
        </w:rPr>
      </w:pPr>
    </w:p>
    <w:p w:rsidR="00932912" w:rsidRPr="00A41394" w:rsidRDefault="00932912" w:rsidP="00932912">
      <w:pPr>
        <w:spacing w:after="0" w:line="240" w:lineRule="auto"/>
        <w:jc w:val="center"/>
        <w:rPr>
          <w:rFonts w:ascii="Times New Roman" w:hAnsi="Times New Roman"/>
          <w:sz w:val="23"/>
          <w:szCs w:val="23"/>
        </w:rPr>
      </w:pPr>
    </w:p>
    <w:p w:rsidR="00932912" w:rsidRPr="00A41394" w:rsidRDefault="00932912" w:rsidP="00932912">
      <w:pPr>
        <w:jc w:val="center"/>
        <w:rPr>
          <w:rFonts w:ascii="Times New Roman" w:hAnsi="Times New Roman"/>
          <w:b/>
          <w:sz w:val="23"/>
          <w:szCs w:val="23"/>
        </w:rPr>
      </w:pPr>
    </w:p>
    <w:p w:rsidR="00932912" w:rsidRPr="00A41394" w:rsidRDefault="00932912" w:rsidP="00932912">
      <w:pPr>
        <w:spacing w:after="0" w:line="240" w:lineRule="auto"/>
        <w:rPr>
          <w:rFonts w:ascii="Times New Roman" w:hAnsi="Times New Roman"/>
          <w:sz w:val="23"/>
          <w:szCs w:val="23"/>
        </w:rPr>
      </w:pPr>
    </w:p>
    <w:p w:rsidR="00ED5FE1" w:rsidRDefault="00ED5FE1" w:rsidP="00932912">
      <w:pPr>
        <w:spacing w:after="0" w:line="240" w:lineRule="auto"/>
        <w:rPr>
          <w:sz w:val="23"/>
          <w:szCs w:val="23"/>
        </w:rPr>
      </w:pPr>
    </w:p>
    <w:sectPr w:rsidR="00ED5FE1" w:rsidSect="00C95123">
      <w:pgSz w:w="11906" w:h="16838"/>
      <w:pgMar w:top="851" w:right="1440" w:bottom="1440" w:left="1440" w:header="964" w:footer="10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DD3" w:rsidRDefault="00571DD3" w:rsidP="00E17EB3">
      <w:pPr>
        <w:spacing w:after="0" w:line="240" w:lineRule="auto"/>
      </w:pPr>
      <w:r>
        <w:separator/>
      </w:r>
    </w:p>
  </w:endnote>
  <w:endnote w:type="continuationSeparator" w:id="0">
    <w:p w:rsidR="00571DD3" w:rsidRDefault="00571DD3"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DD3" w:rsidRDefault="00571DD3" w:rsidP="00E17EB3">
      <w:pPr>
        <w:spacing w:after="0" w:line="240" w:lineRule="auto"/>
      </w:pPr>
      <w:r>
        <w:separator/>
      </w:r>
    </w:p>
  </w:footnote>
  <w:footnote w:type="continuationSeparator" w:id="0">
    <w:p w:rsidR="00571DD3" w:rsidRDefault="00571DD3"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C8FE1C"/>
    <w:lvl w:ilvl="0">
      <w:numFmt w:val="bullet"/>
      <w:lvlText w:val="*"/>
      <w:lvlJc w:val="left"/>
    </w:lvl>
  </w:abstractNum>
  <w:abstractNum w:abstractNumId="1">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A7F6E"/>
    <w:multiLevelType w:val="hybridMultilevel"/>
    <w:tmpl w:val="DCA2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253CA8"/>
    <w:multiLevelType w:val="hybridMultilevel"/>
    <w:tmpl w:val="5B5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27452"/>
    <w:multiLevelType w:val="hybridMultilevel"/>
    <w:tmpl w:val="9BF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984D88"/>
    <w:multiLevelType w:val="hybridMultilevel"/>
    <w:tmpl w:val="1E808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2AA3"/>
    <w:rsid w:val="000705C2"/>
    <w:rsid w:val="00075C51"/>
    <w:rsid w:val="00077794"/>
    <w:rsid w:val="000B12D7"/>
    <w:rsid w:val="000F2D3A"/>
    <w:rsid w:val="00195734"/>
    <w:rsid w:val="001D0DEA"/>
    <w:rsid w:val="001D0EB7"/>
    <w:rsid w:val="00217D3C"/>
    <w:rsid w:val="00227122"/>
    <w:rsid w:val="002B3685"/>
    <w:rsid w:val="002C2C40"/>
    <w:rsid w:val="002C6DC8"/>
    <w:rsid w:val="002D27F1"/>
    <w:rsid w:val="002D5819"/>
    <w:rsid w:val="002E4CD7"/>
    <w:rsid w:val="002F1480"/>
    <w:rsid w:val="003102E2"/>
    <w:rsid w:val="003108F5"/>
    <w:rsid w:val="0032268B"/>
    <w:rsid w:val="00350DC7"/>
    <w:rsid w:val="00397E93"/>
    <w:rsid w:val="003B09FD"/>
    <w:rsid w:val="003D2FB9"/>
    <w:rsid w:val="003E5F28"/>
    <w:rsid w:val="00405710"/>
    <w:rsid w:val="00485AA6"/>
    <w:rsid w:val="004A289A"/>
    <w:rsid w:val="00532AA3"/>
    <w:rsid w:val="00545C82"/>
    <w:rsid w:val="00552149"/>
    <w:rsid w:val="00566EA4"/>
    <w:rsid w:val="00571DD3"/>
    <w:rsid w:val="005C58B5"/>
    <w:rsid w:val="005C5B3C"/>
    <w:rsid w:val="005E4AE6"/>
    <w:rsid w:val="005E4E95"/>
    <w:rsid w:val="006116C5"/>
    <w:rsid w:val="00634E41"/>
    <w:rsid w:val="00696C71"/>
    <w:rsid w:val="006A6EEC"/>
    <w:rsid w:val="006E0EEC"/>
    <w:rsid w:val="006F5612"/>
    <w:rsid w:val="007804E7"/>
    <w:rsid w:val="0083695B"/>
    <w:rsid w:val="00837188"/>
    <w:rsid w:val="0086525E"/>
    <w:rsid w:val="00891DFB"/>
    <w:rsid w:val="008C544B"/>
    <w:rsid w:val="008D09B1"/>
    <w:rsid w:val="009265B5"/>
    <w:rsid w:val="00932912"/>
    <w:rsid w:val="0093511F"/>
    <w:rsid w:val="009867C8"/>
    <w:rsid w:val="00987196"/>
    <w:rsid w:val="009B0B9F"/>
    <w:rsid w:val="009B337F"/>
    <w:rsid w:val="00A23AE5"/>
    <w:rsid w:val="00A5598D"/>
    <w:rsid w:val="00A56BE4"/>
    <w:rsid w:val="00A66784"/>
    <w:rsid w:val="00AC799B"/>
    <w:rsid w:val="00AF4CA2"/>
    <w:rsid w:val="00B421D9"/>
    <w:rsid w:val="00B73A66"/>
    <w:rsid w:val="00B80981"/>
    <w:rsid w:val="00BD76EE"/>
    <w:rsid w:val="00C05E42"/>
    <w:rsid w:val="00C55398"/>
    <w:rsid w:val="00C66287"/>
    <w:rsid w:val="00C950EA"/>
    <w:rsid w:val="00C95123"/>
    <w:rsid w:val="00CE673B"/>
    <w:rsid w:val="00D1429B"/>
    <w:rsid w:val="00D44F99"/>
    <w:rsid w:val="00D641A4"/>
    <w:rsid w:val="00DA0F03"/>
    <w:rsid w:val="00DC552B"/>
    <w:rsid w:val="00DE3416"/>
    <w:rsid w:val="00E17EB3"/>
    <w:rsid w:val="00E63B43"/>
    <w:rsid w:val="00EB234A"/>
    <w:rsid w:val="00ED5FE1"/>
    <w:rsid w:val="00EE49EB"/>
    <w:rsid w:val="00F16B87"/>
    <w:rsid w:val="00F866A6"/>
    <w:rsid w:val="00FD6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lang w:val="en-GB" w:eastAsia="en-GB"/>
    </w:rPr>
  </w:style>
  <w:style w:type="character" w:styleId="SubtleEmphasis">
    <w:name w:val="Subtle Emphasis"/>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rPr>
      <w:sz w:val="20"/>
      <w:szCs w:val="20"/>
      <w:lang/>
    </w:rPr>
  </w:style>
  <w:style w:type="character" w:customStyle="1" w:styleId="HeaderChar">
    <w:name w:val="Header Char"/>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rPr>
      <w:sz w:val="20"/>
      <w:szCs w:val="20"/>
      <w:lang/>
    </w:rPr>
  </w:style>
  <w:style w:type="character" w:customStyle="1" w:styleId="FooterChar">
    <w:name w:val="Footer Char"/>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val="en-GB"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9265B5"/>
    <w:rPr>
      <w:b/>
      <w:bCs/>
    </w:rPr>
  </w:style>
  <w:style w:type="character" w:styleId="Emphasis">
    <w:name w:val="Emphasis"/>
    <w:uiPriority w:val="20"/>
    <w:qFormat/>
    <w:rsid w:val="009265B5"/>
    <w:rPr>
      <w:i/>
      <w:iCs/>
    </w:rPr>
  </w:style>
  <w:style w:type="character" w:styleId="Hyperlink">
    <w:name w:val="Hyperlink"/>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 w:type="paragraph" w:styleId="NoSpacing">
    <w:name w:val="No Spacing"/>
    <w:uiPriority w:val="1"/>
    <w:qFormat/>
    <w:rsid w:val="00D641A4"/>
    <w:pPr>
      <w:suppressAutoHyphens/>
    </w:pPr>
    <w:rPr>
      <w:rFonts w:eastAsia="Times New Roman"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1B77-200C-4E00-BAD9-A51F586D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cp:lastModifiedBy>Dell Systems</cp:lastModifiedBy>
  <cp:revision>3</cp:revision>
  <cp:lastPrinted>2011-09-19T13:24:00Z</cp:lastPrinted>
  <dcterms:created xsi:type="dcterms:W3CDTF">2011-09-19T13:23:00Z</dcterms:created>
  <dcterms:modified xsi:type="dcterms:W3CDTF">2011-09-19T13:26:00Z</dcterms:modified>
</cp:coreProperties>
</file>