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59FAAF54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Date: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5719B042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AF5648" w:rsidRPr="00AF5648">
        <w:rPr>
          <w:rFonts w:ascii="Arial" w:hAnsi="Arial" w:cs="Arial"/>
          <w:b/>
          <w:sz w:val="23"/>
          <w:szCs w:val="23"/>
        </w:rPr>
        <w:t>The Tierney Family Trust</w:t>
      </w:r>
      <w:r w:rsidR="009E7369">
        <w:rPr>
          <w:rFonts w:ascii="Arial" w:hAnsi="Arial" w:cs="Arial"/>
          <w:b/>
          <w:sz w:val="23"/>
          <w:szCs w:val="23"/>
        </w:rPr>
        <w:t xml:space="preserve"> 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0D6D5235" w:rsidR="006E4A98" w:rsidRPr="00E03E1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</w:t>
      </w:r>
      <w:r w:rsidR="0019516B">
        <w:rPr>
          <w:rFonts w:ascii="Arial" w:hAnsi="Arial" w:cs="Arial"/>
          <w:color w:val="auto"/>
          <w:sz w:val="23"/>
          <w:szCs w:val="23"/>
        </w:rPr>
        <w:t xml:space="preserve">established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by a Trust Deed and Rules dated </w:t>
      </w:r>
      <w:r w:rsidR="00AF5648">
        <w:rPr>
          <w:rFonts w:ascii="Arial" w:hAnsi="Arial" w:cs="Arial"/>
          <w:color w:val="auto"/>
          <w:sz w:val="23"/>
          <w:szCs w:val="23"/>
        </w:rPr>
        <w:t>15</w:t>
      </w:r>
      <w:r w:rsidR="00AF5648" w:rsidRPr="00AF5648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AF5648">
        <w:rPr>
          <w:rFonts w:ascii="Arial" w:hAnsi="Arial" w:cs="Arial"/>
          <w:color w:val="auto"/>
          <w:sz w:val="23"/>
          <w:szCs w:val="23"/>
        </w:rPr>
        <w:t xml:space="preserve"> September 1997</w:t>
      </w:r>
      <w:r w:rsidR="002A4544" w:rsidRPr="00E03E18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AF5648">
        <w:rPr>
          <w:rFonts w:ascii="Arial" w:hAnsi="Arial" w:cs="Arial"/>
          <w:color w:val="auto"/>
          <w:sz w:val="23"/>
          <w:szCs w:val="23"/>
        </w:rPr>
        <w:t xml:space="preserve">and </w:t>
      </w:r>
      <w:r w:rsidR="0019516B" w:rsidRPr="00AF5648">
        <w:rPr>
          <w:rFonts w:ascii="Arial" w:hAnsi="Arial" w:cs="Arial"/>
          <w:color w:val="auto"/>
          <w:sz w:val="23"/>
          <w:szCs w:val="23"/>
        </w:rPr>
        <w:t xml:space="preserve">is currently governed by rules adopted by a Deed of Amendment Adopting Replacement Provisions dated </w:t>
      </w:r>
      <w:r w:rsidR="00AF5648">
        <w:rPr>
          <w:rFonts w:ascii="Arial" w:hAnsi="Arial" w:cs="Arial"/>
          <w:color w:val="auto"/>
          <w:sz w:val="23"/>
          <w:szCs w:val="23"/>
        </w:rPr>
        <w:t>9</w:t>
      </w:r>
      <w:r w:rsidR="00AF5648" w:rsidRPr="00AF5648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AF5648">
        <w:rPr>
          <w:rFonts w:ascii="Arial" w:hAnsi="Arial" w:cs="Arial"/>
          <w:color w:val="auto"/>
          <w:sz w:val="23"/>
          <w:szCs w:val="23"/>
        </w:rPr>
        <w:t xml:space="preserve"> October 2020 and</w:t>
      </w:r>
      <w:r w:rsidR="0019516B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E03E18">
        <w:rPr>
          <w:rFonts w:ascii="Arial" w:hAnsi="Arial" w:cs="Arial"/>
          <w:color w:val="auto"/>
          <w:sz w:val="23"/>
          <w:szCs w:val="23"/>
        </w:rPr>
        <w:t>all subsequent amending deeds and documentation.</w:t>
      </w:r>
    </w:p>
    <w:p w14:paraId="20F08595" w14:textId="77777777" w:rsidR="002A4544" w:rsidRPr="00E03E18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1F8C8977" w:rsidR="002A4544" w:rsidRDefault="00AF564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AF5648">
        <w:rPr>
          <w:rFonts w:ascii="Arial" w:hAnsi="Arial" w:cs="Arial"/>
          <w:color w:val="auto"/>
          <w:sz w:val="23"/>
          <w:szCs w:val="23"/>
        </w:rPr>
        <w:t>R</w:t>
      </w:r>
      <w:r>
        <w:rPr>
          <w:rFonts w:ascii="Arial" w:hAnsi="Arial" w:cs="Arial"/>
          <w:color w:val="auto"/>
          <w:sz w:val="23"/>
          <w:szCs w:val="23"/>
        </w:rPr>
        <w:t>esolv</w:t>
      </w:r>
      <w:r w:rsidRPr="00AF5648">
        <w:rPr>
          <w:rFonts w:ascii="Arial" w:hAnsi="Arial" w:cs="Arial"/>
          <w:color w:val="auto"/>
          <w:sz w:val="23"/>
          <w:szCs w:val="23"/>
        </w:rPr>
        <w:t xml:space="preserve"> C</w:t>
      </w:r>
      <w:r>
        <w:rPr>
          <w:rFonts w:ascii="Arial" w:hAnsi="Arial" w:cs="Arial"/>
          <w:color w:val="auto"/>
          <w:sz w:val="23"/>
          <w:szCs w:val="23"/>
        </w:rPr>
        <w:t>omputers</w:t>
      </w:r>
      <w:r w:rsidRPr="00AF5648">
        <w:rPr>
          <w:rFonts w:ascii="Arial" w:hAnsi="Arial" w:cs="Arial"/>
          <w:color w:val="auto"/>
          <w:sz w:val="23"/>
          <w:szCs w:val="23"/>
        </w:rPr>
        <w:t xml:space="preserve"> L</w:t>
      </w:r>
      <w:r>
        <w:rPr>
          <w:rFonts w:ascii="Arial" w:hAnsi="Arial" w:cs="Arial"/>
          <w:color w:val="auto"/>
          <w:sz w:val="23"/>
          <w:szCs w:val="23"/>
        </w:rPr>
        <w:t xml:space="preserve">imited </w:t>
      </w:r>
      <w:r w:rsidR="002B0860" w:rsidRPr="00E03E18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E03E18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”) </w:t>
      </w:r>
      <w:r w:rsidR="009F370B">
        <w:rPr>
          <w:rFonts w:ascii="Arial" w:hAnsi="Arial" w:cs="Arial"/>
          <w:color w:val="auto"/>
          <w:sz w:val="23"/>
          <w:szCs w:val="23"/>
        </w:rPr>
        <w:t>wa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s the </w:t>
      </w:r>
      <w:r w:rsidR="009F370B">
        <w:rPr>
          <w:rFonts w:ascii="Arial" w:hAnsi="Arial" w:cs="Arial"/>
          <w:color w:val="auto"/>
          <w:sz w:val="23"/>
          <w:szCs w:val="23"/>
        </w:rPr>
        <w:t>p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rincipal </w:t>
      </w:r>
      <w:r w:rsidR="009F370B">
        <w:rPr>
          <w:rFonts w:ascii="Arial" w:hAnsi="Arial" w:cs="Arial"/>
          <w:color w:val="auto"/>
          <w:sz w:val="23"/>
          <w:szCs w:val="23"/>
        </w:rPr>
        <w:t>sponsoring e</w:t>
      </w:r>
      <w:r w:rsidR="002B0860" w:rsidRPr="00E03E18">
        <w:rPr>
          <w:rFonts w:ascii="Arial" w:hAnsi="Arial" w:cs="Arial"/>
          <w:color w:val="auto"/>
          <w:sz w:val="23"/>
          <w:szCs w:val="23"/>
        </w:rPr>
        <w:t>mployer associated with the Scheme</w:t>
      </w:r>
      <w:r w:rsidR="002A4544" w:rsidRPr="00E03E18">
        <w:rPr>
          <w:rFonts w:ascii="Arial" w:hAnsi="Arial" w:cs="Arial"/>
          <w:color w:val="auto"/>
          <w:sz w:val="23"/>
          <w:szCs w:val="23"/>
        </w:rPr>
        <w:t>. T</w:t>
      </w:r>
      <w:r w:rsidR="002B0860" w:rsidRPr="00E03E18">
        <w:rPr>
          <w:rFonts w:ascii="Arial" w:hAnsi="Arial" w:cs="Arial"/>
          <w:color w:val="auto"/>
          <w:sz w:val="23"/>
          <w:szCs w:val="23"/>
        </w:rPr>
        <w:t>h</w:t>
      </w:r>
      <w:r w:rsidR="002A4544" w:rsidRPr="00E03E18">
        <w:rPr>
          <w:rFonts w:ascii="Arial" w:hAnsi="Arial" w:cs="Arial"/>
          <w:color w:val="auto"/>
          <w:sz w:val="23"/>
          <w:szCs w:val="23"/>
        </w:rPr>
        <w:t>e Employer</w:t>
      </w:r>
      <w:r w:rsidR="000A3EAD" w:rsidRPr="00E03E18">
        <w:rPr>
          <w:rFonts w:ascii="Arial" w:hAnsi="Arial" w:cs="Arial"/>
          <w:color w:val="auto"/>
          <w:sz w:val="23"/>
          <w:szCs w:val="23"/>
        </w:rPr>
        <w:t>, furthermore,</w:t>
      </w:r>
      <w:r w:rsidR="002A4544" w:rsidRPr="00E03E18">
        <w:rPr>
          <w:rFonts w:ascii="Arial" w:hAnsi="Arial" w:cs="Arial"/>
          <w:color w:val="auto"/>
          <w:sz w:val="23"/>
          <w:szCs w:val="23"/>
        </w:rPr>
        <w:t xml:space="preserve">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was dissolved on </w:t>
      </w:r>
      <w:r>
        <w:rPr>
          <w:rFonts w:ascii="Arial" w:hAnsi="Arial" w:cs="Arial"/>
          <w:color w:val="auto"/>
          <w:sz w:val="23"/>
          <w:szCs w:val="23"/>
        </w:rPr>
        <w:t>19</w:t>
      </w:r>
      <w:r w:rsidRPr="00AF5648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>
        <w:rPr>
          <w:rFonts w:ascii="Arial" w:hAnsi="Arial" w:cs="Arial"/>
          <w:color w:val="auto"/>
          <w:sz w:val="23"/>
          <w:szCs w:val="23"/>
        </w:rPr>
        <w:t xml:space="preserve"> January 2016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9F370B" w:rsidRPr="009F370B">
        <w:rPr>
          <w:rFonts w:ascii="Arial" w:hAnsi="Arial" w:cs="Arial"/>
          <w:b/>
          <w:bCs/>
          <w:color w:val="auto"/>
          <w:sz w:val="23"/>
          <w:szCs w:val="23"/>
        </w:rPr>
        <w:t>Effective Date</w:t>
      </w:r>
      <w:r w:rsidR="009F370B">
        <w:rPr>
          <w:rFonts w:ascii="Arial" w:hAnsi="Arial" w:cs="Arial"/>
          <w:color w:val="auto"/>
          <w:sz w:val="23"/>
          <w:szCs w:val="23"/>
        </w:rPr>
        <w:t>”).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27B86A08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</w:t>
      </w:r>
      <w:r w:rsidR="009F370B">
        <w:rPr>
          <w:rFonts w:ascii="Arial" w:hAnsi="Arial" w:cs="Arial"/>
          <w:color w:val="auto"/>
          <w:sz w:val="23"/>
          <w:szCs w:val="23"/>
        </w:rPr>
        <w:t>confirm that, following the closure of the Employer,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the Trustees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will </w:t>
      </w:r>
      <w:r w:rsidR="00C63C24">
        <w:rPr>
          <w:rFonts w:ascii="Arial" w:hAnsi="Arial" w:cs="Arial"/>
          <w:color w:val="auto"/>
          <w:sz w:val="23"/>
          <w:szCs w:val="23"/>
        </w:rPr>
        <w:t>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9F370B">
        <w:rPr>
          <w:rFonts w:ascii="Arial" w:hAnsi="Arial" w:cs="Arial"/>
          <w:color w:val="auto"/>
          <w:sz w:val="23"/>
          <w:szCs w:val="23"/>
        </w:rPr>
        <w:t>, and to confirm that all powers formerly vested in the Employer are now fully vested in the Trustees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68C88321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E03E18">
        <w:rPr>
          <w:rFonts w:ascii="Arial" w:hAnsi="Arial" w:cs="Arial"/>
          <w:color w:val="auto"/>
          <w:sz w:val="23"/>
          <w:szCs w:val="23"/>
        </w:rPr>
        <w:t xml:space="preserve">It is further resolved that,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following the liquidation/dissolution/administration of the Employer on the Effective Date, and </w:t>
      </w:r>
      <w:r w:rsidRPr="00E03E18">
        <w:rPr>
          <w:rFonts w:ascii="Arial" w:hAnsi="Arial" w:cs="Arial"/>
          <w:color w:val="auto"/>
          <w:sz w:val="23"/>
          <w:szCs w:val="23"/>
        </w:rPr>
        <w:t>under rule 1</w:t>
      </w:r>
      <w:r w:rsidR="002610EA" w:rsidRPr="00E03E18">
        <w:rPr>
          <w:rFonts w:ascii="Arial" w:hAnsi="Arial" w:cs="Arial"/>
          <w:color w:val="auto"/>
          <w:sz w:val="23"/>
          <w:szCs w:val="23"/>
        </w:rPr>
        <w:t>2</w:t>
      </w:r>
      <w:r w:rsidRPr="00E03E18">
        <w:rPr>
          <w:rFonts w:ascii="Arial" w:hAnsi="Arial" w:cs="Arial"/>
          <w:color w:val="auto"/>
          <w:sz w:val="23"/>
          <w:szCs w:val="23"/>
        </w:rPr>
        <w:t>.</w:t>
      </w:r>
      <w:r w:rsidR="009F370B">
        <w:rPr>
          <w:rFonts w:ascii="Arial" w:hAnsi="Arial" w:cs="Arial"/>
          <w:color w:val="auto"/>
          <w:sz w:val="23"/>
          <w:szCs w:val="23"/>
        </w:rPr>
        <w:t>4</w:t>
      </w:r>
      <w:r w:rsidRPr="00E03E18">
        <w:rPr>
          <w:rFonts w:ascii="Arial" w:hAnsi="Arial" w:cs="Arial"/>
          <w:color w:val="auto"/>
          <w:sz w:val="23"/>
          <w:szCs w:val="23"/>
        </w:rPr>
        <w:t xml:space="preserve"> of the Existing Provisions, </w:t>
      </w:r>
      <w:r w:rsidR="00C63C24">
        <w:rPr>
          <w:rFonts w:ascii="Arial" w:hAnsi="Arial" w:cs="Arial"/>
          <w:color w:val="auto"/>
          <w:sz w:val="23"/>
          <w:szCs w:val="23"/>
        </w:rPr>
        <w:t>all powers and discretions vested in the Employer are now vested solely and entirely in the Trustees</w:t>
      </w:r>
      <w:r w:rsidR="0019516B">
        <w:rPr>
          <w:rFonts w:ascii="Arial" w:hAnsi="Arial" w:cs="Arial"/>
          <w:color w:val="auto"/>
          <w:sz w:val="23"/>
          <w:szCs w:val="23"/>
        </w:rPr>
        <w:t xml:space="preserve"> effective from the Effective Date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until such time that a replacement principal sponsoring employer is appointed or the Trustees resolve otherwise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1BF5F62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</w:t>
      </w:r>
      <w:r w:rsidR="009F370B">
        <w:rPr>
          <w:rFonts w:ascii="Arial" w:hAnsi="Arial" w:cs="Arial"/>
          <w:sz w:val="23"/>
          <w:szCs w:val="23"/>
        </w:rPr>
        <w:t>p</w:t>
      </w:r>
      <w:r w:rsidR="002B0860">
        <w:rPr>
          <w:rFonts w:ascii="Arial" w:hAnsi="Arial" w:cs="Arial"/>
          <w:sz w:val="23"/>
          <w:szCs w:val="23"/>
        </w:rPr>
        <w:t xml:space="preserve">rincipal </w:t>
      </w:r>
      <w:r w:rsidR="009F370B">
        <w:rPr>
          <w:rFonts w:ascii="Arial" w:hAnsi="Arial" w:cs="Arial"/>
          <w:sz w:val="23"/>
          <w:szCs w:val="23"/>
        </w:rPr>
        <w:t>sponsoring e</w:t>
      </w:r>
      <w:r w:rsidR="002B0860">
        <w:rPr>
          <w:rFonts w:ascii="Arial" w:hAnsi="Arial" w:cs="Arial"/>
          <w:sz w:val="23"/>
          <w:szCs w:val="23"/>
        </w:rPr>
        <w:t xml:space="preserve">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4F29EE51" w:rsidR="00FC3202" w:rsidRDefault="00FC3202" w:rsidP="00B958B3">
      <w:pPr>
        <w:rPr>
          <w:rFonts w:ascii="Arial" w:hAnsi="Arial" w:cs="Arial"/>
          <w:sz w:val="23"/>
          <w:szCs w:val="23"/>
        </w:rPr>
      </w:pPr>
    </w:p>
    <w:p w14:paraId="16A86CF9" w14:textId="5669543D" w:rsidR="00E03E18" w:rsidRDefault="00E03E18" w:rsidP="00B958B3">
      <w:pPr>
        <w:rPr>
          <w:rFonts w:ascii="Arial" w:hAnsi="Arial" w:cs="Arial"/>
          <w:sz w:val="23"/>
          <w:szCs w:val="23"/>
        </w:rPr>
      </w:pPr>
    </w:p>
    <w:p w14:paraId="21D18273" w14:textId="77777777" w:rsidR="00E03E18" w:rsidRPr="00883A22" w:rsidRDefault="00E03E18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034F36BA" w:rsidR="003B4927" w:rsidRPr="00AF5648" w:rsidRDefault="00AF5648" w:rsidP="00B958B3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AF5648">
        <w:rPr>
          <w:rFonts w:ascii="Arial" w:hAnsi="Arial" w:cs="Arial"/>
          <w:b/>
          <w:bCs/>
          <w:sz w:val="23"/>
          <w:szCs w:val="23"/>
        </w:rPr>
        <w:t>Susan Carol Tierney</w:t>
      </w:r>
      <w:r w:rsidR="002B0860" w:rsidRPr="00AF5648">
        <w:rPr>
          <w:rFonts w:ascii="Arial" w:hAnsi="Arial" w:cs="Arial"/>
          <w:b/>
          <w:bCs/>
          <w:sz w:val="23"/>
          <w:szCs w:val="23"/>
        </w:rPr>
        <w:tab/>
      </w:r>
      <w:r w:rsidR="002B0860" w:rsidRPr="00AF5648">
        <w:rPr>
          <w:rFonts w:ascii="Arial" w:hAnsi="Arial" w:cs="Arial"/>
          <w:b/>
          <w:bCs/>
          <w:sz w:val="23"/>
          <w:szCs w:val="23"/>
        </w:rPr>
        <w:tab/>
      </w:r>
      <w:r w:rsidR="002B0860" w:rsidRPr="00AF5648">
        <w:rPr>
          <w:rFonts w:ascii="Arial" w:hAnsi="Arial" w:cs="Arial"/>
          <w:b/>
          <w:bCs/>
          <w:sz w:val="23"/>
          <w:szCs w:val="23"/>
        </w:rPr>
        <w:tab/>
      </w:r>
      <w:r w:rsidR="002B0860" w:rsidRPr="00AF5648">
        <w:rPr>
          <w:rFonts w:ascii="Arial" w:hAnsi="Arial" w:cs="Arial"/>
          <w:b/>
          <w:bCs/>
          <w:sz w:val="23"/>
          <w:szCs w:val="23"/>
        </w:rPr>
        <w:tab/>
      </w:r>
      <w:r w:rsidR="002B0860" w:rsidRPr="00AF5648">
        <w:rPr>
          <w:rFonts w:ascii="Arial" w:hAnsi="Arial" w:cs="Arial"/>
          <w:b/>
          <w:bCs/>
          <w:sz w:val="23"/>
          <w:szCs w:val="23"/>
        </w:rPr>
        <w:tab/>
      </w:r>
      <w:r w:rsidR="002B0860" w:rsidRPr="00AF5648">
        <w:rPr>
          <w:rFonts w:ascii="Arial" w:hAnsi="Arial" w:cs="Arial"/>
          <w:b/>
          <w:bCs/>
          <w:sz w:val="23"/>
          <w:szCs w:val="23"/>
        </w:rPr>
        <w:tab/>
      </w:r>
    </w:p>
    <w:p w14:paraId="6751992E" w14:textId="3407FFFA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AF5648">
        <w:rPr>
          <w:rFonts w:ascii="Arial" w:hAnsi="Arial" w:cs="Arial"/>
          <w:sz w:val="23"/>
          <w:szCs w:val="23"/>
        </w:rPr>
        <w:t>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</w:p>
    <w:p w14:paraId="406E72B8" w14:textId="1A4BDF1F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BBB5F68" w14:textId="0E480D00" w:rsidR="00AF5648" w:rsidRDefault="00AF564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D2761FB" w14:textId="4F8904AB" w:rsidR="00AF5648" w:rsidRDefault="00AF564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68503B0" w14:textId="47EB6289" w:rsidR="00AF5648" w:rsidRDefault="00AF564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C2FF551" w14:textId="77777777" w:rsidR="00AF5648" w:rsidRDefault="00AF564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7898D69" w14:textId="77777777" w:rsidR="00AF5648" w:rsidRPr="00883A22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2302E04B" w14:textId="77777777" w:rsidR="00AF5648" w:rsidRPr="00883A22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0636D58" w14:textId="77777777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166A97A" w14:textId="25376643" w:rsidR="00AF5648" w:rsidRPr="00AF5648" w:rsidRDefault="00AF5648" w:rsidP="00AF5648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AF5648">
        <w:rPr>
          <w:rFonts w:ascii="Arial" w:hAnsi="Arial" w:cs="Arial"/>
          <w:b/>
          <w:bCs/>
          <w:sz w:val="23"/>
          <w:szCs w:val="23"/>
        </w:rPr>
        <w:t>Simon Tierney</w:t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</w:p>
    <w:p w14:paraId="3762E21F" w14:textId="1A80855D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p w14:paraId="6833E418" w14:textId="46E2EC35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C38B49D" w14:textId="77777777" w:rsidR="00AF5648" w:rsidRPr="00883A22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lastRenderedPageBreak/>
        <w:t xml:space="preserve">Signed: </w:t>
      </w:r>
    </w:p>
    <w:p w14:paraId="3675D210" w14:textId="77777777" w:rsidR="00AF5648" w:rsidRPr="00883A22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1088049" w14:textId="77777777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1E2E4D82" w14:textId="0D4C0D4A" w:rsidR="00AF5648" w:rsidRPr="00AF5648" w:rsidRDefault="00AF5648" w:rsidP="00AF5648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AF5648">
        <w:rPr>
          <w:rFonts w:ascii="Arial" w:hAnsi="Arial" w:cs="Arial"/>
          <w:b/>
          <w:bCs/>
          <w:sz w:val="23"/>
          <w:szCs w:val="23"/>
        </w:rPr>
        <w:t>Kristian Tierney</w:t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</w:p>
    <w:p w14:paraId="0A8C878C" w14:textId="13443A85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p w14:paraId="3B85B7FD" w14:textId="13F03D2E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267C024" w14:textId="6142E1EB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DE1E118" w14:textId="3D8535B4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A6A0804" w14:textId="10C26230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C3D9206" w14:textId="3117A7B4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3896EB7" w14:textId="7A6969DF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90F98E8" w14:textId="2669D0BA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A55C615" w14:textId="77777777" w:rsidR="00AF5648" w:rsidRPr="00883A22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479D139B" w14:textId="77777777" w:rsidR="00AF5648" w:rsidRPr="00883A22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0060470" w14:textId="77777777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1E52271" w14:textId="239D1BB8" w:rsidR="00AF5648" w:rsidRPr="00AF5648" w:rsidRDefault="00AF5648" w:rsidP="00AF5648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AF5648">
        <w:rPr>
          <w:rFonts w:ascii="Arial" w:hAnsi="Arial" w:cs="Arial"/>
          <w:b/>
          <w:bCs/>
          <w:sz w:val="23"/>
          <w:szCs w:val="23"/>
        </w:rPr>
        <w:t>Jacqueline Kershaw</w:t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  <w:r w:rsidRPr="00AF5648">
        <w:rPr>
          <w:rFonts w:ascii="Arial" w:hAnsi="Arial" w:cs="Arial"/>
          <w:b/>
          <w:bCs/>
          <w:sz w:val="23"/>
          <w:szCs w:val="23"/>
        </w:rPr>
        <w:tab/>
      </w:r>
    </w:p>
    <w:p w14:paraId="44793E3F" w14:textId="3E67164D" w:rsidR="00AF5648" w:rsidRDefault="00AF5648" w:rsidP="00AF564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sectPr w:rsidR="00AF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0A3EAD"/>
    <w:rsid w:val="001273FA"/>
    <w:rsid w:val="001924AC"/>
    <w:rsid w:val="0019516B"/>
    <w:rsid w:val="001B1782"/>
    <w:rsid w:val="002610EA"/>
    <w:rsid w:val="00297D33"/>
    <w:rsid w:val="002A4544"/>
    <w:rsid w:val="002B0860"/>
    <w:rsid w:val="002D09F3"/>
    <w:rsid w:val="003B4927"/>
    <w:rsid w:val="00407E29"/>
    <w:rsid w:val="00547C2A"/>
    <w:rsid w:val="005C0E02"/>
    <w:rsid w:val="005D1FD4"/>
    <w:rsid w:val="005D53F7"/>
    <w:rsid w:val="006959A5"/>
    <w:rsid w:val="006E4A98"/>
    <w:rsid w:val="00746ABA"/>
    <w:rsid w:val="007555E2"/>
    <w:rsid w:val="00776B8F"/>
    <w:rsid w:val="007C34CD"/>
    <w:rsid w:val="00853D5A"/>
    <w:rsid w:val="00887B53"/>
    <w:rsid w:val="008B5FE7"/>
    <w:rsid w:val="009426ED"/>
    <w:rsid w:val="009E7369"/>
    <w:rsid w:val="009F370B"/>
    <w:rsid w:val="009F3B7D"/>
    <w:rsid w:val="00A61E58"/>
    <w:rsid w:val="00AF5648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E03E18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Nick</cp:lastModifiedBy>
  <cp:revision>3</cp:revision>
  <cp:lastPrinted>2018-08-24T11:42:00Z</cp:lastPrinted>
  <dcterms:created xsi:type="dcterms:W3CDTF">2021-09-14T08:22:00Z</dcterms:created>
  <dcterms:modified xsi:type="dcterms:W3CDTF">2021-09-14T08:26:00Z</dcterms:modified>
</cp:coreProperties>
</file>