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Private and Confidential</w:t>
      </w:r>
    </w:p>
    <w:p w:rsidR="00000000" w:rsidDel="00000000" w:rsidP="00000000" w:rsidRDefault="00000000" w:rsidRPr="00000000" w14:paraId="00000003">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Mr Victor H. Johnson</w:t>
      </w:r>
    </w:p>
    <w:p w:rsidR="00000000" w:rsidDel="00000000" w:rsidP="00000000" w:rsidRDefault="00000000" w:rsidRPr="00000000" w14:paraId="00000004">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The Victor Johnson SSAS</w:t>
      </w:r>
    </w:p>
    <w:p w:rsidR="00000000" w:rsidDel="00000000" w:rsidP="00000000" w:rsidRDefault="00000000" w:rsidRPr="00000000" w14:paraId="00000005">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Cefn Golau Park</w:t>
      </w:r>
    </w:p>
    <w:p w:rsidR="00000000" w:rsidDel="00000000" w:rsidP="00000000" w:rsidRDefault="00000000" w:rsidRPr="00000000" w14:paraId="00000006">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Cefn Stylle Road</w:t>
      </w:r>
    </w:p>
    <w:p w:rsidR="00000000" w:rsidDel="00000000" w:rsidP="00000000" w:rsidRDefault="00000000" w:rsidRPr="00000000" w14:paraId="00000007">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Gowerton</w:t>
      </w:r>
    </w:p>
    <w:p w:rsidR="00000000" w:rsidDel="00000000" w:rsidP="00000000" w:rsidRDefault="00000000" w:rsidRPr="00000000" w14:paraId="00000008">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Swansea</w:t>
      </w:r>
    </w:p>
    <w:p w:rsidR="00000000" w:rsidDel="00000000" w:rsidP="00000000" w:rsidRDefault="00000000" w:rsidRPr="00000000" w14:paraId="00000009">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SA4 3QX</w:t>
      </w:r>
    </w:p>
    <w:p w:rsidR="00000000" w:rsidDel="00000000" w:rsidP="00000000" w:rsidRDefault="00000000" w:rsidRPr="00000000" w14:paraId="0000000A">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rtl w:val="0"/>
        </w:rPr>
        <w:t xml:space="preserve">0</w:t>
      </w:r>
      <w:r w:rsidDel="00000000" w:rsidR="00000000" w:rsidRPr="00000000">
        <w:rPr>
          <w:rtl w:val="0"/>
        </w:rPr>
      </w:r>
    </w:p>
    <w:p w:rsidR="00000000" w:rsidDel="00000000" w:rsidP="00000000" w:rsidRDefault="00000000" w:rsidRPr="00000000" w14:paraId="0000000D">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By post and email: victorjohnson@hotmail.com</w:t>
      </w:r>
    </w:p>
    <w:p w:rsidR="00000000" w:rsidDel="00000000" w:rsidP="00000000" w:rsidRDefault="00000000" w:rsidRPr="00000000" w14:paraId="00000010">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Dear Victor,</w:t>
      </w:r>
    </w:p>
    <w:p w:rsidR="00000000" w:rsidDel="00000000" w:rsidP="00000000" w:rsidRDefault="00000000" w:rsidRPr="00000000" w14:paraId="00000013">
      <w:pPr>
        <w:rPr>
          <w:rFonts w:ascii="Arial" w:cs="Arial" w:eastAsia="Arial" w:hAnsi="Arial"/>
          <w:b w:val="0"/>
          <w:color w:val="222222"/>
          <w:sz w:val="19"/>
          <w:szCs w:val="19"/>
          <w:highlight w:val="white"/>
          <w:vertAlign w:val="baseline"/>
        </w:rPr>
      </w:pPr>
      <w:r w:rsidDel="00000000" w:rsidR="00000000" w:rsidRPr="00000000">
        <w:rPr>
          <w:rFonts w:ascii="Arial" w:cs="Arial" w:eastAsia="Arial" w:hAnsi="Arial"/>
          <w:b w:val="1"/>
          <w:color w:val="222222"/>
          <w:sz w:val="19"/>
          <w:szCs w:val="19"/>
          <w:highlight w:val="white"/>
          <w:vertAlign w:val="baseline"/>
          <w:rtl w:val="0"/>
        </w:rPr>
        <w:t xml:space="preserve">Re: Pension Scheme Review for “The Victor Johnson SSAS”</w:t>
      </w:r>
      <w:r w:rsidDel="00000000" w:rsidR="00000000" w:rsidRPr="00000000">
        <w:rPr>
          <w:rtl w:val="0"/>
        </w:rPr>
      </w:r>
    </w:p>
    <w:p w:rsidR="00000000" w:rsidDel="00000000" w:rsidP="00000000" w:rsidRDefault="00000000" w:rsidRPr="00000000" w14:paraId="00000014">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The 2018 pension scheme return to HMRC is now due and we do not have enough information to submit the return on behalf of you as the Trustee.</w:t>
      </w:r>
    </w:p>
    <w:p w:rsidR="00000000" w:rsidDel="00000000" w:rsidP="00000000" w:rsidRDefault="00000000" w:rsidRPr="00000000" w14:paraId="00000016">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Can you please provide us with the following:</w:t>
      </w:r>
    </w:p>
    <w:p w:rsidR="00000000" w:rsidDel="00000000" w:rsidP="00000000" w:rsidRDefault="00000000" w:rsidRPr="00000000" w14:paraId="00000018">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Bank statements for the pension scheme account (Handelsbanken) </w:t>
      </w:r>
    </w:p>
    <w:p w:rsidR="00000000" w:rsidDel="00000000" w:rsidP="00000000" w:rsidRDefault="00000000" w:rsidRPr="00000000" w14:paraId="0000001A">
      <w:pPr>
        <w:numPr>
          <w:ilvl w:val="0"/>
          <w:numId w:val="1"/>
        </w:numPr>
        <w:ind w:left="720" w:hanging="360"/>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Asset valuations as at 05 April 2018</w:t>
      </w:r>
    </w:p>
    <w:p w:rsidR="00000000" w:rsidDel="00000000" w:rsidP="00000000" w:rsidRDefault="00000000" w:rsidRPr="00000000" w14:paraId="0000001B">
      <w:pPr>
        <w:numPr>
          <w:ilvl w:val="0"/>
          <w:numId w:val="1"/>
        </w:numPr>
        <w:ind w:left="720" w:hanging="360"/>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Mortgage / Loans outstanding as at 05 April 2018</w:t>
      </w:r>
    </w:p>
    <w:p w:rsidR="00000000" w:rsidDel="00000000" w:rsidP="00000000" w:rsidRDefault="00000000" w:rsidRPr="00000000" w14:paraId="0000001C">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Your annual administration invoice is outstanding and we kindly ask that you settle this as soon as possible to avoid any delays in our reporting to HMRC and the Pensions Regulator. Invoice 4880 enclosed.  </w:t>
      </w:r>
    </w:p>
    <w:p w:rsidR="00000000" w:rsidDel="00000000" w:rsidP="00000000" w:rsidRDefault="00000000" w:rsidRPr="00000000" w14:paraId="0000001F">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If you have any questions please do not hesitate to call me.</w:t>
      </w:r>
    </w:p>
    <w:p w:rsidR="00000000" w:rsidDel="00000000" w:rsidP="00000000" w:rsidRDefault="00000000" w:rsidRPr="00000000" w14:paraId="00000021">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Yours sincerely,</w:t>
      </w:r>
    </w:p>
    <w:p w:rsidR="00000000" w:rsidDel="00000000" w:rsidP="00000000" w:rsidRDefault="00000000" w:rsidRPr="00000000" w14:paraId="00000024">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__________________________</w:t>
      </w:r>
    </w:p>
    <w:p w:rsidR="00000000" w:rsidDel="00000000" w:rsidP="00000000" w:rsidRDefault="00000000" w:rsidRPr="00000000" w14:paraId="0000002A">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Stacy Lunnon</w:t>
      </w:r>
    </w:p>
    <w:p w:rsidR="00000000" w:rsidDel="00000000" w:rsidP="00000000" w:rsidRDefault="00000000" w:rsidRPr="00000000" w14:paraId="0000002B">
      <w:pPr>
        <w:rPr>
          <w:rFonts w:ascii="Arial" w:cs="Arial" w:eastAsia="Arial" w:hAnsi="Arial"/>
          <w:color w:val="222222"/>
          <w:sz w:val="19"/>
          <w:szCs w:val="19"/>
          <w:highlight w:val="white"/>
          <w:vertAlign w:val="baseline"/>
        </w:rPr>
      </w:pPr>
      <w:r w:rsidDel="00000000" w:rsidR="00000000" w:rsidRPr="00000000">
        <w:rPr>
          <w:rFonts w:ascii="Arial" w:cs="Arial" w:eastAsia="Arial" w:hAnsi="Arial"/>
          <w:color w:val="222222"/>
          <w:sz w:val="19"/>
          <w:szCs w:val="19"/>
          <w:highlight w:val="white"/>
          <w:vertAlign w:val="baseline"/>
          <w:rtl w:val="0"/>
        </w:rPr>
        <w:t xml:space="preserve">SSAS Consultant</w:t>
      </w:r>
    </w:p>
    <w:p w:rsidR="00000000" w:rsidDel="00000000" w:rsidP="00000000" w:rsidRDefault="00000000" w:rsidRPr="00000000" w14:paraId="0000002C">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color w:val="222222"/>
          <w:sz w:val="19"/>
          <w:szCs w:val="19"/>
          <w:highlight w:val="white"/>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Enc.</w:t>
      </w:r>
    </w:p>
    <w:sectPr>
      <w:headerReference r:id="rId7" w:type="default"/>
      <w:headerReference r:id="rId8" w:type="first"/>
      <w:headerReference r:id="rId9" w:type="even"/>
      <w:footerReference r:id="rId10" w:type="default"/>
      <w:footerReference r:id="rId11" w:type="first"/>
      <w:footerReference r:id="rId12" w:type="even"/>
      <w:pgSz w:h="16840" w:w="11900"/>
      <w:pgMar w:bottom="2127" w:top="3119" w:left="1247" w:right="1247" w:header="0"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47"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Pr>
      <w:drawing>
        <wp:inline distB="0" distT="0" distL="114300" distR="114300">
          <wp:extent cx="7559040" cy="949960"/>
          <wp:effectExtent b="0" l="0" r="0" t="0"/>
          <wp:docPr id="10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9040" cy="949960"/>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13" w:right="-115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114300" distR="114300">
          <wp:extent cx="7533640" cy="187007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33640" cy="187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sicParagraph]">
    <w:name w:val="[Basic Paragraph]"/>
    <w:basedOn w:val="Normal"/>
    <w:next w:val="[BasicParagraph]"/>
    <w:autoRedefine w:val="0"/>
    <w:hidden w:val="0"/>
    <w:qFormat w:val="0"/>
    <w:pPr>
      <w:widowControl w:val="0"/>
      <w:suppressAutoHyphens w:val="1"/>
      <w:autoSpaceDE w:val="0"/>
      <w:autoSpaceDN w:val="0"/>
      <w:adjustRightInd w:val="0"/>
      <w:spacing w:line="288" w:lineRule="auto"/>
      <w:ind w:leftChars="-1" w:rightChars="0" w:firstLineChars="-1"/>
      <w:textDirection w:val="btLr"/>
      <w:textAlignment w:val="center"/>
      <w:outlineLvl w:val="0"/>
    </w:pPr>
    <w:rPr>
      <w:rFonts w:ascii="MinionPro-Regular" w:cs="MinionPro-Regular" w:hAnsi="MinionPro-Regular"/>
      <w:color w:val="000000"/>
      <w:w w:val="100"/>
      <w:position w:val="-1"/>
      <w:sz w:val="24"/>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ColorfulList-Accent1">
    <w:name w:val="Colorful List - Accent 1"/>
    <w:basedOn w:val="Normal"/>
    <w:next w:val="ColorfulList-Accent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MediumGrid2">
    <w:name w:val="Medium Grid 2"/>
    <w:next w:val="MediumGrid2"/>
    <w:autoRedefine w:val="0"/>
    <w:hidden w:val="0"/>
    <w:qFormat w:val="0"/>
    <w:pPr>
      <w:suppressAutoHyphens w:val="0"/>
      <w:spacing w:line="1" w:lineRule="atLeast"/>
      <w:ind w:leftChars="-1" w:rightChars="0" w:firstLineChars="-1"/>
      <w:textDirection w:val="btLr"/>
      <w:textAlignment w:val="top"/>
      <w:outlineLvl w:val="0"/>
    </w:pPr>
    <w:rPr>
      <w:rFonts w:ascii="Calibri" w:cs="Calibri" w:eastAsia="Times New Roman" w:hAnsi="Calibri"/>
      <w:w w:val="100"/>
      <w:position w:val="-1"/>
      <w:sz w:val="22"/>
      <w:szCs w:val="22"/>
      <w:effect w:val="none"/>
      <w:vertAlign w:val="baseline"/>
      <w:cs w:val="0"/>
      <w:em w:val="none"/>
      <w:lang w:bidi="ar-SA" w:eastAsia="ar-SA" w:val="en-GB"/>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Iyc4cZB8fyNMyGDrfdApvDRgJQ==">AMUW2mX6/BWg/Oz+CsiTpC0kBDGcCh7FtkeDCv9J67NLBHSTQygen+DdeKAMwGXhXtqLNEZCBmrfymjmE97md3WI8Qp2KB3MO+ElHLYDQ68/1lnlG2d+zmY=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2018-11-21T15:06:00Z</dcterms:created>
  <dc:creator>Jacqui Lawlor</dc:creator>
</cp:coreProperties>
</file>