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vertAlign w:val="baseline"/>
        </w:rPr>
      </w:pPr>
      <w:r w:rsidDel="00000000" w:rsidR="00000000" w:rsidRPr="00000000">
        <w:rPr>
          <w:sz w:val="22"/>
          <w:szCs w:val="22"/>
          <w:vertAlign w:val="baseline"/>
          <w:rtl w:val="0"/>
        </w:rPr>
        <w:t xml:space="preserve">Dated ________________________</w:t>
      </w:r>
    </w:p>
    <w:p w:rsidR="00000000" w:rsidDel="00000000" w:rsidP="00000000" w:rsidRDefault="00000000" w:rsidRPr="00000000" w14:paraId="00000002">
      <w:pPr>
        <w:jc w:val="center"/>
        <w:rPr>
          <w:sz w:val="22"/>
          <w:szCs w:val="22"/>
          <w:vertAlign w:val="baseline"/>
        </w:rPr>
      </w:pP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b w:val="1"/>
          <w:sz w:val="22"/>
          <w:szCs w:val="22"/>
          <w:vertAlign w:val="baseline"/>
          <w:rtl w:val="0"/>
        </w:rPr>
        <w:t xml:space="preserve">TRIUMPH PENSION FUND </w:t>
      </w:r>
      <w:r w:rsidDel="00000000" w:rsidR="00000000" w:rsidRPr="00000000">
        <w:rPr>
          <w:sz w:val="22"/>
          <w:szCs w:val="22"/>
          <w:vertAlign w:val="baseline"/>
          <w:rtl w:val="0"/>
        </w:rPr>
        <w:t xml:space="preserve">(the 'Scheme'): Appointment of </w:t>
      </w:r>
      <w:r w:rsidDel="00000000" w:rsidR="00000000" w:rsidRPr="00000000">
        <w:rPr>
          <w:sz w:val="22"/>
          <w:szCs w:val="22"/>
          <w:rtl w:val="0"/>
        </w:rPr>
        <w:t xml:space="preserve">Trustee</w:t>
      </w:r>
      <w:r w:rsidDel="00000000" w:rsidR="00000000" w:rsidRPr="00000000">
        <w:rPr>
          <w:rtl w:val="0"/>
        </w:rPr>
      </w:r>
    </w:p>
    <w:p w:rsidR="00000000" w:rsidDel="00000000" w:rsidP="00000000" w:rsidRDefault="00000000" w:rsidRPr="00000000" w14:paraId="00000004">
      <w:pPr>
        <w:jc w:val="both"/>
        <w:rPr>
          <w:sz w:val="22"/>
          <w:szCs w:val="22"/>
          <w:vertAlign w:val="baseline"/>
        </w:rPr>
      </w:pPr>
      <w:r w:rsidDel="00000000" w:rsidR="00000000" w:rsidRPr="00000000">
        <w:rPr>
          <w:rtl w:val="0"/>
        </w:rPr>
      </w:r>
    </w:p>
    <w:p w:rsidR="00000000" w:rsidDel="00000000" w:rsidP="00000000" w:rsidRDefault="00000000" w:rsidRPr="00000000" w14:paraId="00000005">
      <w:pPr>
        <w:keepNext w:val="1"/>
        <w:keepLines w:val="0"/>
        <w:widowControl w:val="0"/>
        <w:numPr>
          <w:ilvl w:val="8"/>
          <w:numId w:val="1"/>
        </w:numPr>
        <w:pBdr>
          <w:top w:space="0" w:sz="0" w:val="nil"/>
          <w:left w:space="0" w:sz="0" w:val="nil"/>
          <w:bottom w:space="0" w:sz="0" w:val="nil"/>
          <w:right w:space="0" w:sz="0" w:val="nil"/>
          <w:between w:space="0" w:sz="0" w:val="nil"/>
        </w:pBdr>
        <w:shd w:fill="auto" w:val="clear"/>
        <w:tabs>
          <w:tab w:val="left" w:pos="0"/>
        </w:tabs>
        <w:spacing w:after="24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single"/>
          <w:shd w:fill="auto" w:val="clear"/>
          <w:vertAlign w:val="baseline"/>
          <w:rtl w:val="0"/>
        </w:rPr>
        <w:t xml:space="preserve">Parties</w:t>
      </w:r>
    </w:p>
    <w:p w:rsidR="00000000" w:rsidDel="00000000" w:rsidP="00000000" w:rsidRDefault="00000000" w:rsidRPr="00000000" w14:paraId="00000006">
      <w:pPr>
        <w:numPr>
          <w:ilvl w:val="0"/>
          <w:numId w:val="3"/>
        </w:numPr>
        <w:tabs>
          <w:tab w:val="left" w:pos="0"/>
        </w:tabs>
        <w:spacing w:after="240" w:lineRule="auto"/>
        <w:ind w:left="720" w:hanging="720"/>
        <w:jc w:val="both"/>
        <w:rPr>
          <w:sz w:val="22"/>
          <w:szCs w:val="22"/>
          <w:vertAlign w:val="baseline"/>
        </w:rPr>
      </w:pPr>
      <w:r w:rsidDel="00000000" w:rsidR="00000000" w:rsidRPr="00000000">
        <w:rPr>
          <w:sz w:val="22"/>
          <w:szCs w:val="22"/>
          <w:vertAlign w:val="baseline"/>
          <w:rtl w:val="0"/>
        </w:rPr>
        <w:t xml:space="preserve">KEITH RICHARD MCMAHON of c/o Accurate Precision International Co. Limited, 100 Chaple Street, Hemel Hempstead, Hertfordshire, HP2 5AW (“The Trustees')</w:t>
      </w:r>
    </w:p>
    <w:p w:rsidR="00000000" w:rsidDel="00000000" w:rsidP="00000000" w:rsidRDefault="00000000" w:rsidRPr="00000000" w14:paraId="00000007">
      <w:pPr>
        <w:numPr>
          <w:ilvl w:val="0"/>
          <w:numId w:val="3"/>
        </w:numPr>
        <w:tabs>
          <w:tab w:val="left" w:pos="0"/>
        </w:tabs>
        <w:spacing w:after="240" w:lineRule="auto"/>
        <w:ind w:left="720" w:hanging="720"/>
        <w:jc w:val="both"/>
        <w:rPr>
          <w:sz w:val="22"/>
          <w:szCs w:val="22"/>
          <w:vertAlign w:val="baseline"/>
        </w:rPr>
      </w:pPr>
      <w:r w:rsidDel="00000000" w:rsidR="00000000" w:rsidRPr="00000000">
        <w:rPr>
          <w:sz w:val="22"/>
          <w:szCs w:val="22"/>
          <w:rtl w:val="0"/>
        </w:rPr>
        <w:t xml:space="preserve">JULIE MCMAHON</w:t>
      </w:r>
      <w:r w:rsidDel="00000000" w:rsidR="00000000" w:rsidRPr="00000000">
        <w:rPr>
          <w:sz w:val="22"/>
          <w:szCs w:val="22"/>
          <w:vertAlign w:val="baseline"/>
          <w:rtl w:val="0"/>
        </w:rPr>
        <w:t xml:space="preserve"> </w:t>
      </w:r>
      <w:r w:rsidDel="00000000" w:rsidR="00000000" w:rsidRPr="00000000">
        <w:rPr>
          <w:sz w:val="22"/>
          <w:szCs w:val="22"/>
          <w:rtl w:val="0"/>
        </w:rPr>
        <w:t xml:space="preserve">c/o Accurate Precision International Co. Limited, 100 Chaple Street, Hemel Hempstead, Hertfordshire, HP2 5AW </w:t>
      </w:r>
      <w:r w:rsidDel="00000000" w:rsidR="00000000" w:rsidRPr="00000000">
        <w:rPr>
          <w:sz w:val="22"/>
          <w:szCs w:val="22"/>
          <w:vertAlign w:val="baseline"/>
          <w:rtl w:val="0"/>
        </w:rPr>
        <w:t xml:space="preserve"> (“the </w:t>
      </w:r>
      <w:r w:rsidDel="00000000" w:rsidR="00000000" w:rsidRPr="00000000">
        <w:rPr>
          <w:sz w:val="22"/>
          <w:szCs w:val="22"/>
          <w:rtl w:val="0"/>
        </w:rPr>
        <w:t xml:space="preserve">New Trustee</w:t>
      </w:r>
      <w:r w:rsidDel="00000000" w:rsidR="00000000" w:rsidRPr="00000000">
        <w:rPr>
          <w:sz w:val="22"/>
          <w:szCs w:val="22"/>
          <w:vertAlign w:val="baseline"/>
          <w:rtl w:val="0"/>
        </w:rPr>
        <w:t xml:space="preserve">”)</w:t>
      </w:r>
    </w:p>
    <w:p w:rsidR="00000000" w:rsidDel="00000000" w:rsidP="00000000" w:rsidRDefault="00000000" w:rsidRPr="00000000" w14:paraId="00000008">
      <w:pPr>
        <w:tabs>
          <w:tab w:val="left" w:pos="0"/>
        </w:tabs>
        <w:spacing w:after="240" w:lineRule="auto"/>
        <w:ind w:left="720" w:hanging="720"/>
        <w:jc w:val="both"/>
        <w:rPr>
          <w:sz w:val="22"/>
          <w:szCs w:val="22"/>
          <w:vertAlign w:val="baseline"/>
        </w:rPr>
      </w:pPr>
      <w:r w:rsidDel="00000000" w:rsidR="00000000" w:rsidRPr="00000000">
        <w:rPr>
          <w:color w:val="000000"/>
          <w:sz w:val="22"/>
          <w:szCs w:val="22"/>
          <w:vertAlign w:val="baseline"/>
          <w:rtl w:val="0"/>
        </w:rPr>
        <w:t xml:space="preserve">3. </w:t>
      </w:r>
      <w:r w:rsidDel="00000000" w:rsidR="00000000" w:rsidRPr="00000000">
        <w:rPr>
          <w:sz w:val="22"/>
          <w:szCs w:val="22"/>
          <w:vertAlign w:val="baseline"/>
          <w:rtl w:val="0"/>
        </w:rPr>
        <w:t xml:space="preserve">ACCURATE PRECISION INTERNATIONAL CO. LIMITED whose registered office is at 100 Chaple Street, Hemel Hempstead, Hertfordshire, HP2 5AW (“The </w:t>
      </w:r>
      <w:r w:rsidDel="00000000" w:rsidR="00000000" w:rsidRPr="00000000">
        <w:rPr>
          <w:sz w:val="22"/>
          <w:szCs w:val="22"/>
          <w:rtl w:val="0"/>
        </w:rPr>
        <w:t xml:space="preserve">Principal Employer</w:t>
      </w:r>
      <w:r w:rsidDel="00000000" w:rsidR="00000000" w:rsidRPr="00000000">
        <w:rPr>
          <w:sz w:val="22"/>
          <w:szCs w:val="22"/>
          <w:vertAlign w:val="baseline"/>
          <w:rtl w:val="0"/>
        </w:rPr>
        <w:t xml:space="preserve">”)</w:t>
      </w:r>
    </w:p>
    <w:p w:rsidR="00000000" w:rsidDel="00000000" w:rsidP="00000000" w:rsidRDefault="00000000" w:rsidRPr="00000000" w14:paraId="00000009">
      <w:pPr>
        <w:spacing w:after="240" w:lineRule="auto"/>
        <w:jc w:val="both"/>
        <w:rPr>
          <w:sz w:val="22"/>
          <w:szCs w:val="22"/>
          <w:u w:val="single"/>
          <w:vertAlign w:val="baseline"/>
        </w:rPr>
      </w:pPr>
      <w:r w:rsidDel="00000000" w:rsidR="00000000" w:rsidRPr="00000000">
        <w:rPr>
          <w:sz w:val="22"/>
          <w:szCs w:val="22"/>
          <w:u w:val="single"/>
          <w:vertAlign w:val="baseline"/>
          <w:rtl w:val="0"/>
        </w:rPr>
        <w:t xml:space="preserve">Introduction</w:t>
      </w:r>
    </w:p>
    <w:p w:rsidR="00000000" w:rsidDel="00000000" w:rsidP="00000000" w:rsidRDefault="00000000" w:rsidRPr="00000000" w14:paraId="0000000A">
      <w:pPr>
        <w:numPr>
          <w:ilvl w:val="0"/>
          <w:numId w:val="2"/>
        </w:numPr>
        <w:tabs>
          <w:tab w:val="left" w:pos="0"/>
          <w:tab w:val="left" w:pos="720"/>
        </w:tabs>
        <w:spacing w:after="240" w:lineRule="auto"/>
        <w:ind w:left="0" w:firstLine="0"/>
        <w:jc w:val="both"/>
        <w:rPr>
          <w:sz w:val="22"/>
          <w:szCs w:val="22"/>
          <w:vertAlign w:val="baseline"/>
        </w:rPr>
      </w:pPr>
      <w:r w:rsidDel="00000000" w:rsidR="00000000" w:rsidRPr="00000000">
        <w:rPr>
          <w:sz w:val="22"/>
          <w:szCs w:val="22"/>
          <w:vertAlign w:val="baseline"/>
          <w:rtl w:val="0"/>
        </w:rPr>
        <w:t xml:space="preserve"> The General Trustees are the present trustees of the Scheme (the 'Trustees').</w:t>
      </w:r>
    </w:p>
    <w:p w:rsidR="00000000" w:rsidDel="00000000" w:rsidP="00000000" w:rsidRDefault="00000000" w:rsidRPr="00000000" w14:paraId="0000000B">
      <w:pPr>
        <w:numPr>
          <w:ilvl w:val="0"/>
          <w:numId w:val="2"/>
        </w:numPr>
        <w:tabs>
          <w:tab w:val="left" w:pos="0"/>
          <w:tab w:val="left" w:pos="720"/>
        </w:tabs>
        <w:spacing w:after="240" w:lineRule="auto"/>
        <w:ind w:left="0" w:firstLine="0"/>
        <w:jc w:val="both"/>
        <w:rPr>
          <w:sz w:val="22"/>
          <w:szCs w:val="22"/>
        </w:rPr>
      </w:pPr>
      <w:r w:rsidDel="00000000" w:rsidR="00000000" w:rsidRPr="00000000">
        <w:rPr>
          <w:sz w:val="22"/>
          <w:szCs w:val="22"/>
          <w:rtl w:val="0"/>
        </w:rPr>
        <w:t xml:space="preserve">The Principal Employer by Rule 4.1 has the power to appoint and remove Trustees in the Scheme.</w:t>
      </w:r>
    </w:p>
    <w:p w:rsidR="00000000" w:rsidDel="00000000" w:rsidP="00000000" w:rsidRDefault="00000000" w:rsidRPr="00000000" w14:paraId="0000000C">
      <w:pPr>
        <w:numPr>
          <w:ilvl w:val="0"/>
          <w:numId w:val="2"/>
        </w:numPr>
        <w:tabs>
          <w:tab w:val="left" w:pos="0"/>
          <w:tab w:val="left" w:pos="720"/>
        </w:tabs>
        <w:spacing w:after="240" w:lineRule="auto"/>
        <w:ind w:left="0" w:firstLine="0"/>
        <w:jc w:val="both"/>
        <w:rPr>
          <w:sz w:val="22"/>
          <w:szCs w:val="22"/>
        </w:rPr>
      </w:pPr>
      <w:r w:rsidDel="00000000" w:rsidR="00000000" w:rsidRPr="00000000">
        <w:rPr>
          <w:sz w:val="22"/>
          <w:szCs w:val="22"/>
          <w:rtl w:val="0"/>
        </w:rPr>
        <w:t xml:space="preserve">The Principal Employer wishes to appoint the New Trustee to the Scheme who consents to their appointment.</w:t>
      </w:r>
    </w:p>
    <w:p w:rsidR="00000000" w:rsidDel="00000000" w:rsidP="00000000" w:rsidRDefault="00000000" w:rsidRPr="00000000" w14:paraId="0000000D">
      <w:pPr>
        <w:numPr>
          <w:ilvl w:val="0"/>
          <w:numId w:val="2"/>
        </w:numPr>
        <w:tabs>
          <w:tab w:val="left" w:pos="0"/>
          <w:tab w:val="left" w:pos="720"/>
        </w:tabs>
        <w:spacing w:after="240" w:lineRule="auto"/>
        <w:ind w:left="0" w:firstLine="0"/>
        <w:jc w:val="both"/>
        <w:rPr>
          <w:sz w:val="22"/>
          <w:szCs w:val="22"/>
        </w:rPr>
      </w:pPr>
      <w:r w:rsidDel="00000000" w:rsidR="00000000" w:rsidRPr="00000000">
        <w:rPr>
          <w:sz w:val="22"/>
          <w:szCs w:val="22"/>
          <w:rtl w:val="0"/>
        </w:rPr>
        <w:t xml:space="preserve">The New Trustee by this Deed shall delegate their day to day signing powers to the Trustees.</w:t>
      </w:r>
    </w:p>
    <w:p w:rsidR="00000000" w:rsidDel="00000000" w:rsidP="00000000" w:rsidRDefault="00000000" w:rsidRPr="00000000" w14:paraId="0000000E">
      <w:pPr>
        <w:spacing w:after="240" w:lineRule="auto"/>
        <w:jc w:val="both"/>
        <w:rPr>
          <w:sz w:val="22"/>
          <w:szCs w:val="22"/>
          <w:u w:val="single"/>
          <w:vertAlign w:val="baseline"/>
        </w:rPr>
      </w:pPr>
      <w:r w:rsidDel="00000000" w:rsidR="00000000" w:rsidRPr="00000000">
        <w:rPr>
          <w:sz w:val="22"/>
          <w:szCs w:val="22"/>
          <w:u w:val="single"/>
          <w:vertAlign w:val="baseline"/>
          <w:rtl w:val="0"/>
        </w:rPr>
        <w:t xml:space="preserve">Operative Provisions</w:t>
      </w:r>
    </w:p>
    <w:p w:rsidR="00000000" w:rsidDel="00000000" w:rsidP="00000000" w:rsidRDefault="00000000" w:rsidRPr="00000000" w14:paraId="0000000F">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720" w:hanging="720"/>
        <w:jc w:val="both"/>
        <w:rPr>
          <w:sz w:val="22"/>
          <w:szCs w:val="22"/>
        </w:rPr>
      </w:pPr>
      <w:r w:rsidDel="00000000" w:rsidR="00000000" w:rsidRPr="00000000">
        <w:rPr>
          <w:sz w:val="22"/>
          <w:szCs w:val="22"/>
          <w:vertAlign w:val="baseline"/>
          <w:rtl w:val="0"/>
        </w:rPr>
        <w:t xml:space="preserve">1</w:t>
        <w:tab/>
      </w:r>
      <w:r w:rsidDel="00000000" w:rsidR="00000000" w:rsidRPr="00000000">
        <w:rPr>
          <w:sz w:val="22"/>
          <w:szCs w:val="22"/>
          <w:rtl w:val="0"/>
        </w:rPr>
        <w:t xml:space="preserve">Pursuant to Rule 4.1 of the Existing Provisions the Continuing Trustees appoints the New Trustees to the Scheme, the New Trustees consents to their appointment.</w:t>
      </w:r>
    </w:p>
    <w:p w:rsidR="00000000" w:rsidDel="00000000" w:rsidP="00000000" w:rsidRDefault="00000000" w:rsidRPr="00000000" w14:paraId="00000010">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720" w:hanging="720"/>
        <w:jc w:val="both"/>
        <w:rPr>
          <w:sz w:val="22"/>
          <w:szCs w:val="22"/>
        </w:rPr>
      </w:pPr>
      <w:r w:rsidDel="00000000" w:rsidR="00000000" w:rsidRPr="00000000">
        <w:rPr>
          <w:sz w:val="22"/>
          <w:szCs w:val="22"/>
          <w:rtl w:val="0"/>
        </w:rPr>
        <w:t xml:space="preserve">2.</w:t>
        <w:tab/>
        <w:t xml:space="preserve">The parties agree to take all reasonable steps to vest in the Continuing Trustees and the New Trustees the trusts of the Scheme and all of the assets of the Scheme.</w:t>
      </w:r>
    </w:p>
    <w:p w:rsidR="00000000" w:rsidDel="00000000" w:rsidP="00000000" w:rsidRDefault="00000000" w:rsidRPr="00000000" w14:paraId="00000011">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720" w:hanging="720"/>
        <w:jc w:val="both"/>
        <w:rPr>
          <w:rFonts w:ascii="Times New Roman" w:cs="Times New Roman" w:eastAsia="Times New Roman" w:hAnsi="Times New Roman"/>
          <w:sz w:val="23"/>
          <w:szCs w:val="23"/>
        </w:rPr>
      </w:pPr>
      <w:r w:rsidDel="00000000" w:rsidR="00000000" w:rsidRPr="00000000">
        <w:rPr>
          <w:rtl w:val="0"/>
        </w:rPr>
        <w:t xml:space="preserve">3.</w:t>
        <w:tab/>
        <w:t xml:space="preserve">The provisions of this deed shall have effect on and from its date.</w:t>
      </w:r>
      <w:r w:rsidDel="00000000" w:rsidR="00000000" w:rsidRPr="00000000">
        <w:rPr>
          <w:rtl w:val="0"/>
        </w:rPr>
      </w:r>
    </w:p>
    <w:p w:rsidR="00000000" w:rsidDel="00000000" w:rsidP="00000000" w:rsidRDefault="00000000" w:rsidRPr="00000000" w14:paraId="00000012">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720" w:hanging="720"/>
        <w:jc w:val="both"/>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1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720" w:hanging="720"/>
        <w:jc w:val="both"/>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14">
      <w:pPr>
        <w:keepLines w:val="1"/>
        <w:tabs>
          <w:tab w:val="left" w:pos="1260"/>
          <w:tab w:val="left" w:pos="2160"/>
          <w:tab w:val="left" w:pos="5940"/>
        </w:tabs>
        <w:spacing w:line="300" w:lineRule="auto"/>
        <w:ind w:right="4529"/>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SIGNED as a deed, and delivered when dated, by </w:t>
      </w:r>
      <w:r w:rsidDel="00000000" w:rsidR="00000000" w:rsidRPr="00000000">
        <w:rPr>
          <w:rFonts w:ascii="Times New Roman" w:cs="Times New Roman" w:eastAsia="Times New Roman" w:hAnsi="Times New Roman"/>
          <w:b w:val="1"/>
          <w:color w:val="000000"/>
          <w:sz w:val="23"/>
          <w:szCs w:val="23"/>
          <w:vertAlign w:val="baseline"/>
          <w:rtl w:val="0"/>
        </w:rPr>
        <w:t xml:space="preserve">PENSION PRACTITIONER .COM LIMITED</w:t>
      </w:r>
      <w:r w:rsidDel="00000000" w:rsidR="00000000" w:rsidRPr="00000000">
        <w:rPr>
          <w:rFonts w:ascii="Times New Roman" w:cs="Times New Roman" w:eastAsia="Times New Roman" w:hAnsi="Times New Roman"/>
          <w:smallCaps w:val="1"/>
          <w:sz w:val="23"/>
          <w:szCs w:val="23"/>
          <w:vertAlign w:val="baseline"/>
          <w:rtl w:val="0"/>
        </w:rPr>
        <w:t xml:space="preserve"> </w:t>
      </w:r>
      <w:r w:rsidDel="00000000" w:rsidR="00000000" w:rsidRPr="00000000">
        <w:rPr>
          <w:rFonts w:ascii="Times New Roman" w:cs="Times New Roman" w:eastAsia="Times New Roman" w:hAnsi="Times New Roman"/>
          <w:sz w:val="23"/>
          <w:szCs w:val="23"/>
          <w:vertAlign w:val="baseline"/>
          <w:rtl w:val="0"/>
        </w:rPr>
        <w:t xml:space="preserve">acting by</w:t>
        <w:tab/>
        <w:br w:type="textWrapping"/>
        <w:br w:type="textWrapping"/>
        <w:t xml:space="preserve">Authorised </w:t>
        <w:tab/>
        <w:t xml:space="preserve">Signature</w:t>
        <w:tab/>
        <w:t xml:space="preserve">:</w:t>
      </w:r>
    </w:p>
    <w:p w:rsidR="00000000" w:rsidDel="00000000" w:rsidP="00000000" w:rsidRDefault="00000000" w:rsidRPr="00000000" w14:paraId="00000015">
      <w:pPr>
        <w:keepLines w:val="1"/>
        <w:tabs>
          <w:tab w:val="left" w:pos="1260"/>
          <w:tab w:val="left" w:pos="2160"/>
          <w:tab w:val="left" w:pos="5940"/>
        </w:tabs>
        <w:spacing w:line="300" w:lineRule="auto"/>
        <w:ind w:right="4529"/>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Signatory</w:t>
        <w:tab/>
        <w:t xml:space="preserve">Name</w:t>
        <w:tab/>
        <w:t xml:space="preserve">:</w:t>
        <w:br w:type="textWrapping"/>
        <w:br w:type="textWrapping"/>
        <w:t xml:space="preserve">Authorised </w:t>
        <w:tab/>
        <w:t xml:space="preserve">Signature</w:t>
        <w:tab/>
        <w:t xml:space="preserve">:</w:t>
      </w:r>
    </w:p>
    <w:p w:rsidR="00000000" w:rsidDel="00000000" w:rsidP="00000000" w:rsidRDefault="00000000" w:rsidRPr="00000000" w14:paraId="00000016">
      <w:pPr>
        <w:keepLines w:val="1"/>
        <w:tabs>
          <w:tab w:val="left" w:pos="1260"/>
          <w:tab w:val="left" w:pos="2160"/>
          <w:tab w:val="left" w:pos="5940"/>
        </w:tabs>
        <w:spacing w:line="300" w:lineRule="auto"/>
        <w:ind w:right="4529"/>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Signatory</w:t>
        <w:tab/>
        <w:t xml:space="preserve">Name</w:t>
        <w:tab/>
        <w:t xml:space="preserve">:</w:t>
      </w:r>
    </w:p>
    <w:p w:rsidR="00000000" w:rsidDel="00000000" w:rsidP="00000000" w:rsidRDefault="00000000" w:rsidRPr="00000000" w14:paraId="00000017">
      <w:pPr>
        <w:keepLines w:val="1"/>
        <w:tabs>
          <w:tab w:val="left" w:pos="1260"/>
          <w:tab w:val="left" w:pos="2160"/>
          <w:tab w:val="left" w:pos="5940"/>
        </w:tabs>
        <w:spacing w:line="300" w:lineRule="auto"/>
        <w:ind w:right="4529"/>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18">
      <w:pPr>
        <w:keepLines w:val="1"/>
        <w:tabs>
          <w:tab w:val="left" w:pos="1260"/>
          <w:tab w:val="left" w:pos="2160"/>
          <w:tab w:val="left" w:pos="5940"/>
        </w:tabs>
        <w:spacing w:line="300" w:lineRule="auto"/>
        <w:ind w:right="4529"/>
        <w:rPr>
          <w:rFonts w:ascii="Times New Roman" w:cs="Times New Roman" w:eastAsia="Times New Roman" w:hAnsi="Times New Roman"/>
          <w:smallCaps w:val="0"/>
          <w:sz w:val="23"/>
          <w:szCs w:val="23"/>
          <w:vertAlign w:val="baseline"/>
        </w:rPr>
      </w:pPr>
      <w:r w:rsidDel="00000000" w:rsidR="00000000" w:rsidRPr="00000000">
        <w:rPr>
          <w:rtl w:val="0"/>
        </w:rPr>
      </w:r>
    </w:p>
    <w:p w:rsidR="00000000" w:rsidDel="00000000" w:rsidP="00000000" w:rsidRDefault="00000000" w:rsidRPr="00000000" w14:paraId="00000019">
      <w:pPr>
        <w:keepLines w:val="1"/>
        <w:tabs>
          <w:tab w:val="left" w:pos="1260"/>
          <w:tab w:val="left" w:pos="2160"/>
          <w:tab w:val="left" w:pos="5940"/>
        </w:tabs>
        <w:spacing w:line="300" w:lineRule="auto"/>
        <w:ind w:right="4529"/>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SIGNED as a deed, and delivered when dated, </w:t>
        <w:br w:type="textWrapping"/>
        <w:t xml:space="preserve">by </w:t>
      </w:r>
      <w:r w:rsidDel="00000000" w:rsidR="00000000" w:rsidRPr="00000000">
        <w:rPr>
          <w:rFonts w:ascii="Times New Roman" w:cs="Times New Roman" w:eastAsia="Times New Roman" w:hAnsi="Times New Roman"/>
          <w:b w:val="1"/>
          <w:sz w:val="23"/>
          <w:szCs w:val="23"/>
          <w:vertAlign w:val="baseline"/>
          <w:rtl w:val="0"/>
        </w:rPr>
        <w:t xml:space="preserve">ACCURATE PRECISION INTERNATIONAL CO. LIMITED</w:t>
      </w:r>
      <w:r w:rsidDel="00000000" w:rsidR="00000000" w:rsidRPr="00000000">
        <w:rPr>
          <w:rFonts w:ascii="Times New Roman" w:cs="Times New Roman" w:eastAsia="Times New Roman" w:hAnsi="Times New Roman"/>
          <w:sz w:val="22"/>
          <w:szCs w:val="22"/>
          <w:vertAlign w:val="baseline"/>
          <w:rtl w:val="0"/>
        </w:rPr>
        <w:br w:type="textWrapping"/>
        <w:t xml:space="preserve">acting by</w:t>
        <w:tab/>
        <w:br w:type="textWrapping"/>
        <w:br w:type="textWrapping"/>
        <w:t xml:space="preserve">Director</w:t>
        <w:tab/>
        <w:t xml:space="preserve">Signature:</w:t>
        <w:br w:type="textWrapping"/>
        <w:t xml:space="preserve">Name</w:t>
        <w:tab/>
        <w:t xml:space="preserve">:</w:t>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1A">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B">
      <w:pPr>
        <w:keepLines w:val="1"/>
        <w:tabs>
          <w:tab w:val="left" w:pos="1260"/>
          <w:tab w:val="left" w:pos="2160"/>
          <w:tab w:val="left" w:pos="5940"/>
        </w:tabs>
        <w:spacing w:line="300" w:lineRule="auto"/>
        <w:ind w:right="4529"/>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C">
      <w:pPr>
        <w:keepLines w:val="1"/>
        <w:tabs>
          <w:tab w:val="left" w:pos="1260"/>
          <w:tab w:val="left" w:pos="2160"/>
          <w:tab w:val="left" w:pos="5940"/>
        </w:tabs>
        <w:spacing w:line="300" w:lineRule="auto"/>
        <w:ind w:right="4529"/>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SIGNED as a deed, and delivered when dated, by ……………………..  (signature) </w:t>
      </w:r>
    </w:p>
    <w:p w:rsidR="00000000" w:rsidDel="00000000" w:rsidP="00000000" w:rsidRDefault="00000000" w:rsidRPr="00000000" w14:paraId="0000001D">
      <w:pPr>
        <w:keepLines w:val="1"/>
        <w:tabs>
          <w:tab w:val="left" w:pos="1260"/>
          <w:tab w:val="left" w:pos="2160"/>
          <w:tab w:val="left" w:pos="5940"/>
        </w:tabs>
        <w:spacing w:line="300" w:lineRule="auto"/>
        <w:ind w:right="4529"/>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KEITH RICHARD MCMAHON</w:t>
      </w:r>
      <w:r w:rsidDel="00000000" w:rsidR="00000000" w:rsidRPr="00000000">
        <w:rPr>
          <w:rFonts w:ascii="Times New Roman" w:cs="Times New Roman" w:eastAsia="Times New Roman" w:hAnsi="Times New Roman"/>
          <w:sz w:val="22"/>
          <w:szCs w:val="22"/>
          <w:vertAlign w:val="baseline"/>
          <w:rtl w:val="0"/>
        </w:rPr>
        <w:t xml:space="preserve"> in the presence of:</w:t>
      </w:r>
      <w:r w:rsidDel="00000000" w:rsidR="00000000" w:rsidRPr="00000000">
        <w:rPr>
          <w:rtl w:val="0"/>
        </w:rPr>
      </w:r>
    </w:p>
    <w:p w:rsidR="00000000" w:rsidDel="00000000" w:rsidP="00000000" w:rsidRDefault="00000000" w:rsidRPr="00000000" w14:paraId="0000001E">
      <w:pPr>
        <w:keepLines w:val="1"/>
        <w:tabs>
          <w:tab w:val="left" w:pos="1260"/>
          <w:tab w:val="left" w:pos="2160"/>
          <w:tab w:val="left" w:pos="5940"/>
        </w:tabs>
        <w:spacing w:line="300" w:lineRule="auto"/>
        <w:ind w:right="4529"/>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r>
    </w:p>
    <w:p w:rsidR="00000000" w:rsidDel="00000000" w:rsidP="00000000" w:rsidRDefault="00000000" w:rsidRPr="00000000" w14:paraId="0000001F">
      <w:pPr>
        <w:keepLines w:val="1"/>
        <w:tabs>
          <w:tab w:val="left" w:pos="1260"/>
          <w:tab w:val="left" w:pos="2160"/>
          <w:tab w:val="left" w:pos="5940"/>
        </w:tabs>
        <w:spacing w:line="300" w:lineRule="auto"/>
        <w:ind w:right="4529"/>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20">
      <w:pPr>
        <w:keepLines w:val="1"/>
        <w:tabs>
          <w:tab w:val="left" w:pos="1260"/>
          <w:tab w:val="left" w:pos="2160"/>
          <w:tab w:val="left" w:pos="5940"/>
        </w:tabs>
        <w:spacing w:line="300" w:lineRule="auto"/>
        <w:ind w:right="4529"/>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1">
      <w:pPr>
        <w:keepLines w:val="1"/>
        <w:tabs>
          <w:tab w:val="left" w:pos="1260"/>
          <w:tab w:val="left" w:pos="2160"/>
          <w:tab w:val="left" w:pos="5940"/>
        </w:tabs>
        <w:spacing w:line="300" w:lineRule="auto"/>
        <w:ind w:right="4104"/>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br w:type="textWrapping"/>
      </w:r>
      <w:r w:rsidDel="00000000" w:rsidR="00000000" w:rsidRPr="00000000">
        <w:rPr>
          <w:rtl w:val="0"/>
        </w:rPr>
      </w:r>
    </w:p>
    <w:p w:rsidR="00000000" w:rsidDel="00000000" w:rsidP="00000000" w:rsidRDefault="00000000" w:rsidRPr="00000000" w14:paraId="00000022">
      <w:pPr>
        <w:keepLines w:val="1"/>
        <w:tabs>
          <w:tab w:val="left" w:pos="1260"/>
          <w:tab w:val="left" w:pos="2160"/>
          <w:tab w:val="left" w:pos="5940"/>
        </w:tabs>
        <w:spacing w:line="300" w:lineRule="auto"/>
        <w:ind w:right="4529"/>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3">
      <w:pPr>
        <w:keepLines w:val="1"/>
        <w:tabs>
          <w:tab w:val="left" w:pos="1260"/>
          <w:tab w:val="left" w:pos="2160"/>
          <w:tab w:val="left" w:pos="5940"/>
        </w:tabs>
        <w:spacing w:line="300" w:lineRule="auto"/>
        <w:ind w:right="4529"/>
        <w:rPr>
          <w:rFonts w:ascii="Times New Roman" w:cs="Times New Roman" w:eastAsia="Times New Roman" w:hAnsi="Times New Roman"/>
          <w:sz w:val="23"/>
          <w:szCs w:val="23"/>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upperLetter"/>
      <w:lvlText w:val="(%1)"/>
      <w:lvlJc w:val="left"/>
      <w:pPr>
        <w:ind w:left="0"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1260" w:hanging="360"/>
      </w:pPr>
      <w:rPr>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0" w:right="0" w:firstLine="0"/>
    </w:pPr>
    <w:rPr>
      <w:rFonts w:ascii="Arial" w:cs="Arial" w:eastAsia="Arial" w:hAnsi="Arial"/>
      <w:sz w:val="24"/>
      <w:szCs w:val="24"/>
      <w:vertAlign w:val="baseline"/>
    </w:rPr>
  </w:style>
  <w:style w:type="paragraph" w:styleId="Heading2">
    <w:name w:val="heading 2"/>
    <w:basedOn w:val="Normal"/>
    <w:next w:val="Normal"/>
    <w:pPr>
      <w:widowControl w:val="0"/>
      <w:ind w:left="0" w:right="0" w:firstLine="0"/>
    </w:pPr>
    <w:rPr>
      <w:rFonts w:ascii="Arial" w:cs="Arial" w:eastAsia="Arial" w:hAnsi="Arial"/>
      <w:sz w:val="24"/>
      <w:szCs w:val="24"/>
      <w:vertAlign w:val="baseline"/>
    </w:rPr>
  </w:style>
  <w:style w:type="paragraph" w:styleId="Heading3">
    <w:name w:val="heading 3"/>
    <w:basedOn w:val="Normal"/>
    <w:next w:val="Normal"/>
    <w:pPr>
      <w:widowControl w:val="0"/>
      <w:ind w:left="0" w:right="0" w:firstLine="0"/>
    </w:pPr>
    <w:rPr>
      <w:rFonts w:ascii="Arial" w:cs="Arial" w:eastAsia="Arial" w:hAnsi="Arial"/>
      <w:sz w:val="24"/>
      <w:szCs w:val="24"/>
      <w:vertAlign w:val="baseline"/>
    </w:rPr>
  </w:style>
  <w:style w:type="paragraph" w:styleId="Heading4">
    <w:name w:val="heading 4"/>
    <w:basedOn w:val="Normal"/>
    <w:next w:val="Normal"/>
    <w:pPr>
      <w:widowControl w:val="0"/>
      <w:ind w:left="0" w:right="0" w:firstLine="0"/>
    </w:pPr>
    <w:rPr>
      <w:rFonts w:ascii="Arial" w:cs="Arial" w:eastAsia="Arial" w:hAnsi="Arial"/>
      <w:sz w:val="24"/>
      <w:szCs w:val="24"/>
      <w:vertAlign w:val="baseline"/>
    </w:rPr>
  </w:style>
  <w:style w:type="paragraph" w:styleId="Heading5">
    <w:name w:val="heading 5"/>
    <w:basedOn w:val="Normal"/>
    <w:next w:val="Normal"/>
    <w:pPr>
      <w:widowControl w:val="0"/>
      <w:ind w:left="0" w:right="0" w:firstLine="0"/>
    </w:pPr>
    <w:rPr>
      <w:rFonts w:ascii="Arial" w:cs="Arial" w:eastAsia="Arial" w:hAnsi="Arial"/>
      <w:sz w:val="24"/>
      <w:szCs w:val="24"/>
      <w:vertAlign w:val="baseline"/>
    </w:rPr>
  </w:style>
  <w:style w:type="paragraph" w:styleId="Heading6">
    <w:name w:val="heading 6"/>
    <w:basedOn w:val="Normal"/>
    <w:next w:val="Normal"/>
    <w:pPr>
      <w:widowControl w:val="0"/>
      <w:ind w:left="0" w:right="0" w:firstLine="0"/>
    </w:pPr>
    <w:rPr>
      <w:rFonts w:ascii="Arial" w:cs="Arial" w:eastAsia="Arial" w:hAnsi="Arial"/>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ar-SA" w:val="en-GB"/>
    </w:rPr>
  </w:style>
  <w:style w:type="paragraph" w:styleId="Heading1">
    <w:name w:val="Heading 1"/>
    <w:basedOn w:val="Normal"/>
    <w:next w:val="Normal"/>
    <w:autoRedefine w:val="0"/>
    <w:hidden w:val="0"/>
    <w:qFormat w:val="0"/>
    <w:pPr>
      <w:widowControl w:val="0"/>
      <w:numPr>
        <w:ilvl w:val="0"/>
        <w:numId w:val="1"/>
      </w:numPr>
      <w:suppressAutoHyphens w:val="0"/>
      <w:overflowPunct w:val="0"/>
      <w:autoSpaceDE w:val="0"/>
      <w:spacing w:line="1" w:lineRule="atLeast"/>
      <w:ind w:left="0" w:right="0" w:leftChars="-1" w:rightChars="0" w:firstLine="0" w:firstLineChars="-1"/>
      <w:textDirection w:val="btLr"/>
      <w:textAlignment w:val="baseline"/>
      <w:outlineLvl w:val="0"/>
    </w:pPr>
    <w:rPr>
      <w:rFonts w:ascii="Arial" w:hAnsi="Arial"/>
      <w:w w:val="100"/>
      <w:position w:val="-1"/>
      <w:sz w:val="24"/>
      <w:effect w:val="none"/>
      <w:vertAlign w:val="baseline"/>
      <w:cs w:val="0"/>
      <w:em w:val="none"/>
      <w:lang w:bidi="ar-SA" w:eastAsia="ar-SA" w:val="en-GB"/>
    </w:rPr>
  </w:style>
  <w:style w:type="paragraph" w:styleId="Heading2">
    <w:name w:val="Heading 2"/>
    <w:basedOn w:val="Normal"/>
    <w:next w:val="Normal"/>
    <w:autoRedefine w:val="0"/>
    <w:hidden w:val="0"/>
    <w:qFormat w:val="0"/>
    <w:pPr>
      <w:widowControl w:val="0"/>
      <w:numPr>
        <w:ilvl w:val="1"/>
        <w:numId w:val="1"/>
      </w:numPr>
      <w:suppressAutoHyphens w:val="0"/>
      <w:overflowPunct w:val="0"/>
      <w:autoSpaceDE w:val="0"/>
      <w:spacing w:line="1" w:lineRule="atLeast"/>
      <w:ind w:left="0" w:right="0" w:leftChars="-1" w:rightChars="0" w:firstLine="0" w:firstLineChars="-1"/>
      <w:textDirection w:val="btLr"/>
      <w:textAlignment w:val="baseline"/>
      <w:outlineLvl w:val="1"/>
    </w:pPr>
    <w:rPr>
      <w:rFonts w:ascii="Arial" w:hAnsi="Arial"/>
      <w:w w:val="100"/>
      <w:position w:val="-1"/>
      <w:sz w:val="24"/>
      <w:effect w:val="none"/>
      <w:vertAlign w:val="baseline"/>
      <w:cs w:val="0"/>
      <w:em w:val="none"/>
      <w:lang w:bidi="ar-SA" w:eastAsia="ar-SA" w:val="en-GB"/>
    </w:rPr>
  </w:style>
  <w:style w:type="paragraph" w:styleId="Heading3">
    <w:name w:val="Heading 3"/>
    <w:basedOn w:val="Normal"/>
    <w:next w:val="Normal"/>
    <w:autoRedefine w:val="0"/>
    <w:hidden w:val="0"/>
    <w:qFormat w:val="0"/>
    <w:pPr>
      <w:widowControl w:val="0"/>
      <w:numPr>
        <w:ilvl w:val="2"/>
        <w:numId w:val="1"/>
      </w:numPr>
      <w:suppressAutoHyphens w:val="0"/>
      <w:overflowPunct w:val="0"/>
      <w:autoSpaceDE w:val="0"/>
      <w:spacing w:line="1" w:lineRule="atLeast"/>
      <w:ind w:left="0" w:right="0" w:leftChars="-1" w:rightChars="0" w:firstLine="0" w:firstLineChars="-1"/>
      <w:textDirection w:val="btLr"/>
      <w:textAlignment w:val="baseline"/>
      <w:outlineLvl w:val="2"/>
    </w:pPr>
    <w:rPr>
      <w:rFonts w:ascii="Arial" w:hAnsi="Arial"/>
      <w:w w:val="100"/>
      <w:position w:val="-1"/>
      <w:sz w:val="24"/>
      <w:effect w:val="none"/>
      <w:vertAlign w:val="baseline"/>
      <w:cs w:val="0"/>
      <w:em w:val="none"/>
      <w:lang w:bidi="ar-SA" w:eastAsia="ar-SA" w:val="en-GB"/>
    </w:rPr>
  </w:style>
  <w:style w:type="paragraph" w:styleId="Heading4">
    <w:name w:val="Heading 4"/>
    <w:basedOn w:val="Normal"/>
    <w:next w:val="Normal"/>
    <w:autoRedefine w:val="0"/>
    <w:hidden w:val="0"/>
    <w:qFormat w:val="0"/>
    <w:pPr>
      <w:widowControl w:val="0"/>
      <w:numPr>
        <w:ilvl w:val="3"/>
        <w:numId w:val="1"/>
      </w:numPr>
      <w:suppressAutoHyphens w:val="0"/>
      <w:overflowPunct w:val="0"/>
      <w:autoSpaceDE w:val="0"/>
      <w:spacing w:line="1" w:lineRule="atLeast"/>
      <w:ind w:left="0" w:right="0" w:leftChars="-1" w:rightChars="0" w:firstLine="0" w:firstLineChars="-1"/>
      <w:textDirection w:val="btLr"/>
      <w:textAlignment w:val="baseline"/>
      <w:outlineLvl w:val="3"/>
    </w:pPr>
    <w:rPr>
      <w:rFonts w:ascii="Arial" w:hAnsi="Arial"/>
      <w:w w:val="100"/>
      <w:position w:val="-1"/>
      <w:sz w:val="24"/>
      <w:effect w:val="none"/>
      <w:vertAlign w:val="baseline"/>
      <w:cs w:val="0"/>
      <w:em w:val="none"/>
      <w:lang w:bidi="ar-SA" w:eastAsia="ar-SA" w:val="en-GB"/>
    </w:rPr>
  </w:style>
  <w:style w:type="paragraph" w:styleId="Heading5">
    <w:name w:val="Heading 5"/>
    <w:basedOn w:val="Normal"/>
    <w:next w:val="Normal"/>
    <w:autoRedefine w:val="0"/>
    <w:hidden w:val="0"/>
    <w:qFormat w:val="0"/>
    <w:pPr>
      <w:widowControl w:val="0"/>
      <w:numPr>
        <w:ilvl w:val="4"/>
        <w:numId w:val="1"/>
      </w:numPr>
      <w:suppressAutoHyphens w:val="0"/>
      <w:overflowPunct w:val="0"/>
      <w:autoSpaceDE w:val="0"/>
      <w:spacing w:line="1" w:lineRule="atLeast"/>
      <w:ind w:left="0" w:right="0" w:leftChars="-1" w:rightChars="0" w:firstLine="0" w:firstLineChars="-1"/>
      <w:textDirection w:val="btLr"/>
      <w:textAlignment w:val="baseline"/>
      <w:outlineLvl w:val="4"/>
    </w:pPr>
    <w:rPr>
      <w:rFonts w:ascii="Arial" w:hAnsi="Arial"/>
      <w:w w:val="100"/>
      <w:position w:val="-1"/>
      <w:sz w:val="24"/>
      <w:effect w:val="none"/>
      <w:vertAlign w:val="baseline"/>
      <w:cs w:val="0"/>
      <w:em w:val="none"/>
      <w:lang w:bidi="ar-SA" w:eastAsia="ar-SA" w:val="en-GB"/>
    </w:rPr>
  </w:style>
  <w:style w:type="paragraph" w:styleId="Heading6">
    <w:name w:val="Heading 6"/>
    <w:basedOn w:val="Normal"/>
    <w:next w:val="Normal"/>
    <w:autoRedefine w:val="0"/>
    <w:hidden w:val="0"/>
    <w:qFormat w:val="0"/>
    <w:pPr>
      <w:widowControl w:val="0"/>
      <w:numPr>
        <w:ilvl w:val="5"/>
        <w:numId w:val="1"/>
      </w:numPr>
      <w:suppressAutoHyphens w:val="0"/>
      <w:overflowPunct w:val="0"/>
      <w:autoSpaceDE w:val="0"/>
      <w:spacing w:line="1" w:lineRule="atLeast"/>
      <w:ind w:left="0" w:right="0" w:leftChars="-1" w:rightChars="0" w:firstLine="0" w:firstLineChars="-1"/>
      <w:textDirection w:val="btLr"/>
      <w:textAlignment w:val="baseline"/>
      <w:outlineLvl w:val="5"/>
    </w:pPr>
    <w:rPr>
      <w:rFonts w:ascii="Arial" w:hAnsi="Arial"/>
      <w:w w:val="100"/>
      <w:position w:val="-1"/>
      <w:sz w:val="24"/>
      <w:effect w:val="none"/>
      <w:vertAlign w:val="baseline"/>
      <w:cs w:val="0"/>
      <w:em w:val="none"/>
      <w:lang w:bidi="ar-SA" w:eastAsia="ar-SA" w:val="en-GB"/>
    </w:rPr>
  </w:style>
  <w:style w:type="paragraph" w:styleId="Heading7">
    <w:name w:val="Heading 7"/>
    <w:basedOn w:val="Normal"/>
    <w:next w:val="Normal"/>
    <w:autoRedefine w:val="0"/>
    <w:hidden w:val="0"/>
    <w:qFormat w:val="0"/>
    <w:pPr>
      <w:widowControl w:val="0"/>
      <w:numPr>
        <w:ilvl w:val="6"/>
        <w:numId w:val="1"/>
      </w:numPr>
      <w:suppressAutoHyphens w:val="0"/>
      <w:overflowPunct w:val="0"/>
      <w:autoSpaceDE w:val="0"/>
      <w:spacing w:line="1" w:lineRule="atLeast"/>
      <w:ind w:left="0" w:right="0" w:leftChars="-1" w:rightChars="0" w:firstLine="0" w:firstLineChars="-1"/>
      <w:textDirection w:val="btLr"/>
      <w:textAlignment w:val="baseline"/>
      <w:outlineLvl w:val="6"/>
    </w:pPr>
    <w:rPr>
      <w:rFonts w:ascii="Arial" w:hAnsi="Arial"/>
      <w:w w:val="100"/>
      <w:position w:val="-1"/>
      <w:sz w:val="24"/>
      <w:effect w:val="none"/>
      <w:vertAlign w:val="baseline"/>
      <w:cs w:val="0"/>
      <w:em w:val="none"/>
      <w:lang w:bidi="ar-SA" w:eastAsia="ar-SA" w:val="en-GB"/>
    </w:rPr>
  </w:style>
  <w:style w:type="paragraph" w:styleId="Heading8">
    <w:name w:val="Heading 8"/>
    <w:basedOn w:val="Normal"/>
    <w:next w:val="Normal"/>
    <w:autoRedefine w:val="0"/>
    <w:hidden w:val="0"/>
    <w:qFormat w:val="0"/>
    <w:pPr>
      <w:widowControl w:val="0"/>
      <w:numPr>
        <w:ilvl w:val="7"/>
        <w:numId w:val="1"/>
      </w:numPr>
      <w:suppressAutoHyphens w:val="0"/>
      <w:overflowPunct w:val="0"/>
      <w:autoSpaceDE w:val="0"/>
      <w:spacing w:line="1" w:lineRule="atLeast"/>
      <w:ind w:left="0" w:right="0" w:leftChars="-1" w:rightChars="0" w:firstLine="0" w:firstLineChars="-1"/>
      <w:textDirection w:val="btLr"/>
      <w:textAlignment w:val="baseline"/>
      <w:outlineLvl w:val="7"/>
    </w:pPr>
    <w:rPr>
      <w:rFonts w:ascii="Arial" w:hAnsi="Arial"/>
      <w:w w:val="100"/>
      <w:position w:val="-1"/>
      <w:sz w:val="24"/>
      <w:effect w:val="none"/>
      <w:vertAlign w:val="baseline"/>
      <w:cs w:val="0"/>
      <w:em w:val="none"/>
      <w:lang w:bidi="ar-SA" w:eastAsia="ar-SA" w:val="en-GB"/>
    </w:rPr>
  </w:style>
  <w:style w:type="paragraph" w:styleId="Heading9">
    <w:name w:val="Heading 9"/>
    <w:basedOn w:val="Normal"/>
    <w:next w:val="Normal"/>
    <w:autoRedefine w:val="0"/>
    <w:hidden w:val="0"/>
    <w:qFormat w:val="0"/>
    <w:pPr>
      <w:widowControl w:val="0"/>
      <w:numPr>
        <w:ilvl w:val="8"/>
        <w:numId w:val="1"/>
      </w:numPr>
      <w:suppressAutoHyphens w:val="0"/>
      <w:overflowPunct w:val="0"/>
      <w:autoSpaceDE w:val="0"/>
      <w:spacing w:line="1" w:lineRule="atLeast"/>
      <w:ind w:left="0" w:right="0" w:leftChars="-1" w:rightChars="0" w:firstLine="0" w:firstLineChars="-1"/>
      <w:textDirection w:val="btLr"/>
      <w:textAlignment w:val="baseline"/>
      <w:outlineLvl w:val="8"/>
    </w:pPr>
    <w:rPr>
      <w:rFonts w:ascii="Arial" w:hAnsi="Arial"/>
      <w:w w:val="100"/>
      <w:position w:val="-1"/>
      <w:sz w:val="24"/>
      <w:effect w:val="none"/>
      <w:vertAlign w:val="baseline"/>
      <w:cs w:val="0"/>
      <w:em w:val="none"/>
      <w:lang w:bidi="ar-SA" w:eastAsia="ar-SA" w:val="en-GB"/>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Arial" w:cs="Arial" w:hAnsi="Arial"/>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Arial" w:cs="Arial" w:hAnsi="Arial"/>
      <w:w w:val="100"/>
      <w:position w:val="-1"/>
      <w:effect w:val="none"/>
      <w:vertAlign w:val="baseline"/>
      <w:cs w:val="0"/>
      <w:em w:val="none"/>
      <w:lang/>
    </w:rPr>
  </w:style>
  <w:style w:type="character" w:styleId="WW8NumSt3z0">
    <w:name w:val="WW8NumSt3z0"/>
    <w:next w:val="WW8NumSt3z0"/>
    <w:autoRedefine w:val="0"/>
    <w:hidden w:val="0"/>
    <w:qFormat w:val="0"/>
    <w:rPr>
      <w:rFonts w:ascii="Arial" w:cs="Arial" w:hAnsi="Arial"/>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Strong">
    <w:name w:val="Strong"/>
    <w:basedOn w:val="DefaultParagraphFont"/>
    <w:next w:val="Strong"/>
    <w:autoRedefine w:val="0"/>
    <w:hidden w:val="0"/>
    <w:qFormat w:val="0"/>
    <w:rPr>
      <w:b w:val="1"/>
      <w:w w:val="100"/>
      <w:position w:val="-1"/>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overflowPunct w:val="0"/>
      <w:autoSpaceDE w:val="0"/>
      <w:spacing w:after="120" w:before="240" w:line="1" w:lineRule="atLeast"/>
      <w:ind w:leftChars="-1" w:rightChars="0" w:firstLineChars="-1"/>
      <w:textDirection w:val="btLr"/>
      <w:textAlignment w:val="baseline"/>
      <w:outlineLvl w:val="0"/>
    </w:pPr>
    <w:rPr>
      <w:rFonts w:ascii="Arial" w:cs="Tahoma" w:eastAsia="Lucida Sans Unicode" w:hAnsi="Arial"/>
      <w:w w:val="100"/>
      <w:position w:val="-1"/>
      <w:sz w:val="28"/>
      <w:szCs w:val="28"/>
      <w:effect w:val="none"/>
      <w:vertAlign w:val="baseline"/>
      <w:cs w:val="0"/>
      <w:em w:val="none"/>
      <w:lang w:bidi="ar-SA" w:eastAsia="ar-SA" w:val="en-GB"/>
    </w:rPr>
  </w:style>
  <w:style w:type="paragraph" w:styleId="BodyText">
    <w:name w:val="Body Text"/>
    <w:basedOn w:val="Normal"/>
    <w:next w:val="BodyText"/>
    <w:autoRedefine w:val="0"/>
    <w:hidden w:val="0"/>
    <w:qFormat w:val="0"/>
    <w:pPr>
      <w:widowControl w:val="0"/>
      <w:suppressAutoHyphens w:val="0"/>
      <w:overflowPunct w:val="0"/>
      <w:autoSpaceDE w:val="0"/>
      <w:spacing w:after="120" w:before="0"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ar-SA" w:val="en-GB"/>
    </w:rPr>
  </w:style>
  <w:style w:type="paragraph" w:styleId="List">
    <w:name w:val="List"/>
    <w:basedOn w:val="BodyText"/>
    <w:next w:val="List"/>
    <w:autoRedefine w:val="0"/>
    <w:hidden w:val="0"/>
    <w:qFormat w:val="0"/>
    <w:pPr>
      <w:widowControl w:val="0"/>
      <w:suppressAutoHyphens w:val="0"/>
      <w:overflowPunct w:val="0"/>
      <w:autoSpaceDE w:val="0"/>
      <w:spacing w:after="120" w:before="0" w:line="1" w:lineRule="atLeast"/>
      <w:ind w:leftChars="-1" w:rightChars="0" w:firstLineChars="-1"/>
      <w:textDirection w:val="btLr"/>
      <w:textAlignment w:val="baseline"/>
      <w:outlineLvl w:val="0"/>
    </w:pPr>
    <w:rPr>
      <w:rFonts w:ascii="Arial" w:cs="Tahoma" w:hAnsi="Arial"/>
      <w:w w:val="100"/>
      <w:position w:val="-1"/>
      <w:sz w:val="24"/>
      <w:effect w:val="none"/>
      <w:vertAlign w:val="baseline"/>
      <w:cs w:val="0"/>
      <w:em w:val="none"/>
      <w:lang w:bidi="ar-SA" w:eastAsia="ar-SA" w:val="en-GB"/>
    </w:rPr>
  </w:style>
  <w:style w:type="paragraph" w:styleId="Caption">
    <w:name w:val="Caption"/>
    <w:basedOn w:val="Normal"/>
    <w:next w:val="Caption"/>
    <w:autoRedefine w:val="0"/>
    <w:hidden w:val="0"/>
    <w:qFormat w:val="0"/>
    <w:pPr>
      <w:widowControl w:val="0"/>
      <w:suppressLineNumbers w:val="1"/>
      <w:suppressAutoHyphens w:val="0"/>
      <w:overflowPunct w:val="0"/>
      <w:autoSpaceDE w:val="0"/>
      <w:spacing w:after="120" w:before="120" w:line="1" w:lineRule="atLeast"/>
      <w:ind w:leftChars="-1" w:rightChars="0" w:firstLineChars="-1"/>
      <w:textDirection w:val="btLr"/>
      <w:textAlignment w:val="baseline"/>
      <w:outlineLvl w:val="0"/>
    </w:pPr>
    <w:rPr>
      <w:rFonts w:ascii="Arial" w:cs="Tahoma" w:hAnsi="Arial"/>
      <w:i w:val="1"/>
      <w:iCs w:val="1"/>
      <w:w w:val="100"/>
      <w:position w:val="-1"/>
      <w:sz w:val="24"/>
      <w:szCs w:val="24"/>
      <w:effect w:val="none"/>
      <w:vertAlign w:val="baseline"/>
      <w:cs w:val="0"/>
      <w:em w:val="none"/>
      <w:lang w:bidi="ar-SA" w:eastAsia="ar-SA" w:val="en-GB"/>
    </w:rPr>
  </w:style>
  <w:style w:type="paragraph" w:styleId="Index">
    <w:name w:val="Index"/>
    <w:basedOn w:val="Normal"/>
    <w:next w:val="Index"/>
    <w:autoRedefine w:val="0"/>
    <w:hidden w:val="0"/>
    <w:qFormat w:val="0"/>
    <w:pPr>
      <w:widowControl w:val="0"/>
      <w:suppressLineNumbers w:val="1"/>
      <w:suppressAutoHyphens w:val="0"/>
      <w:overflowPunct w:val="0"/>
      <w:autoSpaceDE w:val="0"/>
      <w:spacing w:line="1" w:lineRule="atLeast"/>
      <w:ind w:leftChars="-1" w:rightChars="0" w:firstLineChars="-1"/>
      <w:textDirection w:val="btLr"/>
      <w:textAlignment w:val="baseline"/>
      <w:outlineLvl w:val="0"/>
    </w:pPr>
    <w:rPr>
      <w:rFonts w:ascii="Arial" w:cs="Tahoma" w:hAnsi="Arial"/>
      <w:w w:val="100"/>
      <w:position w:val="-1"/>
      <w:sz w:val="24"/>
      <w:effect w:val="none"/>
      <w:vertAlign w:val="baseline"/>
      <w:cs w:val="0"/>
      <w:em w:val="none"/>
      <w:lang w:bidi="ar-SA" w:eastAsia="ar-SA" w:val="en-GB"/>
    </w:rPr>
  </w:style>
  <w:style w:type="paragraph" w:styleId="BalloonText">
    <w:name w:val="Balloon Text"/>
    <w:basedOn w:val="Normal"/>
    <w:next w:val="BalloonText"/>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0"/>
    </w:pPr>
    <w:rPr>
      <w:rFonts w:ascii="Tahoma" w:hAnsi="Tahoma"/>
      <w:w w:val="100"/>
      <w:position w:val="-1"/>
      <w:sz w:val="16"/>
      <w:effect w:val="none"/>
      <w:vertAlign w:val="baseline"/>
      <w:cs w:val="0"/>
      <w:em w:val="none"/>
      <w:lang w:bidi="ar-SA" w:eastAsia="ar-SA"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78pT0rTuBY032xn4dEaRmzwLMw==">AMUW2mUOCI0loCkfblqAzQLwhV/mSIIqcLCimVwzxseSWmrJ4xKIIPVtHGg2CuhIjKWd2T666RrIQO+RVzx8XtG49007RtyTlg6VFdJpuKC1EO9uDLp00xg=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2011-12-01T09:50:00Z</dcterms:created>
  <dc:creator>gavinmcc</dc:creator>
</cp:coreProperties>
</file>