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1C99" w:rsidRDefault="007C2880">
      <w:pPr>
        <w:spacing w:after="120" w:line="240" w:lineRule="auto"/>
        <w:jc w:val="center"/>
      </w:pPr>
      <w:r>
        <w:rPr>
          <w:noProof/>
          <w:lang w:eastAsia="en-GB"/>
        </w:rPr>
        <w:drawing>
          <wp:anchor distT="0" distB="0" distL="0" distR="0" simplePos="0" relativeHeight="251657728" behindDoc="0" locked="0" layoutInCell="1" allowOverlap="1">
            <wp:simplePos x="0" y="0"/>
            <wp:positionH relativeFrom="page">
              <wp:posOffset>64135</wp:posOffset>
            </wp:positionH>
            <wp:positionV relativeFrom="page">
              <wp:posOffset>635</wp:posOffset>
            </wp:positionV>
            <wp:extent cx="7459980" cy="901065"/>
            <wp:effectExtent l="19050" t="0" r="762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459980" cy="901065"/>
                    </a:xfrm>
                    <a:prstGeom prst="rect">
                      <a:avLst/>
                    </a:prstGeom>
                    <a:solidFill>
                      <a:srgbClr val="FFFFFF"/>
                    </a:solidFill>
                    <a:ln w="9525">
                      <a:noFill/>
                      <a:miter lim="800000"/>
                      <a:headEnd/>
                      <a:tailEnd/>
                    </a:ln>
                  </pic:spPr>
                </pic:pic>
              </a:graphicData>
            </a:graphic>
          </wp:anchor>
        </w:drawing>
      </w:r>
    </w:p>
    <w:tbl>
      <w:tblPr>
        <w:tblW w:w="0" w:type="auto"/>
        <w:tblLayout w:type="fixed"/>
        <w:tblLook w:val="0000"/>
      </w:tblPr>
      <w:tblGrid>
        <w:gridCol w:w="5160"/>
        <w:gridCol w:w="5161"/>
      </w:tblGrid>
      <w:tr w:rsidR="00F61C99">
        <w:tc>
          <w:tcPr>
            <w:tcW w:w="5160" w:type="dxa"/>
          </w:tcPr>
          <w:p w:rsidR="00F61C99" w:rsidRDefault="00F61C99">
            <w:pPr>
              <w:snapToGrid w:val="0"/>
              <w:spacing w:after="120" w:line="240" w:lineRule="auto"/>
              <w:rPr>
                <w:rFonts w:ascii="Helvetica" w:hAnsi="Helvetica" w:cs="Helvetica"/>
                <w:sz w:val="20"/>
                <w:szCs w:val="20"/>
              </w:rPr>
            </w:pPr>
            <w:proofErr w:type="spellStart"/>
            <w:r>
              <w:rPr>
                <w:rFonts w:ascii="Helvetica" w:hAnsi="Helvetica" w:cs="Helvetica"/>
                <w:sz w:val="20"/>
                <w:szCs w:val="20"/>
              </w:rPr>
              <w:t>Freephone</w:t>
            </w:r>
            <w:proofErr w:type="spellEnd"/>
            <w:r>
              <w:rPr>
                <w:rFonts w:ascii="Helvetica" w:hAnsi="Helvetica" w:cs="Helvetica"/>
                <w:sz w:val="20"/>
                <w:szCs w:val="20"/>
              </w:rPr>
              <w:t>: 0800 634 4862</w:t>
            </w:r>
            <w:r>
              <w:rPr>
                <w:rFonts w:ascii="Helvetica" w:hAnsi="Helvetica" w:cs="Helvetica"/>
                <w:sz w:val="20"/>
                <w:szCs w:val="20"/>
              </w:rPr>
              <w:br/>
              <w:t>Fax: 020 8711 2522</w:t>
            </w:r>
            <w:r>
              <w:rPr>
                <w:rFonts w:ascii="Helvetica" w:hAnsi="Helvetica" w:cs="Helvetica"/>
                <w:sz w:val="20"/>
                <w:szCs w:val="20"/>
              </w:rPr>
              <w:br/>
              <w:t>Email: info@pensionpractitioner.com</w:t>
            </w:r>
          </w:p>
        </w:tc>
        <w:tc>
          <w:tcPr>
            <w:tcW w:w="5161" w:type="dxa"/>
          </w:tcPr>
          <w:p w:rsidR="00F61C99" w:rsidRDefault="00F61C99">
            <w:pPr>
              <w:snapToGrid w:val="0"/>
              <w:spacing w:after="120" w:line="240" w:lineRule="auto"/>
              <w:jc w:val="right"/>
              <w:rPr>
                <w:rFonts w:ascii="Helvetica" w:hAnsi="Helvetica" w:cs="Helvetica"/>
                <w:sz w:val="20"/>
                <w:szCs w:val="20"/>
              </w:rPr>
            </w:pPr>
            <w:proofErr w:type="spellStart"/>
            <w:r>
              <w:rPr>
                <w:rFonts w:ascii="Helvetica" w:hAnsi="Helvetica" w:cs="Helvetica"/>
                <w:sz w:val="20"/>
                <w:szCs w:val="20"/>
              </w:rPr>
              <w:t>Daws</w:t>
            </w:r>
            <w:proofErr w:type="spellEnd"/>
            <w:r>
              <w:rPr>
                <w:rFonts w:ascii="Helvetica" w:hAnsi="Helvetica" w:cs="Helvetica"/>
                <w:sz w:val="20"/>
                <w:szCs w:val="20"/>
              </w:rPr>
              <w:t xml:space="preserve"> House</w:t>
            </w:r>
            <w:r>
              <w:rPr>
                <w:rFonts w:ascii="Helvetica" w:hAnsi="Helvetica" w:cs="Helvetica"/>
                <w:sz w:val="20"/>
                <w:szCs w:val="20"/>
              </w:rPr>
              <w:br/>
              <w:t xml:space="preserve">33-35 </w:t>
            </w:r>
            <w:proofErr w:type="spellStart"/>
            <w:r>
              <w:rPr>
                <w:rFonts w:ascii="Helvetica" w:hAnsi="Helvetica" w:cs="Helvetica"/>
                <w:sz w:val="20"/>
                <w:szCs w:val="20"/>
              </w:rPr>
              <w:t>Daws</w:t>
            </w:r>
            <w:proofErr w:type="spellEnd"/>
            <w:r>
              <w:rPr>
                <w:rFonts w:ascii="Helvetica" w:hAnsi="Helvetica" w:cs="Helvetica"/>
                <w:sz w:val="20"/>
                <w:szCs w:val="20"/>
              </w:rPr>
              <w:t xml:space="preserve"> Lane</w:t>
            </w:r>
            <w:r>
              <w:rPr>
                <w:rFonts w:ascii="Helvetica" w:hAnsi="Helvetica" w:cs="Helvetica"/>
                <w:sz w:val="20"/>
                <w:szCs w:val="20"/>
              </w:rPr>
              <w:br/>
              <w:t>London</w:t>
            </w:r>
            <w:r>
              <w:rPr>
                <w:rFonts w:ascii="Helvetica" w:hAnsi="Helvetica" w:cs="Helvetica"/>
                <w:sz w:val="20"/>
                <w:szCs w:val="20"/>
              </w:rPr>
              <w:br/>
              <w:t>NW7 4SD</w:t>
            </w:r>
          </w:p>
        </w:tc>
      </w:tr>
    </w:tbl>
    <w:p w:rsidR="006946D7" w:rsidRDefault="00235265" w:rsidP="00B05E74">
      <w:pPr>
        <w:pStyle w:val="NormalWeb"/>
        <w:rPr>
          <w:sz w:val="23"/>
          <w:szCs w:val="23"/>
        </w:rPr>
      </w:pPr>
      <w:r w:rsidRPr="009462BF">
        <w:rPr>
          <w:sz w:val="23"/>
          <w:szCs w:val="23"/>
        </w:rPr>
        <w:t xml:space="preserve">Mr </w:t>
      </w:r>
      <w:r w:rsidR="006946D7" w:rsidRPr="009462BF">
        <w:rPr>
          <w:sz w:val="23"/>
          <w:szCs w:val="23"/>
        </w:rPr>
        <w:t xml:space="preserve">Simon </w:t>
      </w:r>
      <w:proofErr w:type="gramStart"/>
      <w:r w:rsidR="006946D7" w:rsidRPr="009462BF">
        <w:rPr>
          <w:sz w:val="23"/>
          <w:szCs w:val="23"/>
        </w:rPr>
        <w:t xml:space="preserve">Prince </w:t>
      </w:r>
      <w:r w:rsidR="00881CED" w:rsidRPr="009462BF">
        <w:rPr>
          <w:sz w:val="23"/>
          <w:szCs w:val="23"/>
        </w:rPr>
        <w:t xml:space="preserve"> </w:t>
      </w:r>
      <w:proofErr w:type="gramEnd"/>
      <w:r w:rsidR="00881CED" w:rsidRPr="009462BF">
        <w:rPr>
          <w:sz w:val="23"/>
          <w:szCs w:val="23"/>
        </w:rPr>
        <w:br/>
      </w:r>
      <w:r w:rsidR="006946D7" w:rsidRPr="009462BF">
        <w:rPr>
          <w:sz w:val="23"/>
          <w:szCs w:val="23"/>
        </w:rPr>
        <w:t>Pension Scheme Services</w:t>
      </w:r>
      <w:r w:rsidR="006946D7" w:rsidRPr="009462BF">
        <w:rPr>
          <w:sz w:val="23"/>
          <w:szCs w:val="23"/>
        </w:rPr>
        <w:br/>
        <w:t>HM Revenue &amp; Customs</w:t>
      </w:r>
      <w:r w:rsidR="006946D7" w:rsidRPr="009462BF">
        <w:rPr>
          <w:sz w:val="23"/>
          <w:szCs w:val="23"/>
        </w:rPr>
        <w:br/>
        <w:t>Fitzroy House</w:t>
      </w:r>
      <w:r w:rsidR="006946D7" w:rsidRPr="009462BF">
        <w:rPr>
          <w:sz w:val="23"/>
          <w:szCs w:val="23"/>
        </w:rPr>
        <w:br/>
        <w:t>Castle Meadow Road</w:t>
      </w:r>
      <w:r w:rsidR="006946D7" w:rsidRPr="009462BF">
        <w:rPr>
          <w:sz w:val="23"/>
          <w:szCs w:val="23"/>
        </w:rPr>
        <w:br/>
        <w:t>Nottingham</w:t>
      </w:r>
      <w:r w:rsidR="00BD737A">
        <w:rPr>
          <w:sz w:val="23"/>
          <w:szCs w:val="23"/>
        </w:rPr>
        <w:t xml:space="preserve">. </w:t>
      </w:r>
      <w:r w:rsidR="006946D7" w:rsidRPr="009462BF">
        <w:rPr>
          <w:sz w:val="23"/>
          <w:szCs w:val="23"/>
        </w:rPr>
        <w:t>NG2 1BD</w:t>
      </w:r>
    </w:p>
    <w:p w:rsidR="00085049" w:rsidRDefault="00BD737A" w:rsidP="00B05E74">
      <w:pPr>
        <w:pStyle w:val="NormalWeb"/>
        <w:rPr>
          <w:b/>
          <w:sz w:val="23"/>
          <w:szCs w:val="23"/>
        </w:rPr>
      </w:pPr>
      <w:r w:rsidRPr="00BD737A">
        <w:rPr>
          <w:b/>
          <w:sz w:val="23"/>
          <w:szCs w:val="23"/>
        </w:rPr>
        <w:t>REF: CAR/PSS</w:t>
      </w:r>
      <w:r>
        <w:rPr>
          <w:b/>
          <w:sz w:val="23"/>
          <w:szCs w:val="23"/>
        </w:rPr>
        <w:t xml:space="preserve"> </w:t>
      </w:r>
      <w:r w:rsidRPr="00BD737A">
        <w:rPr>
          <w:b/>
          <w:sz w:val="23"/>
          <w:szCs w:val="23"/>
        </w:rPr>
        <w:t>(</w:t>
      </w:r>
      <w:proofErr w:type="spellStart"/>
      <w:r w:rsidRPr="00BD737A">
        <w:rPr>
          <w:b/>
          <w:sz w:val="23"/>
          <w:szCs w:val="23"/>
        </w:rPr>
        <w:t>Int</w:t>
      </w:r>
      <w:proofErr w:type="spellEnd"/>
      <w:r w:rsidRPr="00BD737A">
        <w:rPr>
          <w:b/>
          <w:sz w:val="23"/>
          <w:szCs w:val="23"/>
        </w:rPr>
        <w:t>) 00739130RG</w:t>
      </w:r>
      <w:r w:rsidR="00085049">
        <w:rPr>
          <w:b/>
          <w:sz w:val="23"/>
          <w:szCs w:val="23"/>
        </w:rPr>
        <w:br/>
      </w:r>
      <w:r w:rsidR="00085049" w:rsidRPr="00085049">
        <w:rPr>
          <w:b/>
          <w:i/>
          <w:sz w:val="23"/>
          <w:szCs w:val="23"/>
        </w:rPr>
        <w:t>FAX TO: 0115 974 1480</w:t>
      </w:r>
    </w:p>
    <w:p w:rsidR="00B05E74" w:rsidRPr="009462BF" w:rsidRDefault="006946D7" w:rsidP="00B05E74">
      <w:pPr>
        <w:pStyle w:val="NormalWeb"/>
        <w:rPr>
          <w:sz w:val="23"/>
          <w:szCs w:val="23"/>
        </w:rPr>
      </w:pPr>
      <w:r w:rsidRPr="009462BF">
        <w:rPr>
          <w:sz w:val="23"/>
          <w:szCs w:val="23"/>
        </w:rPr>
        <w:tab/>
      </w:r>
      <w:r w:rsidR="00C51787" w:rsidRPr="009462BF">
        <w:rPr>
          <w:sz w:val="23"/>
          <w:szCs w:val="23"/>
        </w:rPr>
        <w:tab/>
      </w:r>
      <w:r w:rsidR="00C51787" w:rsidRPr="009462BF">
        <w:rPr>
          <w:sz w:val="23"/>
          <w:szCs w:val="23"/>
        </w:rPr>
        <w:tab/>
      </w:r>
      <w:r w:rsidR="00C51787" w:rsidRPr="009462BF">
        <w:rPr>
          <w:sz w:val="23"/>
          <w:szCs w:val="23"/>
        </w:rPr>
        <w:tab/>
      </w:r>
      <w:r w:rsidR="00C51787" w:rsidRPr="009462BF">
        <w:rPr>
          <w:sz w:val="23"/>
          <w:szCs w:val="23"/>
        </w:rPr>
        <w:tab/>
      </w:r>
      <w:r w:rsidR="00C51787" w:rsidRPr="009462BF">
        <w:rPr>
          <w:sz w:val="23"/>
          <w:szCs w:val="23"/>
        </w:rPr>
        <w:tab/>
      </w:r>
      <w:r w:rsidR="00C51787" w:rsidRPr="009462BF">
        <w:rPr>
          <w:sz w:val="23"/>
          <w:szCs w:val="23"/>
        </w:rPr>
        <w:tab/>
      </w:r>
      <w:r w:rsidR="00C51787" w:rsidRPr="009462BF">
        <w:rPr>
          <w:sz w:val="23"/>
          <w:szCs w:val="23"/>
        </w:rPr>
        <w:tab/>
      </w:r>
      <w:r w:rsidR="00C51787" w:rsidRPr="009462BF">
        <w:rPr>
          <w:sz w:val="23"/>
          <w:szCs w:val="23"/>
        </w:rPr>
        <w:tab/>
      </w:r>
      <w:r w:rsidR="00C51787" w:rsidRPr="009462BF">
        <w:rPr>
          <w:sz w:val="23"/>
          <w:szCs w:val="23"/>
        </w:rPr>
        <w:tab/>
      </w:r>
      <w:r w:rsidR="00C51787" w:rsidRPr="009462BF">
        <w:rPr>
          <w:sz w:val="23"/>
          <w:szCs w:val="23"/>
        </w:rPr>
        <w:tab/>
        <w:t xml:space="preserve">Date: </w:t>
      </w:r>
      <w:r w:rsidR="00235265" w:rsidRPr="009462BF">
        <w:rPr>
          <w:sz w:val="23"/>
          <w:szCs w:val="23"/>
        </w:rPr>
        <w:t>2 August</w:t>
      </w:r>
      <w:r w:rsidR="00C51787" w:rsidRPr="009462BF">
        <w:rPr>
          <w:sz w:val="23"/>
          <w:szCs w:val="23"/>
        </w:rPr>
        <w:t xml:space="preserve"> 2010</w:t>
      </w:r>
    </w:p>
    <w:p w:rsidR="00B05E74" w:rsidRPr="009462BF" w:rsidRDefault="00B05E74" w:rsidP="00B05E74">
      <w:pPr>
        <w:spacing w:before="100" w:beforeAutospacing="1" w:after="100" w:afterAutospacing="1" w:line="240" w:lineRule="auto"/>
        <w:rPr>
          <w:rFonts w:ascii="Times New Roman" w:hAnsi="Times New Roman" w:cs="Times New Roman"/>
          <w:sz w:val="23"/>
          <w:szCs w:val="23"/>
          <w:lang w:eastAsia="en-GB"/>
        </w:rPr>
      </w:pPr>
      <w:r w:rsidRPr="009462BF">
        <w:rPr>
          <w:rFonts w:ascii="Times New Roman" w:hAnsi="Times New Roman" w:cs="Times New Roman"/>
          <w:sz w:val="23"/>
          <w:szCs w:val="23"/>
          <w:lang w:eastAsia="en-GB"/>
        </w:rPr>
        <w:t xml:space="preserve">Dear </w:t>
      </w:r>
      <w:r w:rsidR="00881CED" w:rsidRPr="009462BF">
        <w:rPr>
          <w:rFonts w:ascii="Times New Roman" w:hAnsi="Times New Roman" w:cs="Times New Roman"/>
          <w:sz w:val="23"/>
          <w:szCs w:val="23"/>
          <w:lang w:eastAsia="en-GB"/>
        </w:rPr>
        <w:t>Mr Prince</w:t>
      </w:r>
    </w:p>
    <w:p w:rsidR="00B05E74" w:rsidRPr="009462BF" w:rsidRDefault="00881CED" w:rsidP="00B05E74">
      <w:pPr>
        <w:spacing w:before="100" w:beforeAutospacing="1" w:after="100" w:afterAutospacing="1" w:line="240" w:lineRule="auto"/>
        <w:rPr>
          <w:rFonts w:ascii="Times New Roman" w:hAnsi="Times New Roman" w:cs="Times New Roman"/>
          <w:b/>
          <w:sz w:val="23"/>
          <w:szCs w:val="23"/>
          <w:lang w:eastAsia="en-GB"/>
        </w:rPr>
      </w:pPr>
      <w:r w:rsidRPr="009462BF">
        <w:rPr>
          <w:rFonts w:ascii="Times New Roman" w:hAnsi="Times New Roman" w:cs="Times New Roman"/>
          <w:b/>
          <w:sz w:val="23"/>
          <w:szCs w:val="23"/>
          <w:lang w:eastAsia="en-GB"/>
        </w:rPr>
        <w:t xml:space="preserve">TUMBLES HOLIDAY PENSION SCHEME </w:t>
      </w:r>
    </w:p>
    <w:p w:rsidR="006B02ED" w:rsidRPr="009462BF" w:rsidRDefault="006B02ED" w:rsidP="00B05E74">
      <w:pPr>
        <w:spacing w:before="100" w:beforeAutospacing="1" w:after="100" w:afterAutospacing="1" w:line="240" w:lineRule="auto"/>
        <w:rPr>
          <w:rFonts w:ascii="Times New Roman" w:hAnsi="Times New Roman" w:cs="Times New Roman"/>
          <w:sz w:val="23"/>
          <w:szCs w:val="23"/>
        </w:rPr>
      </w:pPr>
      <w:r w:rsidRPr="009462BF">
        <w:rPr>
          <w:rFonts w:ascii="Times New Roman" w:hAnsi="Times New Roman" w:cs="Times New Roman"/>
          <w:sz w:val="23"/>
          <w:szCs w:val="23"/>
        </w:rPr>
        <w:t xml:space="preserve">We are the registered Practitioner for the Scheme and our function is to undertake certain work on behalf of the Registered Administrator to ensure that the scheme maintains </w:t>
      </w:r>
      <w:proofErr w:type="spellStart"/>
      <w:proofErr w:type="gramStart"/>
      <w:r w:rsidRPr="009462BF">
        <w:rPr>
          <w:rFonts w:ascii="Times New Roman" w:hAnsi="Times New Roman" w:cs="Times New Roman"/>
          <w:sz w:val="23"/>
          <w:szCs w:val="23"/>
        </w:rPr>
        <w:t>it’s</w:t>
      </w:r>
      <w:proofErr w:type="spellEnd"/>
      <w:proofErr w:type="gramEnd"/>
      <w:r w:rsidRPr="009462BF">
        <w:rPr>
          <w:rFonts w:ascii="Times New Roman" w:hAnsi="Times New Roman" w:cs="Times New Roman"/>
          <w:sz w:val="23"/>
          <w:szCs w:val="23"/>
        </w:rPr>
        <w:t xml:space="preserve"> tax registered status. </w:t>
      </w:r>
      <w:r w:rsidR="00A11D57" w:rsidRPr="009462BF">
        <w:rPr>
          <w:rFonts w:ascii="Times New Roman" w:hAnsi="Times New Roman" w:cs="Times New Roman"/>
          <w:sz w:val="23"/>
          <w:szCs w:val="23"/>
        </w:rPr>
        <w:t xml:space="preserve">We also have </w:t>
      </w:r>
      <w:r w:rsidR="0076336B" w:rsidRPr="009462BF">
        <w:rPr>
          <w:rFonts w:ascii="Times New Roman" w:hAnsi="Times New Roman" w:cs="Times New Roman"/>
          <w:sz w:val="23"/>
          <w:szCs w:val="23"/>
        </w:rPr>
        <w:t>agreements</w:t>
      </w:r>
      <w:r w:rsidR="00A11D57" w:rsidRPr="009462BF">
        <w:rPr>
          <w:rFonts w:ascii="Times New Roman" w:hAnsi="Times New Roman" w:cs="Times New Roman"/>
          <w:sz w:val="23"/>
          <w:szCs w:val="23"/>
        </w:rPr>
        <w:t xml:space="preserve"> with sol</w:t>
      </w:r>
      <w:r w:rsidR="0015457D" w:rsidRPr="009462BF">
        <w:rPr>
          <w:rFonts w:ascii="Times New Roman" w:hAnsi="Times New Roman" w:cs="Times New Roman"/>
          <w:sz w:val="23"/>
          <w:szCs w:val="23"/>
        </w:rPr>
        <w:t>icitor and accounta</w:t>
      </w:r>
      <w:r w:rsidR="0076336B" w:rsidRPr="009462BF">
        <w:rPr>
          <w:rFonts w:ascii="Times New Roman" w:hAnsi="Times New Roman" w:cs="Times New Roman"/>
          <w:sz w:val="23"/>
          <w:szCs w:val="23"/>
        </w:rPr>
        <w:t xml:space="preserve">ncy firms </w:t>
      </w:r>
      <w:r w:rsidR="0015457D" w:rsidRPr="009462BF">
        <w:rPr>
          <w:rFonts w:ascii="Times New Roman" w:hAnsi="Times New Roman" w:cs="Times New Roman"/>
          <w:sz w:val="23"/>
          <w:szCs w:val="23"/>
        </w:rPr>
        <w:t xml:space="preserve">who </w:t>
      </w:r>
      <w:r w:rsidR="00A11D57" w:rsidRPr="009462BF">
        <w:rPr>
          <w:rFonts w:ascii="Times New Roman" w:hAnsi="Times New Roman" w:cs="Times New Roman"/>
          <w:sz w:val="23"/>
          <w:szCs w:val="23"/>
        </w:rPr>
        <w:t xml:space="preserve">provide legal documentation and accounting services to trustees. </w:t>
      </w:r>
    </w:p>
    <w:p w:rsidR="006B02ED" w:rsidRPr="009462BF" w:rsidRDefault="00A11D57" w:rsidP="00B05E74">
      <w:pPr>
        <w:spacing w:before="100" w:beforeAutospacing="1" w:after="100" w:afterAutospacing="1" w:line="240" w:lineRule="auto"/>
        <w:rPr>
          <w:rFonts w:ascii="Times New Roman" w:hAnsi="Times New Roman" w:cs="Times New Roman"/>
          <w:sz w:val="23"/>
          <w:szCs w:val="23"/>
        </w:rPr>
      </w:pPr>
      <w:r w:rsidRPr="009462BF">
        <w:rPr>
          <w:rFonts w:ascii="Times New Roman" w:hAnsi="Times New Roman" w:cs="Times New Roman"/>
          <w:sz w:val="23"/>
          <w:szCs w:val="23"/>
        </w:rPr>
        <w:t>We have no</w:t>
      </w:r>
      <w:r w:rsidR="006B02ED" w:rsidRPr="009462BF">
        <w:rPr>
          <w:rFonts w:ascii="Times New Roman" w:hAnsi="Times New Roman" w:cs="Times New Roman"/>
          <w:sz w:val="23"/>
          <w:szCs w:val="23"/>
        </w:rPr>
        <w:t xml:space="preserve"> involvement in the day to day investment dealings of the trustees however we provide at outset of our appointment a list to trustees of transactions that, if undertaken, would be viewed as being taxable on the pension scheme. This includes direct or indirect holdings of taxable property, loans to employers that are not in accordance with your requirements and loans to connected persons.  </w:t>
      </w:r>
    </w:p>
    <w:p w:rsidR="00A11D57" w:rsidRPr="009462BF" w:rsidRDefault="006B02ED" w:rsidP="00B05E74">
      <w:pPr>
        <w:spacing w:before="100" w:beforeAutospacing="1" w:after="100" w:afterAutospacing="1" w:line="240" w:lineRule="auto"/>
        <w:rPr>
          <w:rFonts w:ascii="Times New Roman" w:hAnsi="Times New Roman" w:cs="Times New Roman"/>
          <w:sz w:val="23"/>
          <w:szCs w:val="23"/>
        </w:rPr>
      </w:pPr>
      <w:r w:rsidRPr="009462BF">
        <w:rPr>
          <w:rFonts w:ascii="Times New Roman" w:hAnsi="Times New Roman" w:cs="Times New Roman"/>
          <w:sz w:val="23"/>
          <w:szCs w:val="23"/>
        </w:rPr>
        <w:t xml:space="preserve">We </w:t>
      </w:r>
      <w:r w:rsidR="00A11D57" w:rsidRPr="009462BF">
        <w:rPr>
          <w:rFonts w:ascii="Times New Roman" w:hAnsi="Times New Roman" w:cs="Times New Roman"/>
          <w:sz w:val="23"/>
          <w:szCs w:val="23"/>
        </w:rPr>
        <w:t xml:space="preserve">are preparing the pension scheme return for 2009/10 for authorisation by the Administrator and have noted that there are irregularities; in particular the matter of loans. </w:t>
      </w:r>
    </w:p>
    <w:p w:rsidR="0015457D" w:rsidRPr="009462BF" w:rsidRDefault="0015457D" w:rsidP="00B05E74">
      <w:pPr>
        <w:spacing w:before="100" w:beforeAutospacing="1" w:after="100" w:afterAutospacing="1" w:line="240" w:lineRule="auto"/>
        <w:rPr>
          <w:rFonts w:ascii="Times New Roman" w:hAnsi="Times New Roman" w:cs="Times New Roman"/>
          <w:sz w:val="23"/>
          <w:szCs w:val="23"/>
        </w:rPr>
      </w:pPr>
      <w:r w:rsidRPr="009462BF">
        <w:rPr>
          <w:rFonts w:ascii="Times New Roman" w:hAnsi="Times New Roman" w:cs="Times New Roman"/>
          <w:sz w:val="23"/>
          <w:szCs w:val="23"/>
        </w:rPr>
        <w:t>In preparing these returns, w</w:t>
      </w:r>
      <w:r w:rsidR="00A11D57" w:rsidRPr="009462BF">
        <w:rPr>
          <w:rFonts w:ascii="Times New Roman" w:hAnsi="Times New Roman" w:cs="Times New Roman"/>
          <w:sz w:val="23"/>
          <w:szCs w:val="23"/>
        </w:rPr>
        <w:t xml:space="preserve">e have also been informed that following an audit check of the scheme, you have raised a number of concerns on </w:t>
      </w:r>
      <w:r w:rsidRPr="009462BF">
        <w:rPr>
          <w:rFonts w:ascii="Times New Roman" w:hAnsi="Times New Roman" w:cs="Times New Roman"/>
          <w:sz w:val="23"/>
          <w:szCs w:val="23"/>
        </w:rPr>
        <w:t>certain activities and copies of your correspondence have now been sent to us. I have the following initial comments to make:</w:t>
      </w:r>
    </w:p>
    <w:p w:rsidR="00A11D57" w:rsidRPr="009462BF" w:rsidRDefault="0015457D" w:rsidP="00B05E74">
      <w:pPr>
        <w:spacing w:before="100" w:beforeAutospacing="1" w:after="100" w:afterAutospacing="1" w:line="240" w:lineRule="auto"/>
        <w:rPr>
          <w:rFonts w:ascii="Times New Roman" w:hAnsi="Times New Roman" w:cs="Times New Roman"/>
          <w:sz w:val="23"/>
          <w:szCs w:val="23"/>
        </w:rPr>
      </w:pPr>
      <w:r w:rsidRPr="009462BF">
        <w:rPr>
          <w:rFonts w:ascii="Times New Roman" w:hAnsi="Times New Roman" w:cs="Times New Roman"/>
          <w:sz w:val="23"/>
          <w:szCs w:val="23"/>
        </w:rPr>
        <w:t xml:space="preserve">Mr Richardson, acting as member Trustee has made a loan to a connected party secured against </w:t>
      </w:r>
      <w:r w:rsidR="00834785" w:rsidRPr="009462BF">
        <w:rPr>
          <w:rFonts w:ascii="Times New Roman" w:hAnsi="Times New Roman" w:cs="Times New Roman"/>
          <w:sz w:val="23"/>
          <w:szCs w:val="23"/>
        </w:rPr>
        <w:t>their s</w:t>
      </w:r>
      <w:r w:rsidRPr="009462BF">
        <w:rPr>
          <w:rFonts w:ascii="Times New Roman" w:hAnsi="Times New Roman" w:cs="Times New Roman"/>
          <w:sz w:val="23"/>
          <w:szCs w:val="23"/>
        </w:rPr>
        <w:t xml:space="preserve">hares in the Principal Employer, this appears similar to a number of other loans made to persons known to Mr Richardson but are not connected persons for the purposes of section 839 of the </w:t>
      </w:r>
      <w:r w:rsidRPr="009462BF">
        <w:rPr>
          <w:rStyle w:val="Emphasis"/>
          <w:rFonts w:ascii="Times New Roman" w:hAnsi="Times New Roman" w:cs="Times New Roman"/>
          <w:sz w:val="23"/>
          <w:szCs w:val="23"/>
        </w:rPr>
        <w:t>Income and Corporation Taxes Act 1988</w:t>
      </w:r>
      <w:r w:rsidRPr="009462BF">
        <w:rPr>
          <w:rFonts w:ascii="Times New Roman" w:hAnsi="Times New Roman" w:cs="Times New Roman"/>
          <w:sz w:val="23"/>
          <w:szCs w:val="23"/>
        </w:rPr>
        <w:t xml:space="preserve"> (ICTA).  We</w:t>
      </w:r>
      <w:r w:rsidR="0076336B" w:rsidRPr="009462BF">
        <w:rPr>
          <w:rFonts w:ascii="Times New Roman" w:hAnsi="Times New Roman" w:cs="Times New Roman"/>
          <w:sz w:val="23"/>
          <w:szCs w:val="23"/>
        </w:rPr>
        <w:t xml:space="preserve"> have requested evidence of </w:t>
      </w:r>
      <w:proofErr w:type="gramStart"/>
      <w:r w:rsidR="0076336B" w:rsidRPr="009462BF">
        <w:rPr>
          <w:rFonts w:ascii="Times New Roman" w:hAnsi="Times New Roman" w:cs="Times New Roman"/>
          <w:sz w:val="23"/>
          <w:szCs w:val="23"/>
        </w:rPr>
        <w:t>all  loans</w:t>
      </w:r>
      <w:proofErr w:type="gramEnd"/>
      <w:r w:rsidR="0076336B" w:rsidRPr="009462BF">
        <w:rPr>
          <w:rFonts w:ascii="Times New Roman" w:hAnsi="Times New Roman" w:cs="Times New Roman"/>
          <w:sz w:val="23"/>
          <w:szCs w:val="23"/>
        </w:rPr>
        <w:t xml:space="preserve"> to both connected and unconnected parties. </w:t>
      </w:r>
      <w:r w:rsidRPr="009462BF">
        <w:rPr>
          <w:rFonts w:ascii="Times New Roman" w:hAnsi="Times New Roman" w:cs="Times New Roman"/>
          <w:sz w:val="23"/>
          <w:szCs w:val="23"/>
        </w:rPr>
        <w:t>Mr Richardson was incorrect in his previous advice</w:t>
      </w:r>
      <w:r w:rsidR="0076336B" w:rsidRPr="009462BF">
        <w:rPr>
          <w:rFonts w:ascii="Times New Roman" w:hAnsi="Times New Roman" w:cs="Times New Roman"/>
          <w:sz w:val="23"/>
          <w:szCs w:val="23"/>
        </w:rPr>
        <w:t xml:space="preserve">, the scheme does not hold shares in the Principal Employer, but holds a charge over the shares held by a connected party, which forms part of an unauthorised loan. We will write to you in </w:t>
      </w:r>
      <w:r w:rsidRPr="009462BF">
        <w:rPr>
          <w:rFonts w:ascii="Times New Roman" w:hAnsi="Times New Roman" w:cs="Times New Roman"/>
          <w:sz w:val="23"/>
          <w:szCs w:val="23"/>
        </w:rPr>
        <w:t>more de</w:t>
      </w:r>
      <w:r w:rsidR="0076336B" w:rsidRPr="009462BF">
        <w:rPr>
          <w:rFonts w:ascii="Times New Roman" w:hAnsi="Times New Roman" w:cs="Times New Roman"/>
          <w:sz w:val="23"/>
          <w:szCs w:val="23"/>
        </w:rPr>
        <w:t xml:space="preserve">tail </w:t>
      </w:r>
      <w:r w:rsidRPr="009462BF">
        <w:rPr>
          <w:rFonts w:ascii="Times New Roman" w:hAnsi="Times New Roman" w:cs="Times New Roman"/>
          <w:sz w:val="23"/>
          <w:szCs w:val="23"/>
        </w:rPr>
        <w:t xml:space="preserve">shortly. </w:t>
      </w:r>
    </w:p>
    <w:p w:rsidR="00235265" w:rsidRPr="009462BF" w:rsidRDefault="00834785" w:rsidP="00B05E74">
      <w:pPr>
        <w:spacing w:before="100" w:beforeAutospacing="1" w:after="100" w:afterAutospacing="1" w:line="240" w:lineRule="auto"/>
        <w:rPr>
          <w:rFonts w:ascii="Times New Roman" w:hAnsi="Times New Roman" w:cs="Times New Roman"/>
          <w:sz w:val="23"/>
          <w:szCs w:val="23"/>
        </w:rPr>
      </w:pPr>
      <w:r w:rsidRPr="009462BF">
        <w:rPr>
          <w:rFonts w:ascii="Times New Roman" w:hAnsi="Times New Roman" w:cs="Times New Roman"/>
          <w:sz w:val="23"/>
          <w:szCs w:val="23"/>
        </w:rPr>
        <w:t xml:space="preserve">With regard to the loan to the Principal Employer, </w:t>
      </w:r>
      <w:r w:rsidR="00235265" w:rsidRPr="009462BF">
        <w:rPr>
          <w:rFonts w:ascii="Times New Roman" w:hAnsi="Times New Roman" w:cs="Times New Roman"/>
          <w:sz w:val="23"/>
          <w:szCs w:val="23"/>
        </w:rPr>
        <w:t xml:space="preserve">we were aware of </w:t>
      </w:r>
      <w:r w:rsidRPr="009462BF">
        <w:rPr>
          <w:rFonts w:ascii="Times New Roman" w:hAnsi="Times New Roman" w:cs="Times New Roman"/>
          <w:sz w:val="23"/>
          <w:szCs w:val="23"/>
        </w:rPr>
        <w:t>th</w:t>
      </w:r>
      <w:r w:rsidR="0076336B" w:rsidRPr="009462BF">
        <w:rPr>
          <w:rFonts w:ascii="Times New Roman" w:hAnsi="Times New Roman" w:cs="Times New Roman"/>
          <w:sz w:val="23"/>
          <w:szCs w:val="23"/>
        </w:rPr>
        <w:t xml:space="preserve">at </w:t>
      </w:r>
      <w:r w:rsidRPr="009462BF">
        <w:rPr>
          <w:rFonts w:ascii="Times New Roman" w:hAnsi="Times New Roman" w:cs="Times New Roman"/>
          <w:sz w:val="23"/>
          <w:szCs w:val="23"/>
        </w:rPr>
        <w:t>loan facility</w:t>
      </w:r>
      <w:r w:rsidR="0076336B" w:rsidRPr="009462BF">
        <w:rPr>
          <w:rFonts w:ascii="Times New Roman" w:hAnsi="Times New Roman" w:cs="Times New Roman"/>
          <w:sz w:val="23"/>
          <w:szCs w:val="23"/>
        </w:rPr>
        <w:t xml:space="preserve">, as the </w:t>
      </w:r>
      <w:r w:rsidRPr="009462BF">
        <w:rPr>
          <w:rFonts w:ascii="Times New Roman" w:hAnsi="Times New Roman" w:cs="Times New Roman"/>
          <w:sz w:val="23"/>
          <w:szCs w:val="23"/>
        </w:rPr>
        <w:t>document and legal charge</w:t>
      </w:r>
      <w:r w:rsidR="0076336B" w:rsidRPr="009462BF">
        <w:rPr>
          <w:rFonts w:ascii="Times New Roman" w:hAnsi="Times New Roman" w:cs="Times New Roman"/>
          <w:sz w:val="23"/>
          <w:szCs w:val="23"/>
        </w:rPr>
        <w:t xml:space="preserve"> </w:t>
      </w:r>
      <w:r w:rsidRPr="009462BF">
        <w:rPr>
          <w:rFonts w:ascii="Times New Roman" w:hAnsi="Times New Roman" w:cs="Times New Roman"/>
          <w:sz w:val="23"/>
          <w:szCs w:val="23"/>
        </w:rPr>
        <w:t>was prepared by a firm of solicitors</w:t>
      </w:r>
      <w:r w:rsidR="00235265" w:rsidRPr="009462BF">
        <w:rPr>
          <w:rFonts w:ascii="Times New Roman" w:hAnsi="Times New Roman" w:cs="Times New Roman"/>
          <w:sz w:val="23"/>
          <w:szCs w:val="23"/>
        </w:rPr>
        <w:t xml:space="preserve"> we work with. It was not pointed out that the </w:t>
      </w:r>
      <w:r w:rsidRPr="009462BF">
        <w:rPr>
          <w:rFonts w:ascii="Times New Roman" w:hAnsi="Times New Roman" w:cs="Times New Roman"/>
          <w:sz w:val="23"/>
          <w:szCs w:val="23"/>
        </w:rPr>
        <w:t xml:space="preserve">charge should be registered at </w:t>
      </w:r>
      <w:proofErr w:type="gramStart"/>
      <w:r w:rsidRPr="009462BF">
        <w:rPr>
          <w:rFonts w:ascii="Times New Roman" w:hAnsi="Times New Roman" w:cs="Times New Roman"/>
          <w:sz w:val="23"/>
          <w:szCs w:val="23"/>
        </w:rPr>
        <w:t>companies</w:t>
      </w:r>
      <w:proofErr w:type="gramEnd"/>
      <w:r w:rsidRPr="009462BF">
        <w:rPr>
          <w:rFonts w:ascii="Times New Roman" w:hAnsi="Times New Roman" w:cs="Times New Roman"/>
          <w:sz w:val="23"/>
          <w:szCs w:val="23"/>
        </w:rPr>
        <w:t xml:space="preserve"> house as it was a charge against shares and not the Company.  </w:t>
      </w:r>
      <w:r w:rsidR="00235265" w:rsidRPr="009462BF">
        <w:rPr>
          <w:rFonts w:ascii="Times New Roman" w:hAnsi="Times New Roman" w:cs="Times New Roman"/>
          <w:sz w:val="23"/>
          <w:szCs w:val="23"/>
        </w:rPr>
        <w:t xml:space="preserve">I have been advised </w:t>
      </w:r>
      <w:r w:rsidR="0076336B" w:rsidRPr="009462BF">
        <w:rPr>
          <w:rFonts w:ascii="Times New Roman" w:hAnsi="Times New Roman" w:cs="Times New Roman"/>
          <w:sz w:val="23"/>
          <w:szCs w:val="23"/>
        </w:rPr>
        <w:t xml:space="preserve">at the time of writing this letter </w:t>
      </w:r>
      <w:r w:rsidR="00235265" w:rsidRPr="009462BF">
        <w:rPr>
          <w:rFonts w:ascii="Times New Roman" w:hAnsi="Times New Roman" w:cs="Times New Roman"/>
          <w:sz w:val="23"/>
          <w:szCs w:val="23"/>
        </w:rPr>
        <w:t>that this does not diminish the value or effectiveness of the loan.</w:t>
      </w:r>
    </w:p>
    <w:p w:rsidR="00235265" w:rsidRPr="00367B74" w:rsidRDefault="00235265" w:rsidP="00235265">
      <w:pPr>
        <w:pStyle w:val="WW-Default"/>
        <w:ind w:left="720"/>
        <w:jc w:val="center"/>
        <w:rPr>
          <w:rFonts w:ascii="Calibri" w:hAnsi="Calibri" w:cs="Times New Roman"/>
          <w:color w:val="221E1F"/>
          <w:sz w:val="16"/>
          <w:szCs w:val="16"/>
        </w:rPr>
      </w:pPr>
      <w:r w:rsidRPr="00367B74">
        <w:rPr>
          <w:rFonts w:ascii="Calibri" w:hAnsi="Calibri" w:cs="Times New Roman"/>
          <w:color w:val="221E1F"/>
          <w:sz w:val="16"/>
          <w:szCs w:val="16"/>
        </w:rPr>
        <w:t xml:space="preserve">Company </w:t>
      </w:r>
      <w:proofErr w:type="spellStart"/>
      <w:r w:rsidRPr="00367B74">
        <w:rPr>
          <w:rFonts w:ascii="Calibri" w:hAnsi="Calibri" w:cs="Times New Roman"/>
          <w:color w:val="221E1F"/>
          <w:sz w:val="16"/>
          <w:szCs w:val="16"/>
        </w:rPr>
        <w:t>Reg</w:t>
      </w:r>
      <w:proofErr w:type="spellEnd"/>
      <w:r w:rsidRPr="00367B74">
        <w:rPr>
          <w:rFonts w:ascii="Calibri" w:hAnsi="Calibri" w:cs="Times New Roman"/>
          <w:color w:val="221E1F"/>
          <w:sz w:val="16"/>
          <w:szCs w:val="16"/>
        </w:rPr>
        <w:t xml:space="preserve"> No: </w:t>
      </w:r>
      <w:proofErr w:type="gramStart"/>
      <w:r w:rsidRPr="00367B74">
        <w:rPr>
          <w:rFonts w:ascii="Calibri" w:hAnsi="Calibri" w:cs="Times New Roman"/>
          <w:color w:val="221E1F"/>
          <w:sz w:val="16"/>
          <w:szCs w:val="16"/>
        </w:rPr>
        <w:t>60</w:t>
      </w:r>
      <w:r>
        <w:rPr>
          <w:rFonts w:ascii="Calibri" w:hAnsi="Calibri" w:cs="Times New Roman"/>
          <w:color w:val="221E1F"/>
          <w:sz w:val="16"/>
          <w:szCs w:val="16"/>
        </w:rPr>
        <w:t>28668 ;</w:t>
      </w:r>
      <w:proofErr w:type="gramEnd"/>
      <w:r>
        <w:rPr>
          <w:rFonts w:ascii="Calibri" w:hAnsi="Calibri" w:cs="Times New Roman"/>
          <w:color w:val="221E1F"/>
          <w:sz w:val="16"/>
          <w:szCs w:val="16"/>
        </w:rPr>
        <w:t xml:space="preserve"> VAT </w:t>
      </w:r>
      <w:proofErr w:type="spellStart"/>
      <w:r>
        <w:rPr>
          <w:rFonts w:ascii="Calibri" w:hAnsi="Calibri" w:cs="Times New Roman"/>
          <w:color w:val="221E1F"/>
          <w:sz w:val="16"/>
          <w:szCs w:val="16"/>
        </w:rPr>
        <w:t>Reg</w:t>
      </w:r>
      <w:proofErr w:type="spellEnd"/>
      <w:r>
        <w:rPr>
          <w:rFonts w:ascii="Calibri" w:hAnsi="Calibri" w:cs="Times New Roman"/>
          <w:color w:val="221E1F"/>
          <w:sz w:val="16"/>
          <w:szCs w:val="16"/>
        </w:rPr>
        <w:t xml:space="preserve"> No: 894312018 </w:t>
      </w:r>
    </w:p>
    <w:p w:rsidR="00235265" w:rsidRPr="00367B74" w:rsidRDefault="00235265" w:rsidP="00235265">
      <w:pPr>
        <w:pStyle w:val="WW-Default"/>
        <w:ind w:left="720"/>
        <w:jc w:val="center"/>
        <w:rPr>
          <w:rFonts w:ascii="Calibri" w:hAnsi="Calibri" w:cs="Times New Roman"/>
          <w:color w:val="E6BB2D"/>
          <w:sz w:val="16"/>
          <w:szCs w:val="16"/>
        </w:rPr>
      </w:pPr>
      <w:r w:rsidRPr="00367B74">
        <w:rPr>
          <w:rFonts w:ascii="Calibri" w:hAnsi="Calibri" w:cs="Times New Roman"/>
          <w:color w:val="221E1F"/>
          <w:sz w:val="16"/>
          <w:szCs w:val="16"/>
        </w:rPr>
        <w:t>www.pensionpractitioner.</w:t>
      </w:r>
      <w:r w:rsidRPr="00367B74">
        <w:rPr>
          <w:rFonts w:ascii="Calibri" w:hAnsi="Calibri" w:cs="Times New Roman"/>
          <w:color w:val="E6BB2D"/>
          <w:sz w:val="16"/>
          <w:szCs w:val="16"/>
        </w:rPr>
        <w:t>com</w:t>
      </w:r>
    </w:p>
    <w:p w:rsidR="0076336B" w:rsidRPr="009462BF" w:rsidRDefault="00834785" w:rsidP="00B05E74">
      <w:pPr>
        <w:spacing w:before="100" w:beforeAutospacing="1" w:after="100" w:afterAutospacing="1" w:line="240" w:lineRule="auto"/>
        <w:rPr>
          <w:rFonts w:ascii="Times New Roman" w:hAnsi="Times New Roman" w:cs="Times New Roman"/>
          <w:sz w:val="23"/>
          <w:szCs w:val="23"/>
        </w:rPr>
      </w:pPr>
      <w:r w:rsidRPr="009462BF">
        <w:rPr>
          <w:rFonts w:ascii="Times New Roman" w:hAnsi="Times New Roman" w:cs="Times New Roman"/>
          <w:sz w:val="23"/>
          <w:szCs w:val="23"/>
        </w:rPr>
        <w:lastRenderedPageBreak/>
        <w:t>With regard to the valuation basis of the shares</w:t>
      </w:r>
      <w:r w:rsidR="00085049">
        <w:rPr>
          <w:rFonts w:ascii="Times New Roman" w:hAnsi="Times New Roman" w:cs="Times New Roman"/>
          <w:sz w:val="23"/>
          <w:szCs w:val="23"/>
        </w:rPr>
        <w:t xml:space="preserve"> for the loan to the Principal Employer</w:t>
      </w:r>
      <w:r w:rsidRPr="009462BF">
        <w:rPr>
          <w:rFonts w:ascii="Times New Roman" w:hAnsi="Times New Roman" w:cs="Times New Roman"/>
          <w:sz w:val="23"/>
          <w:szCs w:val="23"/>
        </w:rPr>
        <w:t xml:space="preserve">, the value of the loan must be secured against an asset of equal value and in seeking security </w:t>
      </w:r>
      <w:r w:rsidR="0076336B" w:rsidRPr="009462BF">
        <w:rPr>
          <w:rFonts w:ascii="Times New Roman" w:hAnsi="Times New Roman" w:cs="Times New Roman"/>
          <w:sz w:val="23"/>
          <w:szCs w:val="23"/>
        </w:rPr>
        <w:t xml:space="preserve">we wrote on behalf of the </w:t>
      </w:r>
      <w:r w:rsidR="00085049">
        <w:rPr>
          <w:rFonts w:ascii="Times New Roman" w:hAnsi="Times New Roman" w:cs="Times New Roman"/>
          <w:sz w:val="23"/>
          <w:szCs w:val="23"/>
        </w:rPr>
        <w:t>t</w:t>
      </w:r>
      <w:r w:rsidR="0076336B" w:rsidRPr="009462BF">
        <w:rPr>
          <w:rFonts w:ascii="Times New Roman" w:hAnsi="Times New Roman" w:cs="Times New Roman"/>
          <w:sz w:val="23"/>
          <w:szCs w:val="23"/>
        </w:rPr>
        <w:t xml:space="preserve">rustees for a valuation of the shares and Company. We also sought clarification on any charges against the Company. </w:t>
      </w:r>
    </w:p>
    <w:p w:rsidR="00834785" w:rsidRPr="009462BF" w:rsidRDefault="0076336B" w:rsidP="00B05E74">
      <w:pPr>
        <w:spacing w:before="100" w:beforeAutospacing="1" w:after="100" w:afterAutospacing="1" w:line="240" w:lineRule="auto"/>
        <w:rPr>
          <w:rFonts w:ascii="Times New Roman" w:hAnsi="Times New Roman" w:cs="Times New Roman"/>
          <w:sz w:val="23"/>
          <w:szCs w:val="23"/>
        </w:rPr>
      </w:pPr>
      <w:r w:rsidRPr="009462BF">
        <w:rPr>
          <w:rFonts w:ascii="Times New Roman" w:hAnsi="Times New Roman" w:cs="Times New Roman"/>
          <w:sz w:val="23"/>
          <w:szCs w:val="23"/>
        </w:rPr>
        <w:t xml:space="preserve">The Company’s accountant supported the security value of the shares, together with the financial standing of the Company. </w:t>
      </w:r>
      <w:r w:rsidR="00834785" w:rsidRPr="009462BF">
        <w:rPr>
          <w:rFonts w:ascii="Times New Roman" w:hAnsi="Times New Roman" w:cs="Times New Roman"/>
          <w:sz w:val="23"/>
          <w:szCs w:val="23"/>
        </w:rPr>
        <w:t>I understand that in arriv</w:t>
      </w:r>
      <w:r w:rsidR="0015457D" w:rsidRPr="009462BF">
        <w:rPr>
          <w:rFonts w:ascii="Times New Roman" w:hAnsi="Times New Roman" w:cs="Times New Roman"/>
          <w:sz w:val="23"/>
          <w:szCs w:val="23"/>
        </w:rPr>
        <w:t>ing at that conclusion a prudent valuation method was adopted</w:t>
      </w:r>
      <w:r w:rsidRPr="009462BF">
        <w:rPr>
          <w:rFonts w:ascii="Times New Roman" w:hAnsi="Times New Roman" w:cs="Times New Roman"/>
          <w:sz w:val="23"/>
          <w:szCs w:val="23"/>
        </w:rPr>
        <w:t xml:space="preserve"> for the shares, but we will need to obtain the computation method used. </w:t>
      </w:r>
      <w:r w:rsidR="0015457D" w:rsidRPr="009462BF">
        <w:rPr>
          <w:rFonts w:ascii="Times New Roman" w:hAnsi="Times New Roman" w:cs="Times New Roman"/>
          <w:sz w:val="23"/>
          <w:szCs w:val="23"/>
        </w:rPr>
        <w:t>We will write to the Company’s accountant f</w:t>
      </w:r>
      <w:r w:rsidR="00235265" w:rsidRPr="009462BF">
        <w:rPr>
          <w:rFonts w:ascii="Times New Roman" w:hAnsi="Times New Roman" w:cs="Times New Roman"/>
          <w:sz w:val="23"/>
          <w:szCs w:val="23"/>
        </w:rPr>
        <w:t xml:space="preserve">or further information </w:t>
      </w:r>
      <w:r w:rsidR="009462BF" w:rsidRPr="009462BF">
        <w:rPr>
          <w:rFonts w:ascii="Times New Roman" w:hAnsi="Times New Roman" w:cs="Times New Roman"/>
          <w:sz w:val="23"/>
          <w:szCs w:val="23"/>
        </w:rPr>
        <w:t xml:space="preserve">on this. </w:t>
      </w:r>
      <w:r w:rsidR="00235265" w:rsidRPr="009462BF">
        <w:rPr>
          <w:rFonts w:ascii="Times New Roman" w:hAnsi="Times New Roman" w:cs="Times New Roman"/>
          <w:sz w:val="23"/>
          <w:szCs w:val="23"/>
        </w:rPr>
        <w:t xml:space="preserve"> </w:t>
      </w:r>
    </w:p>
    <w:p w:rsidR="00235265" w:rsidRPr="009462BF" w:rsidRDefault="00235265" w:rsidP="00B05E74">
      <w:pPr>
        <w:spacing w:before="100" w:beforeAutospacing="1" w:after="100" w:afterAutospacing="1" w:line="240" w:lineRule="auto"/>
        <w:rPr>
          <w:rFonts w:ascii="Times New Roman" w:hAnsi="Times New Roman" w:cs="Times New Roman"/>
          <w:sz w:val="23"/>
          <w:szCs w:val="23"/>
        </w:rPr>
      </w:pPr>
      <w:r w:rsidRPr="009462BF">
        <w:rPr>
          <w:rFonts w:ascii="Times New Roman" w:hAnsi="Times New Roman" w:cs="Times New Roman"/>
          <w:sz w:val="23"/>
          <w:szCs w:val="23"/>
        </w:rPr>
        <w:t>We expect to receive the loan agreements to connected and unconnected parties this week, together with the repayment schedules. These will be necessary for the pension scheme return, event report 1 and your compliance audit.  As soon as these are received I will write to you in more detail.</w:t>
      </w:r>
    </w:p>
    <w:p w:rsidR="00235265" w:rsidRPr="009462BF" w:rsidRDefault="00235265" w:rsidP="00B05E74">
      <w:pPr>
        <w:spacing w:before="100" w:beforeAutospacing="1" w:after="100" w:afterAutospacing="1" w:line="240" w:lineRule="auto"/>
        <w:rPr>
          <w:rFonts w:ascii="Times New Roman" w:hAnsi="Times New Roman" w:cs="Times New Roman"/>
          <w:sz w:val="23"/>
          <w:szCs w:val="23"/>
        </w:rPr>
      </w:pPr>
      <w:r w:rsidRPr="009462BF">
        <w:rPr>
          <w:rFonts w:ascii="Times New Roman" w:hAnsi="Times New Roman" w:cs="Times New Roman"/>
          <w:sz w:val="23"/>
          <w:szCs w:val="23"/>
        </w:rPr>
        <w:t>Please feel free to call me on 0800 634 4862 if you wish to discuss this in the interim.</w:t>
      </w:r>
    </w:p>
    <w:p w:rsidR="00A11D57" w:rsidRPr="009462BF" w:rsidRDefault="00A11D57" w:rsidP="00A11D57">
      <w:pPr>
        <w:rPr>
          <w:rFonts w:ascii="Times New Roman" w:hAnsi="Times New Roman" w:cs="Times New Roman"/>
          <w:sz w:val="23"/>
          <w:szCs w:val="23"/>
        </w:rPr>
      </w:pPr>
      <w:r w:rsidRPr="009462BF">
        <w:rPr>
          <w:rFonts w:ascii="Times New Roman" w:hAnsi="Times New Roman" w:cs="Times New Roman"/>
          <w:sz w:val="23"/>
          <w:szCs w:val="23"/>
        </w:rPr>
        <w:t>Yours sincerely</w:t>
      </w:r>
    </w:p>
    <w:p w:rsidR="00A11D57" w:rsidRPr="009462BF" w:rsidRDefault="00A11D57" w:rsidP="00A11D57">
      <w:pPr>
        <w:rPr>
          <w:rFonts w:ascii="Times New Roman" w:hAnsi="Times New Roman" w:cs="Times New Roman"/>
          <w:sz w:val="23"/>
          <w:szCs w:val="23"/>
        </w:rPr>
      </w:pPr>
    </w:p>
    <w:p w:rsidR="00A11D57" w:rsidRPr="009462BF" w:rsidRDefault="00A11D57" w:rsidP="00A11D57">
      <w:pPr>
        <w:rPr>
          <w:rFonts w:ascii="Times New Roman" w:hAnsi="Times New Roman" w:cs="Times New Roman"/>
          <w:sz w:val="23"/>
          <w:szCs w:val="23"/>
        </w:rPr>
      </w:pPr>
      <w:r w:rsidRPr="009462BF">
        <w:rPr>
          <w:rFonts w:ascii="Times New Roman" w:hAnsi="Times New Roman" w:cs="Times New Roman"/>
          <w:sz w:val="23"/>
          <w:szCs w:val="23"/>
        </w:rPr>
        <w:t>Gavin McCloskey</w:t>
      </w:r>
      <w:r w:rsidRPr="009462BF">
        <w:rPr>
          <w:rFonts w:ascii="Times New Roman" w:hAnsi="Times New Roman" w:cs="Times New Roman"/>
          <w:sz w:val="23"/>
          <w:szCs w:val="23"/>
        </w:rPr>
        <w:br/>
      </w:r>
      <w:proofErr w:type="gramStart"/>
      <w:r w:rsidRPr="009462BF">
        <w:rPr>
          <w:rFonts w:ascii="Times New Roman" w:hAnsi="Times New Roman" w:cs="Times New Roman"/>
          <w:b/>
          <w:sz w:val="23"/>
          <w:szCs w:val="23"/>
        </w:rPr>
        <w:t>For</w:t>
      </w:r>
      <w:proofErr w:type="gramEnd"/>
      <w:r w:rsidRPr="009462BF">
        <w:rPr>
          <w:rFonts w:ascii="Times New Roman" w:hAnsi="Times New Roman" w:cs="Times New Roman"/>
          <w:b/>
          <w:sz w:val="23"/>
          <w:szCs w:val="23"/>
        </w:rPr>
        <w:t xml:space="preserve"> Pension Practitioner .Com</w:t>
      </w:r>
      <w:r w:rsidRPr="009462BF">
        <w:rPr>
          <w:rFonts w:ascii="Times New Roman" w:hAnsi="Times New Roman" w:cs="Times New Roman"/>
          <w:sz w:val="23"/>
          <w:szCs w:val="23"/>
        </w:rPr>
        <w:t xml:space="preserve"> </w:t>
      </w:r>
    </w:p>
    <w:p w:rsidR="006B02ED" w:rsidRPr="00A11D57" w:rsidRDefault="006B02ED" w:rsidP="00B05E74">
      <w:pPr>
        <w:spacing w:before="100" w:beforeAutospacing="1" w:after="100" w:afterAutospacing="1" w:line="240" w:lineRule="auto"/>
        <w:rPr>
          <w:rFonts w:asciiTheme="minorHAnsi" w:hAnsiTheme="minorHAnsi"/>
          <w:sz w:val="23"/>
          <w:szCs w:val="23"/>
        </w:rPr>
      </w:pPr>
    </w:p>
    <w:p w:rsidR="00B05E74" w:rsidRPr="00A46E7A" w:rsidRDefault="00B05E74" w:rsidP="00B05E74">
      <w:pPr>
        <w:spacing w:before="100" w:beforeAutospacing="1" w:after="100" w:afterAutospacing="1" w:line="240" w:lineRule="auto"/>
        <w:rPr>
          <w:rFonts w:ascii="Times New Roman" w:hAnsi="Times New Roman" w:cs="Times New Roman"/>
          <w:sz w:val="23"/>
          <w:szCs w:val="23"/>
          <w:lang w:eastAsia="en-GB"/>
        </w:rPr>
      </w:pPr>
    </w:p>
    <w:p w:rsidR="00A11D57" w:rsidRPr="00A46E7A" w:rsidRDefault="00A11D57">
      <w:pPr>
        <w:rPr>
          <w:rFonts w:ascii="Times New Roman" w:hAnsi="Times New Roman" w:cs="Times New Roman"/>
          <w:sz w:val="23"/>
          <w:szCs w:val="23"/>
        </w:rPr>
      </w:pPr>
    </w:p>
    <w:sectPr w:rsidR="00A11D57" w:rsidRPr="00A46E7A" w:rsidSect="00A1418C">
      <w:footerReference w:type="default" r:id="rId9"/>
      <w:footnotePr>
        <w:pos w:val="beneathText"/>
      </w:footnotePr>
      <w:pgSz w:w="11905" w:h="17337"/>
      <w:pgMar w:top="900" w:right="900" w:bottom="851" w:left="9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37A" w:rsidRDefault="00BD737A">
      <w:pPr>
        <w:spacing w:after="0" w:line="240" w:lineRule="auto"/>
      </w:pPr>
      <w:r>
        <w:separator/>
      </w:r>
    </w:p>
  </w:endnote>
  <w:endnote w:type="continuationSeparator" w:id="0">
    <w:p w:rsidR="00BD737A" w:rsidRDefault="00BD7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37A" w:rsidRDefault="00BD737A">
    <w:pPr>
      <w:pStyle w:val="Footer"/>
    </w:pPr>
  </w:p>
  <w:p w:rsidR="00BD737A" w:rsidRDefault="00BD73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37A" w:rsidRDefault="00BD737A">
      <w:pPr>
        <w:spacing w:after="0" w:line="240" w:lineRule="auto"/>
      </w:pPr>
      <w:r>
        <w:separator/>
      </w:r>
    </w:p>
  </w:footnote>
  <w:footnote w:type="continuationSeparator" w:id="0">
    <w:p w:rsidR="00BD737A" w:rsidRDefault="00BD73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3D8F4B32"/>
    <w:multiLevelType w:val="hybridMultilevel"/>
    <w:tmpl w:val="02AC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736212"/>
    <w:multiLevelType w:val="multilevel"/>
    <w:tmpl w:val="50A2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6647CC"/>
    <w:multiLevelType w:val="multilevel"/>
    <w:tmpl w:val="3F36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8E5221"/>
    <w:multiLevelType w:val="hybridMultilevel"/>
    <w:tmpl w:val="104A5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AB2689"/>
    <w:multiLevelType w:val="hybridMultilevel"/>
    <w:tmpl w:val="0B52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FB2AFD"/>
    <w:multiLevelType w:val="hybridMultilevel"/>
    <w:tmpl w:val="237C995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compat>
  <w:docVars>
    <w:docVar w:name="dgnword-docGUID" w:val="{98DDDD7C-0BBA-472B-BAB9-FB48E06B26AB}"/>
    <w:docVar w:name="dgnword-eventsink" w:val="48418408"/>
  </w:docVars>
  <w:rsids>
    <w:rsidRoot w:val="005004CF"/>
    <w:rsid w:val="00042A9A"/>
    <w:rsid w:val="00054A2D"/>
    <w:rsid w:val="000566D4"/>
    <w:rsid w:val="00085049"/>
    <w:rsid w:val="000D6FD3"/>
    <w:rsid w:val="0015457D"/>
    <w:rsid w:val="0016773F"/>
    <w:rsid w:val="00170563"/>
    <w:rsid w:val="00181757"/>
    <w:rsid w:val="00184E93"/>
    <w:rsid w:val="00185328"/>
    <w:rsid w:val="001A0C94"/>
    <w:rsid w:val="00235265"/>
    <w:rsid w:val="0030161E"/>
    <w:rsid w:val="00367B74"/>
    <w:rsid w:val="0038180D"/>
    <w:rsid w:val="003B02AE"/>
    <w:rsid w:val="003B2AEA"/>
    <w:rsid w:val="00452F58"/>
    <w:rsid w:val="00494E77"/>
    <w:rsid w:val="004B362D"/>
    <w:rsid w:val="004F29EE"/>
    <w:rsid w:val="004F3B30"/>
    <w:rsid w:val="005004CF"/>
    <w:rsid w:val="00500F63"/>
    <w:rsid w:val="005540E5"/>
    <w:rsid w:val="005B68FD"/>
    <w:rsid w:val="005D038D"/>
    <w:rsid w:val="005D1FF3"/>
    <w:rsid w:val="005E49CE"/>
    <w:rsid w:val="00642E58"/>
    <w:rsid w:val="006503C7"/>
    <w:rsid w:val="006946D7"/>
    <w:rsid w:val="006B02ED"/>
    <w:rsid w:val="007069CB"/>
    <w:rsid w:val="0076336B"/>
    <w:rsid w:val="00783CA0"/>
    <w:rsid w:val="0079531A"/>
    <w:rsid w:val="007A3525"/>
    <w:rsid w:val="007C2880"/>
    <w:rsid w:val="007C7FD4"/>
    <w:rsid w:val="00810761"/>
    <w:rsid w:val="00826CD7"/>
    <w:rsid w:val="00834785"/>
    <w:rsid w:val="00881CED"/>
    <w:rsid w:val="008F567E"/>
    <w:rsid w:val="00927ECB"/>
    <w:rsid w:val="009462BF"/>
    <w:rsid w:val="0096106B"/>
    <w:rsid w:val="009646C2"/>
    <w:rsid w:val="00966131"/>
    <w:rsid w:val="00A11D57"/>
    <w:rsid w:val="00A1418C"/>
    <w:rsid w:val="00A2214C"/>
    <w:rsid w:val="00A53E0C"/>
    <w:rsid w:val="00A66D70"/>
    <w:rsid w:val="00A81880"/>
    <w:rsid w:val="00B05E74"/>
    <w:rsid w:val="00B12FC9"/>
    <w:rsid w:val="00B154DA"/>
    <w:rsid w:val="00B47ADD"/>
    <w:rsid w:val="00BD737A"/>
    <w:rsid w:val="00C45AA1"/>
    <w:rsid w:val="00C51787"/>
    <w:rsid w:val="00C927C9"/>
    <w:rsid w:val="00CA6985"/>
    <w:rsid w:val="00DF5801"/>
    <w:rsid w:val="00E304CE"/>
    <w:rsid w:val="00E55D41"/>
    <w:rsid w:val="00EB5554"/>
    <w:rsid w:val="00F61C99"/>
    <w:rsid w:val="00FD18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8C"/>
    <w:pPr>
      <w:suppressAutoHyphens/>
      <w:spacing w:after="200" w:line="276" w:lineRule="auto"/>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1418C"/>
  </w:style>
  <w:style w:type="character" w:customStyle="1" w:styleId="WW-Absatz-Standardschriftart">
    <w:name w:val="WW-Absatz-Standardschriftart"/>
    <w:rsid w:val="00A1418C"/>
  </w:style>
  <w:style w:type="character" w:customStyle="1" w:styleId="WW-Absatz-Standardschriftart1">
    <w:name w:val="WW-Absatz-Standardschriftart1"/>
    <w:rsid w:val="00A1418C"/>
  </w:style>
  <w:style w:type="character" w:customStyle="1" w:styleId="WW-Absatz-Standardschriftart11">
    <w:name w:val="WW-Absatz-Standardschriftart11"/>
    <w:rsid w:val="00A1418C"/>
  </w:style>
  <w:style w:type="character" w:customStyle="1" w:styleId="WW-Absatz-Standardschriftart111">
    <w:name w:val="WW-Absatz-Standardschriftart111"/>
    <w:rsid w:val="00A1418C"/>
  </w:style>
  <w:style w:type="character" w:customStyle="1" w:styleId="WW-Absatz-Standardschriftart1111">
    <w:name w:val="WW-Absatz-Standardschriftart1111"/>
    <w:rsid w:val="00A1418C"/>
  </w:style>
  <w:style w:type="character" w:customStyle="1" w:styleId="WW-Absatz-Standardschriftart11111">
    <w:name w:val="WW-Absatz-Standardschriftart11111"/>
    <w:rsid w:val="00A1418C"/>
  </w:style>
  <w:style w:type="character" w:customStyle="1" w:styleId="WW-Absatz-Standardschriftart111111">
    <w:name w:val="WW-Absatz-Standardschriftart111111"/>
    <w:rsid w:val="00A1418C"/>
  </w:style>
  <w:style w:type="character" w:customStyle="1" w:styleId="WW8Num1z0">
    <w:name w:val="WW8Num1z0"/>
    <w:rsid w:val="00A1418C"/>
    <w:rPr>
      <w:sz w:val="23"/>
    </w:rPr>
  </w:style>
  <w:style w:type="character" w:customStyle="1" w:styleId="WW-Absatz-Standardschriftart1111111">
    <w:name w:val="WW-Absatz-Standardschriftart1111111"/>
    <w:rsid w:val="00A1418C"/>
  </w:style>
  <w:style w:type="character" w:customStyle="1" w:styleId="WW-DefaultParagraphFont">
    <w:name w:val="WW-Default Paragraph Font"/>
    <w:rsid w:val="00A1418C"/>
  </w:style>
  <w:style w:type="character" w:customStyle="1" w:styleId="WW-Absatz-Standardschriftart11111111">
    <w:name w:val="WW-Absatz-Standardschriftart11111111"/>
    <w:rsid w:val="00A1418C"/>
  </w:style>
  <w:style w:type="character" w:customStyle="1" w:styleId="WW-Absatz-Standardschriftart111111111">
    <w:name w:val="WW-Absatz-Standardschriftart111111111"/>
    <w:rsid w:val="00A1418C"/>
  </w:style>
  <w:style w:type="character" w:customStyle="1" w:styleId="WW-Absatz-Standardschriftart1111111111">
    <w:name w:val="WW-Absatz-Standardschriftart1111111111"/>
    <w:rsid w:val="00A1418C"/>
  </w:style>
  <w:style w:type="character" w:customStyle="1" w:styleId="WW-Absatz-Standardschriftart11111111111">
    <w:name w:val="WW-Absatz-Standardschriftart11111111111"/>
    <w:rsid w:val="00A1418C"/>
  </w:style>
  <w:style w:type="character" w:customStyle="1" w:styleId="WW-Absatz-Standardschriftart111111111111">
    <w:name w:val="WW-Absatz-Standardschriftart111111111111"/>
    <w:rsid w:val="00A1418C"/>
  </w:style>
  <w:style w:type="character" w:customStyle="1" w:styleId="WW-Absatz-Standardschriftart1111111111111">
    <w:name w:val="WW-Absatz-Standardschriftart1111111111111"/>
    <w:rsid w:val="00A1418C"/>
  </w:style>
  <w:style w:type="character" w:customStyle="1" w:styleId="WW-Absatz-Standardschriftart11111111111111">
    <w:name w:val="WW-Absatz-Standardschriftart11111111111111"/>
    <w:rsid w:val="00A1418C"/>
  </w:style>
  <w:style w:type="character" w:customStyle="1" w:styleId="WW-Absatz-Standardschriftart111111111111111">
    <w:name w:val="WW-Absatz-Standardschriftart111111111111111"/>
    <w:rsid w:val="00A1418C"/>
  </w:style>
  <w:style w:type="character" w:customStyle="1" w:styleId="WW-Absatz-Standardschriftart1111111111111111">
    <w:name w:val="WW-Absatz-Standardschriftart1111111111111111"/>
    <w:rsid w:val="00A1418C"/>
  </w:style>
  <w:style w:type="character" w:customStyle="1" w:styleId="WW8Num2z0">
    <w:name w:val="WW8Num2z0"/>
    <w:rsid w:val="00A1418C"/>
    <w:rPr>
      <w:rFonts w:ascii="Symbol" w:hAnsi="Symbol"/>
    </w:rPr>
  </w:style>
  <w:style w:type="character" w:customStyle="1" w:styleId="WW8Num2z1">
    <w:name w:val="WW8Num2z1"/>
    <w:rsid w:val="00A1418C"/>
    <w:rPr>
      <w:rFonts w:ascii="Courier New" w:hAnsi="Courier New" w:cs="Courier New"/>
    </w:rPr>
  </w:style>
  <w:style w:type="character" w:customStyle="1" w:styleId="WW8Num2z2">
    <w:name w:val="WW8Num2z2"/>
    <w:rsid w:val="00A1418C"/>
    <w:rPr>
      <w:rFonts w:ascii="Wingdings" w:hAnsi="Wingdings"/>
    </w:rPr>
  </w:style>
  <w:style w:type="character" w:customStyle="1" w:styleId="WW8Num3z0">
    <w:name w:val="WW8Num3z0"/>
    <w:rsid w:val="00A1418C"/>
    <w:rPr>
      <w:rFonts w:ascii="Symbol" w:hAnsi="Symbol"/>
    </w:rPr>
  </w:style>
  <w:style w:type="character" w:customStyle="1" w:styleId="WW8Num3z1">
    <w:name w:val="WW8Num3z1"/>
    <w:rsid w:val="00A1418C"/>
    <w:rPr>
      <w:rFonts w:ascii="Courier New" w:hAnsi="Courier New" w:cs="Courier New"/>
    </w:rPr>
  </w:style>
  <w:style w:type="character" w:customStyle="1" w:styleId="WW8Num3z2">
    <w:name w:val="WW8Num3z2"/>
    <w:rsid w:val="00A1418C"/>
    <w:rPr>
      <w:rFonts w:ascii="Wingdings" w:hAnsi="Wingdings"/>
    </w:rPr>
  </w:style>
  <w:style w:type="character" w:customStyle="1" w:styleId="WW8Num4z0">
    <w:name w:val="WW8Num4z0"/>
    <w:rsid w:val="00A1418C"/>
    <w:rPr>
      <w:rFonts w:ascii="Wingdings" w:hAnsi="Wingdings"/>
    </w:rPr>
  </w:style>
  <w:style w:type="character" w:customStyle="1" w:styleId="WW8Num4z1">
    <w:name w:val="WW8Num4z1"/>
    <w:rsid w:val="00A1418C"/>
    <w:rPr>
      <w:rFonts w:ascii="Courier New" w:hAnsi="Courier New" w:cs="Courier New"/>
    </w:rPr>
  </w:style>
  <w:style w:type="character" w:customStyle="1" w:styleId="WW8Num4z3">
    <w:name w:val="WW8Num4z3"/>
    <w:rsid w:val="00A1418C"/>
    <w:rPr>
      <w:rFonts w:ascii="Symbol" w:hAnsi="Symbol"/>
    </w:rPr>
  </w:style>
  <w:style w:type="character" w:customStyle="1" w:styleId="WW-DefaultParagraphFont1">
    <w:name w:val="WW-Default Paragraph Font1"/>
    <w:rsid w:val="00A1418C"/>
  </w:style>
  <w:style w:type="character" w:customStyle="1" w:styleId="HeaderChar">
    <w:name w:val="Header Char"/>
    <w:basedOn w:val="WW-DefaultParagraphFont1"/>
    <w:rsid w:val="00A1418C"/>
  </w:style>
  <w:style w:type="character" w:customStyle="1" w:styleId="FooterChar">
    <w:name w:val="Footer Char"/>
    <w:basedOn w:val="WW-DefaultParagraphFont1"/>
    <w:rsid w:val="00A1418C"/>
  </w:style>
  <w:style w:type="character" w:customStyle="1" w:styleId="BalloonTextChar">
    <w:name w:val="Balloon Text Char"/>
    <w:basedOn w:val="WW-DefaultParagraphFont1"/>
    <w:rsid w:val="00A1418C"/>
    <w:rPr>
      <w:rFonts w:ascii="Tahoma" w:hAnsi="Tahoma" w:cs="Tahoma"/>
      <w:sz w:val="16"/>
      <w:szCs w:val="16"/>
    </w:rPr>
  </w:style>
  <w:style w:type="character" w:styleId="SubtleEmphasis">
    <w:name w:val="Subtle Emphasis"/>
    <w:basedOn w:val="WW-DefaultParagraphFont1"/>
    <w:qFormat/>
    <w:rsid w:val="00A1418C"/>
    <w:rPr>
      <w:i/>
      <w:iCs/>
      <w:color w:val="808080"/>
    </w:rPr>
  </w:style>
  <w:style w:type="character" w:styleId="Strong">
    <w:name w:val="Strong"/>
    <w:basedOn w:val="WW-DefaultParagraphFont1"/>
    <w:uiPriority w:val="22"/>
    <w:qFormat/>
    <w:rsid w:val="00A1418C"/>
    <w:rPr>
      <w:b/>
      <w:bCs/>
    </w:rPr>
  </w:style>
  <w:style w:type="character" w:customStyle="1" w:styleId="SubtitleChar">
    <w:name w:val="Subtitle Char"/>
    <w:basedOn w:val="WW-DefaultParagraphFont1"/>
    <w:rsid w:val="00A1418C"/>
    <w:rPr>
      <w:rFonts w:ascii="Cambria" w:hAnsi="Cambria"/>
      <w:i/>
      <w:iCs/>
      <w:color w:val="4F81BD"/>
      <w:spacing w:val="15"/>
      <w:sz w:val="24"/>
      <w:szCs w:val="24"/>
      <w:lang w:val="en-US"/>
    </w:rPr>
  </w:style>
  <w:style w:type="character" w:customStyle="1" w:styleId="NumberingSymbols">
    <w:name w:val="Numbering Symbols"/>
    <w:rsid w:val="00A1418C"/>
  </w:style>
  <w:style w:type="paragraph" w:customStyle="1" w:styleId="Heading">
    <w:name w:val="Heading"/>
    <w:basedOn w:val="Normal"/>
    <w:next w:val="BodyText"/>
    <w:rsid w:val="00A1418C"/>
    <w:pPr>
      <w:keepNext/>
      <w:spacing w:before="240" w:after="120"/>
    </w:pPr>
    <w:rPr>
      <w:rFonts w:ascii="Arial" w:eastAsia="Lucida Sans Unicode" w:hAnsi="Arial" w:cs="Tahoma"/>
      <w:sz w:val="28"/>
      <w:szCs w:val="28"/>
    </w:rPr>
  </w:style>
  <w:style w:type="paragraph" w:styleId="BodyText">
    <w:name w:val="Body Text"/>
    <w:basedOn w:val="Normal"/>
    <w:semiHidden/>
    <w:rsid w:val="00A1418C"/>
    <w:pPr>
      <w:spacing w:after="120"/>
    </w:pPr>
  </w:style>
  <w:style w:type="paragraph" w:styleId="List">
    <w:name w:val="List"/>
    <w:basedOn w:val="BodyText"/>
    <w:semiHidden/>
    <w:rsid w:val="00A1418C"/>
    <w:rPr>
      <w:rFonts w:cs="Tahoma"/>
    </w:rPr>
  </w:style>
  <w:style w:type="paragraph" w:styleId="Caption">
    <w:name w:val="caption"/>
    <w:basedOn w:val="Normal"/>
    <w:qFormat/>
    <w:rsid w:val="00A1418C"/>
    <w:pPr>
      <w:suppressLineNumbers/>
      <w:spacing w:before="120" w:after="120"/>
    </w:pPr>
    <w:rPr>
      <w:rFonts w:cs="Tahoma"/>
      <w:i/>
      <w:iCs/>
      <w:sz w:val="24"/>
      <w:szCs w:val="24"/>
    </w:rPr>
  </w:style>
  <w:style w:type="paragraph" w:customStyle="1" w:styleId="Index">
    <w:name w:val="Index"/>
    <w:basedOn w:val="Normal"/>
    <w:rsid w:val="00A1418C"/>
    <w:pPr>
      <w:suppressLineNumbers/>
    </w:pPr>
    <w:rPr>
      <w:rFonts w:cs="Tahoma"/>
    </w:rPr>
  </w:style>
  <w:style w:type="paragraph" w:customStyle="1" w:styleId="WW-Default">
    <w:name w:val="WW-Default"/>
    <w:rsid w:val="00A1418C"/>
    <w:pPr>
      <w:widowControl w:val="0"/>
      <w:suppressAutoHyphens/>
      <w:autoSpaceDE w:val="0"/>
    </w:pPr>
    <w:rPr>
      <w:rFonts w:ascii="Helvetica" w:eastAsia="Arial" w:hAnsi="Helvetica" w:cs="Helvetica"/>
      <w:color w:val="000000"/>
      <w:sz w:val="24"/>
      <w:szCs w:val="24"/>
      <w:lang w:eastAsia="ar-SA"/>
    </w:rPr>
  </w:style>
  <w:style w:type="paragraph" w:customStyle="1" w:styleId="CM1">
    <w:name w:val="CM1"/>
    <w:basedOn w:val="WW-Default"/>
    <w:next w:val="WW-Default"/>
    <w:rsid w:val="00A1418C"/>
    <w:pPr>
      <w:spacing w:line="220" w:lineRule="atLeast"/>
    </w:pPr>
    <w:rPr>
      <w:color w:val="auto"/>
    </w:rPr>
  </w:style>
  <w:style w:type="paragraph" w:styleId="Header">
    <w:name w:val="header"/>
    <w:basedOn w:val="Normal"/>
    <w:semiHidden/>
    <w:rsid w:val="00A1418C"/>
    <w:pPr>
      <w:tabs>
        <w:tab w:val="center" w:pos="4513"/>
        <w:tab w:val="right" w:pos="9026"/>
      </w:tabs>
    </w:pPr>
  </w:style>
  <w:style w:type="paragraph" w:styleId="Footer">
    <w:name w:val="footer"/>
    <w:basedOn w:val="Normal"/>
    <w:semiHidden/>
    <w:rsid w:val="00A1418C"/>
    <w:pPr>
      <w:tabs>
        <w:tab w:val="center" w:pos="4513"/>
        <w:tab w:val="right" w:pos="9026"/>
      </w:tabs>
    </w:pPr>
  </w:style>
  <w:style w:type="paragraph" w:styleId="BalloonText">
    <w:name w:val="Balloon Text"/>
    <w:basedOn w:val="Normal"/>
    <w:rsid w:val="00A1418C"/>
    <w:pPr>
      <w:spacing w:after="0" w:line="240" w:lineRule="auto"/>
    </w:pPr>
    <w:rPr>
      <w:rFonts w:ascii="Tahoma" w:hAnsi="Tahoma" w:cs="Tahoma"/>
      <w:sz w:val="16"/>
      <w:szCs w:val="16"/>
    </w:rPr>
  </w:style>
  <w:style w:type="paragraph" w:styleId="ListParagraph">
    <w:name w:val="List Paragraph"/>
    <w:basedOn w:val="Normal"/>
    <w:qFormat/>
    <w:rsid w:val="00A1418C"/>
    <w:pPr>
      <w:spacing w:after="0" w:line="240" w:lineRule="auto"/>
      <w:ind w:left="720"/>
    </w:pPr>
    <w:rPr>
      <w:rFonts w:eastAsia="Calibri" w:cs="Times New Roman"/>
    </w:rPr>
  </w:style>
  <w:style w:type="paragraph" w:styleId="Subtitle">
    <w:name w:val="Subtitle"/>
    <w:basedOn w:val="Normal"/>
    <w:next w:val="Normal"/>
    <w:qFormat/>
    <w:rsid w:val="00A1418C"/>
    <w:pPr>
      <w:spacing w:after="0" w:line="240" w:lineRule="auto"/>
    </w:pPr>
    <w:rPr>
      <w:rFonts w:ascii="Cambria" w:hAnsi="Cambria"/>
      <w:i/>
      <w:iCs/>
      <w:color w:val="4F81BD"/>
      <w:spacing w:val="15"/>
      <w:sz w:val="24"/>
      <w:szCs w:val="24"/>
      <w:lang w:val="en-US"/>
    </w:rPr>
  </w:style>
  <w:style w:type="paragraph" w:customStyle="1" w:styleId="TableContents">
    <w:name w:val="Table Contents"/>
    <w:basedOn w:val="Normal"/>
    <w:rsid w:val="00A1418C"/>
    <w:pPr>
      <w:suppressLineNumbers/>
    </w:pPr>
  </w:style>
  <w:style w:type="paragraph" w:customStyle="1" w:styleId="TableHeading">
    <w:name w:val="Table Heading"/>
    <w:basedOn w:val="TableContents"/>
    <w:rsid w:val="00A1418C"/>
    <w:pPr>
      <w:jc w:val="center"/>
    </w:pPr>
    <w:rPr>
      <w:b/>
      <w:bCs/>
    </w:rPr>
  </w:style>
  <w:style w:type="character" w:styleId="Hyperlink">
    <w:name w:val="Hyperlink"/>
    <w:basedOn w:val="DefaultParagraphFont"/>
    <w:uiPriority w:val="99"/>
    <w:unhideWhenUsed/>
    <w:rsid w:val="007069CB"/>
    <w:rPr>
      <w:color w:val="0000FF"/>
      <w:u w:val="single"/>
    </w:rPr>
  </w:style>
  <w:style w:type="table" w:styleId="TableGrid">
    <w:name w:val="Table Grid"/>
    <w:basedOn w:val="TableNormal"/>
    <w:uiPriority w:val="59"/>
    <w:rsid w:val="00A53E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66D70"/>
    <w:pPr>
      <w:suppressAutoHyphens w:val="0"/>
      <w:spacing w:before="100" w:beforeAutospacing="1" w:after="100" w:afterAutospacing="1" w:line="240" w:lineRule="auto"/>
    </w:pPr>
    <w:rPr>
      <w:rFonts w:ascii="Times New Roman" w:hAnsi="Times New Roman" w:cs="Times New Roman"/>
      <w:sz w:val="24"/>
      <w:szCs w:val="24"/>
      <w:lang w:eastAsia="en-GB"/>
    </w:rPr>
  </w:style>
  <w:style w:type="character" w:customStyle="1" w:styleId="fn">
    <w:name w:val="fn"/>
    <w:basedOn w:val="DefaultParagraphFont"/>
    <w:rsid w:val="00B05E74"/>
  </w:style>
  <w:style w:type="character" w:customStyle="1" w:styleId="street-address">
    <w:name w:val="street-address"/>
    <w:basedOn w:val="DefaultParagraphFont"/>
    <w:rsid w:val="00B05E74"/>
  </w:style>
  <w:style w:type="character" w:customStyle="1" w:styleId="locality">
    <w:name w:val="locality"/>
    <w:basedOn w:val="DefaultParagraphFont"/>
    <w:rsid w:val="00B05E74"/>
  </w:style>
  <w:style w:type="character" w:customStyle="1" w:styleId="postal-code">
    <w:name w:val="postal-code"/>
    <w:basedOn w:val="DefaultParagraphFont"/>
    <w:rsid w:val="00B05E74"/>
  </w:style>
  <w:style w:type="character" w:styleId="Emphasis">
    <w:name w:val="Emphasis"/>
    <w:basedOn w:val="DefaultParagraphFont"/>
    <w:uiPriority w:val="20"/>
    <w:qFormat/>
    <w:rsid w:val="0015457D"/>
    <w:rPr>
      <w:i/>
      <w:iCs/>
    </w:rPr>
  </w:style>
</w:styles>
</file>

<file path=word/webSettings.xml><?xml version="1.0" encoding="utf-8"?>
<w:webSettings xmlns:r="http://schemas.openxmlformats.org/officeDocument/2006/relationships" xmlns:w="http://schemas.openxmlformats.org/wordprocessingml/2006/main">
  <w:divs>
    <w:div w:id="53936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011EF-B55D-4C09-92DC-5F4ED70D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headed paper option 1</vt:lpstr>
    </vt:vector>
  </TitlesOfParts>
  <Company>TOSHIBA</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option 1</dc:title>
  <dc:creator>Gavin</dc:creator>
  <cp:lastModifiedBy>Gavin McCloskey</cp:lastModifiedBy>
  <cp:revision>3</cp:revision>
  <cp:lastPrinted>2010-08-02T14:58:00Z</cp:lastPrinted>
  <dcterms:created xsi:type="dcterms:W3CDTF">2010-08-02T14:48:00Z</dcterms:created>
  <dcterms:modified xsi:type="dcterms:W3CDTF">2010-08-02T14:59:00Z</dcterms:modified>
</cp:coreProperties>
</file>