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B8" w:rsidRPr="00A449C7" w:rsidRDefault="006D44B8" w:rsidP="006D44B8">
      <w:pPr>
        <w:jc w:val="center"/>
        <w:rPr>
          <w:rFonts w:cs="Tahoma"/>
          <w:sz w:val="28"/>
          <w:szCs w:val="28"/>
          <w:lang w:val="en-GB"/>
        </w:rPr>
      </w:pPr>
      <w:r w:rsidRPr="00A449C7">
        <w:rPr>
          <w:rFonts w:cs="Tahoma"/>
          <w:sz w:val="28"/>
          <w:szCs w:val="28"/>
          <w:lang w:val="en-GB"/>
        </w:rPr>
        <w:t xml:space="preserve">Hammerhead </w:t>
      </w:r>
      <w:proofErr w:type="spellStart"/>
      <w:proofErr w:type="gramStart"/>
      <w:r w:rsidRPr="00A449C7">
        <w:rPr>
          <w:rFonts w:cs="Tahoma"/>
          <w:sz w:val="28"/>
          <w:szCs w:val="28"/>
          <w:lang w:val="en-GB"/>
        </w:rPr>
        <w:t>tv</w:t>
      </w:r>
      <w:proofErr w:type="spellEnd"/>
      <w:proofErr w:type="gramEnd"/>
      <w:r w:rsidRPr="00A449C7">
        <w:rPr>
          <w:rFonts w:cs="Tahoma"/>
          <w:sz w:val="28"/>
          <w:szCs w:val="28"/>
          <w:lang w:val="en-GB"/>
        </w:rPr>
        <w:t xml:space="preserve"> Pension Scheme number 2</w:t>
      </w:r>
    </w:p>
    <w:p w:rsidR="006D44B8" w:rsidRDefault="006D44B8" w:rsidP="006D44B8">
      <w:pPr>
        <w:pStyle w:val="NoSpacing"/>
        <w:jc w:val="center"/>
        <w:rPr>
          <w:rFonts w:cs="Tahoma"/>
          <w:sz w:val="28"/>
          <w:szCs w:val="28"/>
        </w:rPr>
      </w:pPr>
      <w:r w:rsidRPr="00AF4446">
        <w:rPr>
          <w:rFonts w:cs="Tahoma"/>
          <w:sz w:val="28"/>
          <w:szCs w:val="28"/>
        </w:rPr>
        <w:t>Paul Turtle</w:t>
      </w:r>
      <w:r>
        <w:rPr>
          <w:rFonts w:cs="Tahoma"/>
          <w:sz w:val="28"/>
          <w:szCs w:val="28"/>
        </w:rPr>
        <w:t>, Trustee</w:t>
      </w:r>
    </w:p>
    <w:p w:rsidR="006D44B8" w:rsidRPr="00C55D9F" w:rsidRDefault="006D44B8" w:rsidP="006D44B8">
      <w:pPr>
        <w:pStyle w:val="NoSpacing"/>
        <w:jc w:val="center"/>
        <w:rPr>
          <w:rFonts w:cs="Tahoma"/>
          <w:sz w:val="28"/>
          <w:szCs w:val="28"/>
          <w:lang w:val="en-GB"/>
        </w:rPr>
      </w:pPr>
      <w:r w:rsidRPr="00C55D9F">
        <w:rPr>
          <w:rFonts w:cs="Tahoma"/>
          <w:sz w:val="28"/>
          <w:szCs w:val="28"/>
          <w:lang w:val="en-GB"/>
        </w:rPr>
        <w:t>Penn Lodge, 1 Hanley Terrace, Malvern WR14 4PF</w:t>
      </w:r>
    </w:p>
    <w:p w:rsidR="006D44B8" w:rsidRDefault="006D44B8" w:rsidP="006D44B8">
      <w:pPr>
        <w:jc w:val="center"/>
        <w:rPr>
          <w:rFonts w:cs="Tahoma"/>
          <w:sz w:val="22"/>
          <w:szCs w:val="22"/>
          <w:lang w:val="en-GB"/>
        </w:rPr>
      </w:pPr>
      <w:r>
        <w:rPr>
          <w:rFonts w:cs="Tahoma"/>
          <w:lang w:val="en-GB"/>
        </w:rPr>
        <w:t xml:space="preserve">01684 560412   </w:t>
      </w:r>
      <w:proofErr w:type="gramStart"/>
      <w:r>
        <w:rPr>
          <w:rFonts w:cs="Tahoma"/>
          <w:lang w:val="en-GB"/>
        </w:rPr>
        <w:t>/  07801</w:t>
      </w:r>
      <w:proofErr w:type="gramEnd"/>
      <w:r>
        <w:rPr>
          <w:rFonts w:cs="Tahoma"/>
          <w:lang w:val="en-GB"/>
        </w:rPr>
        <w:t xml:space="preserve"> 108068  </w:t>
      </w:r>
      <w:hyperlink r:id="rId5" w:history="1">
        <w:r w:rsidRPr="008B4DA8">
          <w:rPr>
            <w:rStyle w:val="Hyperlink"/>
            <w:rFonts w:cs="Tahoma"/>
            <w:color w:val="auto"/>
            <w:sz w:val="22"/>
            <w:szCs w:val="22"/>
            <w:lang w:val="en-GB"/>
          </w:rPr>
          <w:t>turtlepaul@outlook.com</w:t>
        </w:r>
      </w:hyperlink>
    </w:p>
    <w:p w:rsidR="006D44B8" w:rsidRDefault="006D44B8" w:rsidP="006D44B8">
      <w:pPr>
        <w:jc w:val="center"/>
        <w:rPr>
          <w:rFonts w:cs="Tahoma"/>
          <w:sz w:val="22"/>
          <w:szCs w:val="22"/>
          <w:lang w:val="en-GB"/>
        </w:rPr>
      </w:pP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 xml:space="preserve">To Pension Practitioner </w:t>
      </w:r>
      <w:r w:rsidRPr="0074498A">
        <w:rPr>
          <w:rFonts w:ascii="Arial" w:hAnsi="Arial" w:cs="Arial"/>
          <w:sz w:val="20"/>
          <w:szCs w:val="20"/>
          <w:lang w:val="en-GB" w:eastAsia="en-GB"/>
        </w:rPr>
        <w:t>stacyl@pensionpractitioner.com</w:t>
      </w: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 xml:space="preserve">Hi Stacy, </w:t>
      </w: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 xml:space="preserve">Sorry it’s a bit late. </w:t>
      </w:r>
      <w:proofErr w:type="gramStart"/>
      <w:r>
        <w:rPr>
          <w:rFonts w:cs="Tahoma"/>
          <w:sz w:val="22"/>
          <w:szCs w:val="22"/>
          <w:lang w:val="en-GB"/>
        </w:rPr>
        <w:t>Will do better next year.</w:t>
      </w:r>
      <w:proofErr w:type="gramEnd"/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Accounts to 5</w:t>
      </w:r>
      <w:r w:rsidRPr="00A449C7">
        <w:rPr>
          <w:rFonts w:cs="Tahoma"/>
          <w:sz w:val="22"/>
          <w:szCs w:val="22"/>
          <w:vertAlign w:val="superscript"/>
          <w:lang w:val="en-GB"/>
        </w:rPr>
        <w:t>th</w:t>
      </w:r>
      <w:r>
        <w:rPr>
          <w:rFonts w:cs="Tahoma"/>
          <w:sz w:val="22"/>
          <w:szCs w:val="22"/>
          <w:lang w:val="en-GB"/>
        </w:rPr>
        <w:t xml:space="preserve"> April 2014</w:t>
      </w: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 xml:space="preserve">Attached </w:t>
      </w: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 xml:space="preserve">Account summary </w:t>
      </w:r>
      <w:r>
        <w:rPr>
          <w:rFonts w:cs="Tahoma"/>
          <w:sz w:val="22"/>
          <w:szCs w:val="22"/>
          <w:lang w:val="en-GB"/>
        </w:rPr>
        <w:tab/>
      </w:r>
      <w:r>
        <w:rPr>
          <w:rFonts w:cs="Tahoma"/>
          <w:sz w:val="22"/>
          <w:szCs w:val="22"/>
          <w:lang w:val="en-GB"/>
        </w:rPr>
        <w:tab/>
      </w: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  <w:proofErr w:type="spellStart"/>
      <w:r>
        <w:rPr>
          <w:rFonts w:cs="Tahoma"/>
          <w:sz w:val="22"/>
          <w:szCs w:val="22"/>
          <w:lang w:val="en-GB"/>
        </w:rPr>
        <w:t>Natwest</w:t>
      </w:r>
      <w:proofErr w:type="spellEnd"/>
      <w:r>
        <w:rPr>
          <w:rFonts w:cs="Tahoma"/>
          <w:sz w:val="22"/>
          <w:szCs w:val="22"/>
          <w:lang w:val="en-GB"/>
        </w:rPr>
        <w:t xml:space="preserve"> </w:t>
      </w:r>
      <w:r>
        <w:rPr>
          <w:rFonts w:cs="Tahoma"/>
          <w:sz w:val="22"/>
          <w:szCs w:val="22"/>
          <w:lang w:val="en-GB"/>
        </w:rPr>
        <w:tab/>
      </w:r>
      <w:r>
        <w:rPr>
          <w:rFonts w:cs="Tahoma"/>
          <w:sz w:val="22"/>
          <w:szCs w:val="22"/>
          <w:lang w:val="en-GB"/>
        </w:rPr>
        <w:tab/>
      </w:r>
      <w:r>
        <w:rPr>
          <w:rFonts w:cs="Tahoma"/>
          <w:sz w:val="22"/>
          <w:szCs w:val="22"/>
          <w:lang w:val="en-GB"/>
        </w:rPr>
        <w:tab/>
        <w:t xml:space="preserve">HH 2 transactions 2013 -14 </w:t>
      </w:r>
    </w:p>
    <w:p w:rsidR="006D44B8" w:rsidRDefault="006D44B8" w:rsidP="006D44B8">
      <w:pPr>
        <w:ind w:left="2160" w:firstLine="720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Account history with balance</w:t>
      </w: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 xml:space="preserve">Barclays stockbrokers  </w:t>
      </w:r>
      <w:r>
        <w:rPr>
          <w:rFonts w:cs="Tahoma"/>
          <w:sz w:val="22"/>
          <w:szCs w:val="22"/>
          <w:lang w:val="en-GB"/>
        </w:rPr>
        <w:tab/>
        <w:t>Valuation Statement 5</w:t>
      </w:r>
      <w:r w:rsidRPr="000A4D54">
        <w:rPr>
          <w:rFonts w:cs="Tahoma"/>
          <w:sz w:val="22"/>
          <w:szCs w:val="22"/>
          <w:vertAlign w:val="superscript"/>
          <w:lang w:val="en-GB"/>
        </w:rPr>
        <w:t>th</w:t>
      </w:r>
      <w:r>
        <w:rPr>
          <w:rFonts w:cs="Tahoma"/>
          <w:sz w:val="22"/>
          <w:szCs w:val="22"/>
          <w:lang w:val="en-GB"/>
        </w:rPr>
        <w:t xml:space="preserve"> April 2014 </w:t>
      </w: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Fidelity Fund Manager</w:t>
      </w:r>
      <w:r>
        <w:rPr>
          <w:rFonts w:cs="Tahoma"/>
          <w:sz w:val="22"/>
          <w:szCs w:val="22"/>
          <w:lang w:val="en-GB"/>
        </w:rPr>
        <w:tab/>
      </w:r>
      <w:r>
        <w:rPr>
          <w:rFonts w:cs="Tahoma"/>
          <w:sz w:val="22"/>
          <w:szCs w:val="22"/>
          <w:lang w:val="en-GB"/>
        </w:rPr>
        <w:tab/>
        <w:t>Valuation Statement 5</w:t>
      </w:r>
      <w:r w:rsidRPr="000A4D54">
        <w:rPr>
          <w:rFonts w:cs="Tahoma"/>
          <w:sz w:val="22"/>
          <w:szCs w:val="22"/>
          <w:vertAlign w:val="superscript"/>
          <w:lang w:val="en-GB"/>
        </w:rPr>
        <w:t>th</w:t>
      </w:r>
      <w:r>
        <w:rPr>
          <w:rFonts w:cs="Tahoma"/>
          <w:sz w:val="22"/>
          <w:szCs w:val="22"/>
          <w:lang w:val="en-GB"/>
        </w:rPr>
        <w:t xml:space="preserve"> April 2014</w:t>
      </w: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  <w:proofErr w:type="spellStart"/>
      <w:r>
        <w:rPr>
          <w:rFonts w:cs="Tahoma"/>
          <w:sz w:val="22"/>
          <w:szCs w:val="22"/>
          <w:lang w:val="en-GB"/>
        </w:rPr>
        <w:t>Bestinvest</w:t>
      </w:r>
      <w:proofErr w:type="spellEnd"/>
      <w:r>
        <w:rPr>
          <w:rFonts w:cs="Tahoma"/>
          <w:sz w:val="22"/>
          <w:szCs w:val="22"/>
          <w:lang w:val="en-GB"/>
        </w:rPr>
        <w:tab/>
      </w:r>
      <w:r>
        <w:rPr>
          <w:rFonts w:cs="Tahoma"/>
          <w:sz w:val="22"/>
          <w:szCs w:val="22"/>
          <w:lang w:val="en-GB"/>
        </w:rPr>
        <w:tab/>
      </w:r>
      <w:r>
        <w:rPr>
          <w:rFonts w:cs="Tahoma"/>
          <w:sz w:val="22"/>
          <w:szCs w:val="22"/>
          <w:lang w:val="en-GB"/>
        </w:rPr>
        <w:tab/>
        <w:t>Account history from 2</w:t>
      </w:r>
      <w:r w:rsidRPr="0074498A">
        <w:rPr>
          <w:rFonts w:cs="Tahoma"/>
          <w:sz w:val="22"/>
          <w:szCs w:val="22"/>
          <w:vertAlign w:val="superscript"/>
          <w:lang w:val="en-GB"/>
        </w:rPr>
        <w:t>nd</w:t>
      </w:r>
      <w:r>
        <w:rPr>
          <w:rFonts w:cs="Tahoma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cs="Tahoma"/>
          <w:sz w:val="22"/>
          <w:szCs w:val="22"/>
          <w:lang w:val="en-GB"/>
        </w:rPr>
        <w:t>Ap</w:t>
      </w:r>
      <w:proofErr w:type="spellEnd"/>
      <w:proofErr w:type="gramEnd"/>
      <w:r>
        <w:rPr>
          <w:rFonts w:cs="Tahoma"/>
          <w:sz w:val="22"/>
          <w:szCs w:val="22"/>
          <w:lang w:val="en-GB"/>
        </w:rPr>
        <w:t xml:space="preserve"> 2014</w:t>
      </w: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  <w:proofErr w:type="spellStart"/>
      <w:r>
        <w:rPr>
          <w:rFonts w:cs="Tahoma"/>
          <w:sz w:val="22"/>
          <w:szCs w:val="22"/>
          <w:lang w:val="en-GB"/>
        </w:rPr>
        <w:t>Axa</w:t>
      </w:r>
      <w:proofErr w:type="spellEnd"/>
      <w:r>
        <w:rPr>
          <w:rFonts w:cs="Tahoma"/>
          <w:sz w:val="22"/>
          <w:szCs w:val="22"/>
          <w:lang w:val="en-GB"/>
        </w:rPr>
        <w:t xml:space="preserve"> Sun Life Friends</w:t>
      </w:r>
      <w:r>
        <w:rPr>
          <w:rFonts w:cs="Tahoma"/>
          <w:sz w:val="22"/>
          <w:szCs w:val="22"/>
          <w:lang w:val="en-GB"/>
        </w:rPr>
        <w:tab/>
      </w:r>
      <w:r>
        <w:rPr>
          <w:rFonts w:cs="Tahoma"/>
          <w:sz w:val="22"/>
          <w:szCs w:val="22"/>
          <w:lang w:val="en-GB"/>
        </w:rPr>
        <w:tab/>
        <w:t>Valuation Statement 5</w:t>
      </w:r>
      <w:r w:rsidRPr="000A4D54">
        <w:rPr>
          <w:rFonts w:cs="Tahoma"/>
          <w:sz w:val="22"/>
          <w:szCs w:val="22"/>
          <w:vertAlign w:val="superscript"/>
          <w:lang w:val="en-GB"/>
        </w:rPr>
        <w:t>th</w:t>
      </w:r>
      <w:r>
        <w:rPr>
          <w:rFonts w:cs="Tahoma"/>
          <w:sz w:val="22"/>
          <w:szCs w:val="22"/>
          <w:lang w:val="en-GB"/>
        </w:rPr>
        <w:t xml:space="preserve"> April 2014</w:t>
      </w:r>
    </w:p>
    <w:p w:rsidR="006D44B8" w:rsidRDefault="006D44B8" w:rsidP="006D44B8">
      <w:pPr>
        <w:rPr>
          <w:rFonts w:cs="Tahoma"/>
          <w:sz w:val="22"/>
          <w:szCs w:val="22"/>
          <w:lang w:val="en-GB"/>
        </w:rPr>
      </w:pPr>
    </w:p>
    <w:p w:rsidR="006D44B8" w:rsidRPr="00A449C7" w:rsidRDefault="006D44B8" w:rsidP="006D44B8">
      <w:pPr>
        <w:rPr>
          <w:rFonts w:cs="Tahoma"/>
          <w:sz w:val="22"/>
          <w:szCs w:val="22"/>
          <w:u w:val="single"/>
          <w:lang w:val="en-GB"/>
        </w:rPr>
      </w:pPr>
      <w:r w:rsidRPr="00A449C7">
        <w:rPr>
          <w:rFonts w:cs="Tahoma"/>
          <w:sz w:val="22"/>
          <w:szCs w:val="22"/>
          <w:u w:val="single"/>
          <w:lang w:val="en-GB"/>
        </w:rPr>
        <w:t>Property Valuations</w:t>
      </w:r>
      <w:r>
        <w:rPr>
          <w:rFonts w:cs="Tahoma"/>
          <w:sz w:val="22"/>
          <w:szCs w:val="22"/>
          <w:u w:val="single"/>
          <w:lang w:val="en-GB"/>
        </w:rPr>
        <w:t xml:space="preserve"> – as below</w:t>
      </w:r>
    </w:p>
    <w:p w:rsidR="006D44B8" w:rsidRDefault="006D44B8" w:rsidP="006D44B8">
      <w:pPr>
        <w:rPr>
          <w:rFonts w:cs="Tahoma"/>
          <w:color w:val="000000"/>
        </w:rPr>
      </w:pPr>
    </w:p>
    <w:p w:rsidR="006D44B8" w:rsidRPr="00836B5B" w:rsidRDefault="006D44B8" w:rsidP="006D44B8">
      <w:pPr>
        <w:rPr>
          <w:rFonts w:cs="Tahoma"/>
          <w:color w:val="000000"/>
        </w:rPr>
      </w:pPr>
      <w:r w:rsidRPr="00836B5B">
        <w:rPr>
          <w:rFonts w:cs="Tahoma"/>
          <w:color w:val="000000"/>
        </w:rPr>
        <w:t xml:space="preserve">Unit 19, </w:t>
      </w:r>
      <w:proofErr w:type="spellStart"/>
      <w:r w:rsidRPr="00836B5B">
        <w:rPr>
          <w:rFonts w:cs="Tahoma"/>
          <w:color w:val="000000"/>
        </w:rPr>
        <w:t>Liongate</w:t>
      </w:r>
      <w:proofErr w:type="spellEnd"/>
      <w:r w:rsidRPr="00836B5B">
        <w:rPr>
          <w:rFonts w:cs="Tahoma"/>
          <w:color w:val="000000"/>
        </w:rPr>
        <w:t xml:space="preserve"> Enterprise Park</w:t>
      </w:r>
      <w:r>
        <w:rPr>
          <w:rFonts w:cs="Tahoma"/>
          <w:color w:val="000000"/>
        </w:rPr>
        <w:t xml:space="preserve">, </w:t>
      </w:r>
      <w:r w:rsidRPr="00836B5B">
        <w:rPr>
          <w:rFonts w:cs="Tahoma"/>
          <w:color w:val="000000"/>
        </w:rPr>
        <w:t xml:space="preserve">80 </w:t>
      </w:r>
      <w:proofErr w:type="spellStart"/>
      <w:r w:rsidRPr="00836B5B">
        <w:rPr>
          <w:rFonts w:cs="Tahoma"/>
          <w:color w:val="000000"/>
        </w:rPr>
        <w:t>Morden</w:t>
      </w:r>
      <w:proofErr w:type="spellEnd"/>
      <w:r w:rsidRPr="00836B5B">
        <w:rPr>
          <w:rFonts w:cs="Tahoma"/>
          <w:color w:val="000000"/>
        </w:rPr>
        <w:t xml:space="preserve"> Road</w:t>
      </w:r>
    </w:p>
    <w:p w:rsidR="006D44B8" w:rsidRPr="00836B5B" w:rsidRDefault="006D44B8" w:rsidP="006D44B8">
      <w:pPr>
        <w:rPr>
          <w:rFonts w:cs="Tahoma"/>
          <w:color w:val="000000"/>
        </w:rPr>
      </w:pPr>
      <w:proofErr w:type="spellStart"/>
      <w:r w:rsidRPr="00836B5B">
        <w:rPr>
          <w:rFonts w:cs="Tahoma"/>
          <w:color w:val="000000"/>
        </w:rPr>
        <w:t>Mitcham</w:t>
      </w:r>
      <w:proofErr w:type="spellEnd"/>
      <w:r>
        <w:rPr>
          <w:rFonts w:cs="Tahoma"/>
          <w:color w:val="000000"/>
        </w:rPr>
        <w:t xml:space="preserve">, </w:t>
      </w:r>
      <w:r w:rsidRPr="00836B5B">
        <w:rPr>
          <w:rFonts w:cs="Tahoma"/>
          <w:color w:val="000000"/>
        </w:rPr>
        <w:t>Surrey    CR4 4NY</w:t>
      </w:r>
    </w:p>
    <w:p w:rsidR="006D44B8" w:rsidRPr="00FD28F5" w:rsidRDefault="006D44B8" w:rsidP="006D44B8">
      <w:pPr>
        <w:pStyle w:val="NoSpacing"/>
        <w:rPr>
          <w:lang w:val="en-GB" w:eastAsia="en-GB"/>
        </w:rPr>
      </w:pPr>
      <w:r w:rsidRPr="00FD28F5">
        <w:rPr>
          <w:lang w:val="en-GB" w:eastAsia="en-GB"/>
        </w:rPr>
        <w:t>£</w:t>
      </w:r>
      <w:proofErr w:type="gramStart"/>
      <w:r w:rsidRPr="00FD28F5">
        <w:rPr>
          <w:lang w:val="en-GB" w:eastAsia="en-GB"/>
        </w:rPr>
        <w:t>264</w:t>
      </w:r>
      <w:r>
        <w:rPr>
          <w:lang w:val="en-GB" w:eastAsia="en-GB"/>
        </w:rPr>
        <w:t>,</w:t>
      </w:r>
      <w:r w:rsidRPr="00FD28F5">
        <w:rPr>
          <w:lang w:val="en-GB" w:eastAsia="en-GB"/>
        </w:rPr>
        <w:t>550</w:t>
      </w:r>
      <w:r>
        <w:rPr>
          <w:lang w:val="en-GB" w:eastAsia="en-GB"/>
        </w:rPr>
        <w:t xml:space="preserve">  PT</w:t>
      </w:r>
      <w:proofErr w:type="gramEnd"/>
      <w:r>
        <w:rPr>
          <w:lang w:val="en-GB" w:eastAsia="en-GB"/>
        </w:rPr>
        <w:t xml:space="preserve"> Share</w:t>
      </w:r>
    </w:p>
    <w:p w:rsidR="006D44B8" w:rsidRDefault="006D44B8" w:rsidP="006D44B8">
      <w:pPr>
        <w:pStyle w:val="NoSpacing"/>
        <w:rPr>
          <w:lang w:val="en-GB" w:eastAsia="en-GB"/>
        </w:rPr>
      </w:pPr>
    </w:p>
    <w:p w:rsidR="006D44B8" w:rsidRPr="00FD28F5" w:rsidRDefault="006D44B8" w:rsidP="006D44B8">
      <w:pPr>
        <w:pStyle w:val="NoSpacing"/>
        <w:rPr>
          <w:lang w:val="en-GB" w:eastAsia="en-GB"/>
        </w:rPr>
      </w:pPr>
      <w:r>
        <w:rPr>
          <w:lang w:val="en-GB" w:eastAsia="en-GB"/>
        </w:rPr>
        <w:t>Unit 2 Rugby Park, Battersea Road, Stockport SK4 3EB</w:t>
      </w:r>
    </w:p>
    <w:p w:rsidR="006D44B8" w:rsidRPr="00FD28F5" w:rsidRDefault="006D44B8" w:rsidP="006D44B8">
      <w:pPr>
        <w:pStyle w:val="NoSpacing"/>
        <w:rPr>
          <w:lang w:val="en-GB" w:eastAsia="en-GB"/>
        </w:rPr>
      </w:pPr>
      <w:r w:rsidRPr="00FD28F5">
        <w:rPr>
          <w:lang w:val="en-GB" w:eastAsia="en-GB"/>
        </w:rPr>
        <w:t>£200</w:t>
      </w:r>
      <w:r>
        <w:rPr>
          <w:lang w:val="en-GB" w:eastAsia="en-GB"/>
        </w:rPr>
        <w:t>,</w:t>
      </w:r>
      <w:r w:rsidRPr="00FD28F5">
        <w:rPr>
          <w:lang w:val="en-GB" w:eastAsia="en-GB"/>
        </w:rPr>
        <w:t>000</w:t>
      </w:r>
    </w:p>
    <w:p w:rsidR="006D44B8" w:rsidRDefault="006D44B8" w:rsidP="006D44B8">
      <w:pPr>
        <w:pStyle w:val="NoSpacing"/>
        <w:rPr>
          <w:lang w:val="en-GB" w:eastAsia="en-GB"/>
        </w:rPr>
      </w:pPr>
    </w:p>
    <w:p w:rsidR="006D44B8" w:rsidRDefault="006D44B8" w:rsidP="006D44B8">
      <w:pPr>
        <w:rPr>
          <w:rFonts w:cs="Tahoma"/>
        </w:rPr>
      </w:pPr>
      <w:r w:rsidRPr="0074498A">
        <w:rPr>
          <w:rFonts w:cs="Tahoma"/>
        </w:rPr>
        <w:t xml:space="preserve">9/10   </w:t>
      </w:r>
      <w:proofErr w:type="spellStart"/>
      <w:r w:rsidRPr="0074498A">
        <w:rPr>
          <w:rFonts w:cs="Tahoma"/>
        </w:rPr>
        <w:t>Merchiston</w:t>
      </w:r>
      <w:proofErr w:type="spellEnd"/>
      <w:r w:rsidRPr="0074498A">
        <w:rPr>
          <w:rFonts w:cs="Tahoma"/>
        </w:rPr>
        <w:t xml:space="preserve"> Mews, Edinburgh EH10 4PE</w:t>
      </w:r>
    </w:p>
    <w:p w:rsidR="006D44B8" w:rsidRDefault="006D44B8" w:rsidP="006D44B8">
      <w:pPr>
        <w:pStyle w:val="NoSpacing"/>
        <w:rPr>
          <w:lang w:val="en-GB" w:eastAsia="en-GB"/>
        </w:rPr>
      </w:pPr>
      <w:r w:rsidRPr="00FD28F5">
        <w:rPr>
          <w:lang w:val="en-GB" w:eastAsia="en-GB"/>
        </w:rPr>
        <w:t>£110</w:t>
      </w:r>
      <w:r>
        <w:rPr>
          <w:lang w:val="en-GB" w:eastAsia="en-GB"/>
        </w:rPr>
        <w:t>,</w:t>
      </w:r>
      <w:r w:rsidRPr="00FD28F5">
        <w:rPr>
          <w:lang w:val="en-GB" w:eastAsia="en-GB"/>
        </w:rPr>
        <w:t>000</w:t>
      </w:r>
    </w:p>
    <w:p w:rsidR="006D44B8" w:rsidRDefault="006D44B8" w:rsidP="006D44B8">
      <w:pPr>
        <w:pStyle w:val="NoSpacing"/>
      </w:pPr>
    </w:p>
    <w:p w:rsidR="006D44B8" w:rsidRDefault="006D44B8" w:rsidP="006D44B8">
      <w:pPr>
        <w:pStyle w:val="NoSpacing"/>
      </w:pPr>
      <w:r>
        <w:t xml:space="preserve">Unit 1, </w:t>
      </w:r>
      <w:proofErr w:type="gramStart"/>
      <w:r>
        <w:t>The</w:t>
      </w:r>
      <w:proofErr w:type="gramEnd"/>
      <w:r>
        <w:t xml:space="preserve"> Toll Gate, 21 Marine Crescent, Glasgow G51 1HD</w:t>
      </w:r>
    </w:p>
    <w:p w:rsidR="006D44B8" w:rsidRPr="00FD28F5" w:rsidRDefault="006D44B8" w:rsidP="006D44B8">
      <w:pPr>
        <w:pStyle w:val="NoSpacing"/>
        <w:rPr>
          <w:lang w:val="en-GB" w:eastAsia="en-GB"/>
        </w:rPr>
      </w:pPr>
      <w:r w:rsidRPr="00FD28F5">
        <w:rPr>
          <w:lang w:val="en-GB" w:eastAsia="en-GB"/>
        </w:rPr>
        <w:t>£45</w:t>
      </w:r>
      <w:r>
        <w:rPr>
          <w:lang w:val="en-GB" w:eastAsia="en-GB"/>
        </w:rPr>
        <w:t>,</w:t>
      </w:r>
      <w:r w:rsidRPr="00FD28F5">
        <w:rPr>
          <w:lang w:val="en-GB" w:eastAsia="en-GB"/>
        </w:rPr>
        <w:t>000</w:t>
      </w:r>
    </w:p>
    <w:p w:rsidR="006D44B8" w:rsidRDefault="006D44B8" w:rsidP="006D44B8">
      <w:pPr>
        <w:pStyle w:val="NoSpacing"/>
        <w:rPr>
          <w:lang w:val="en-GB" w:eastAsia="en-GB"/>
        </w:rPr>
      </w:pPr>
    </w:p>
    <w:p w:rsidR="006D44B8" w:rsidRDefault="006D44B8" w:rsidP="006D44B8">
      <w:pPr>
        <w:pStyle w:val="NoSpacing"/>
        <w:rPr>
          <w:lang w:val="en-GB" w:eastAsia="en-GB"/>
        </w:rPr>
      </w:pPr>
    </w:p>
    <w:p w:rsidR="006D44B8" w:rsidRDefault="006D44B8" w:rsidP="006D44B8">
      <w:pPr>
        <w:pStyle w:val="NoSpacing"/>
        <w:rPr>
          <w:lang w:val="en-GB" w:eastAsia="en-GB"/>
        </w:rPr>
      </w:pPr>
      <w:r>
        <w:rPr>
          <w:lang w:val="en-GB" w:eastAsia="en-GB"/>
        </w:rPr>
        <w:t xml:space="preserve">Please call if you require more information. </w:t>
      </w:r>
    </w:p>
    <w:p w:rsidR="006D44B8" w:rsidRDefault="006D44B8" w:rsidP="006D44B8">
      <w:pPr>
        <w:pStyle w:val="NoSpacing"/>
        <w:rPr>
          <w:lang w:val="en-GB" w:eastAsia="en-GB"/>
        </w:rPr>
      </w:pPr>
    </w:p>
    <w:p w:rsidR="006D44B8" w:rsidRDefault="006D44B8" w:rsidP="006D44B8">
      <w:pPr>
        <w:pStyle w:val="NoSpacing"/>
        <w:rPr>
          <w:lang w:val="en-GB" w:eastAsia="en-GB"/>
        </w:rPr>
      </w:pPr>
      <w:r>
        <w:rPr>
          <w:lang w:val="en-GB" w:eastAsia="en-GB"/>
        </w:rPr>
        <w:t>Kind regards</w:t>
      </w:r>
    </w:p>
    <w:p w:rsidR="006D44B8" w:rsidRDefault="006D44B8" w:rsidP="006D44B8">
      <w:pPr>
        <w:pStyle w:val="NoSpacing"/>
        <w:rPr>
          <w:lang w:val="en-GB" w:eastAsia="en-GB"/>
        </w:rPr>
      </w:pPr>
    </w:p>
    <w:p w:rsidR="006D44B8" w:rsidRDefault="006D44B8" w:rsidP="006D44B8">
      <w:pPr>
        <w:pStyle w:val="NoSpacing"/>
        <w:rPr>
          <w:lang w:val="en-GB" w:eastAsia="en-GB"/>
        </w:rPr>
      </w:pPr>
    </w:p>
    <w:p w:rsidR="006D44B8" w:rsidRDefault="006D44B8" w:rsidP="006D44B8">
      <w:pPr>
        <w:pStyle w:val="NoSpacing"/>
        <w:rPr>
          <w:lang w:val="en-GB" w:eastAsia="en-GB"/>
        </w:rPr>
      </w:pPr>
      <w:r>
        <w:rPr>
          <w:lang w:val="en-GB" w:eastAsia="en-GB"/>
        </w:rPr>
        <w:t xml:space="preserve">Paul Turtle </w:t>
      </w:r>
    </w:p>
    <w:p w:rsidR="006D44B8" w:rsidRDefault="006D44B8" w:rsidP="006D44B8">
      <w:pPr>
        <w:pStyle w:val="NoSpacing"/>
        <w:rPr>
          <w:lang w:val="en-GB" w:eastAsia="en-GB"/>
        </w:rPr>
      </w:pPr>
      <w:r>
        <w:rPr>
          <w:lang w:val="en-GB" w:eastAsia="en-GB"/>
        </w:rPr>
        <w:t>Trustee</w:t>
      </w:r>
    </w:p>
    <w:p w:rsidR="006D44B8" w:rsidRDefault="006D44B8" w:rsidP="006D44B8">
      <w:pPr>
        <w:pStyle w:val="NoSpacing"/>
        <w:rPr>
          <w:lang w:val="en-GB" w:eastAsia="en-GB"/>
        </w:rPr>
      </w:pPr>
    </w:p>
    <w:p w:rsidR="006D44B8" w:rsidRDefault="006D44B8" w:rsidP="006D44B8">
      <w:pPr>
        <w:pStyle w:val="NoSpacing"/>
        <w:rPr>
          <w:lang w:val="en-GB" w:eastAsia="en-GB"/>
        </w:rPr>
      </w:pPr>
      <w:r>
        <w:rPr>
          <w:lang w:val="en-GB" w:eastAsia="en-GB"/>
        </w:rPr>
        <w:t>PS Please check you have my correct address</w:t>
      </w:r>
      <w:bookmarkStart w:id="0" w:name="_GoBack"/>
      <w:bookmarkEnd w:id="0"/>
    </w:p>
    <w:p w:rsidR="005367F4" w:rsidRDefault="005367F4"/>
    <w:sectPr w:rsidR="00536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B8"/>
    <w:rsid w:val="001169CE"/>
    <w:rsid w:val="005367F4"/>
    <w:rsid w:val="006A6B8B"/>
    <w:rsid w:val="006D44B8"/>
    <w:rsid w:val="008E4ABA"/>
    <w:rsid w:val="00CB74BF"/>
    <w:rsid w:val="00E4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B8"/>
    <w:pPr>
      <w:spacing w:after="0" w:line="240" w:lineRule="auto"/>
    </w:pPr>
    <w:rPr>
      <w:rFonts w:ascii="Tahoma" w:hAnsi="Tahom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B74BF"/>
    <w:rPr>
      <w:rFonts w:eastAsia="Calibri"/>
      <w:szCs w:val="32"/>
      <w:lang w:bidi="en-US"/>
    </w:rPr>
  </w:style>
  <w:style w:type="character" w:styleId="Hyperlink">
    <w:name w:val="Hyperlink"/>
    <w:uiPriority w:val="99"/>
    <w:unhideWhenUsed/>
    <w:rsid w:val="006D4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B8"/>
    <w:pPr>
      <w:spacing w:after="0" w:line="240" w:lineRule="auto"/>
    </w:pPr>
    <w:rPr>
      <w:rFonts w:ascii="Tahoma" w:hAnsi="Tahom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B74BF"/>
    <w:rPr>
      <w:rFonts w:eastAsia="Calibri"/>
      <w:szCs w:val="32"/>
      <w:lang w:bidi="en-US"/>
    </w:rPr>
  </w:style>
  <w:style w:type="character" w:styleId="Hyperlink">
    <w:name w:val="Hyperlink"/>
    <w:uiPriority w:val="99"/>
    <w:unhideWhenUsed/>
    <w:rsid w:val="006D4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rtlepaul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HHTV</dc:creator>
  <cp:lastModifiedBy>Stacy Lunnon</cp:lastModifiedBy>
  <cp:revision>2</cp:revision>
  <dcterms:created xsi:type="dcterms:W3CDTF">2015-01-16T12:43:00Z</dcterms:created>
  <dcterms:modified xsi:type="dcterms:W3CDTF">2015-01-16T12:43:00Z</dcterms:modified>
</cp:coreProperties>
</file>