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1CEB" w:rsidRDefault="006D4CCF">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F41CEB" w:rsidRDefault="00F41CEB">
      <w:pPr>
        <w:spacing w:before="280" w:after="0" w:line="240" w:lineRule="auto"/>
        <w:rPr>
          <w:rFonts w:ascii="Arial" w:eastAsia="Arial" w:hAnsi="Arial" w:cs="Arial"/>
          <w:b/>
        </w:rPr>
      </w:pPr>
    </w:p>
    <w:p w14:paraId="00000003" w14:textId="3F57D27E" w:rsidR="00F41CEB" w:rsidRDefault="006D4CCF">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356604">
        <w:rPr>
          <w:rFonts w:ascii="Arial" w:eastAsia="Arial" w:hAnsi="Arial" w:cs="Arial"/>
          <w:b/>
          <w:color w:val="000000"/>
        </w:rPr>
        <w:t>Whiterock Ventures Ltd</w:t>
      </w:r>
      <w:r w:rsidR="006418FE">
        <w:rPr>
          <w:rFonts w:ascii="Arial" w:eastAsia="Arial" w:hAnsi="Arial" w:cs="Arial"/>
          <w:b/>
          <w:color w:val="000000"/>
        </w:rPr>
        <w:t xml:space="preserve"> Pension Scheme</w:t>
      </w:r>
    </w:p>
    <w:p w14:paraId="00000004" w14:textId="34BFEB27" w:rsidR="00F41CEB" w:rsidRDefault="006D4CCF" w:rsidP="00850772">
      <w:pPr>
        <w:spacing w:before="280" w:after="0" w:line="240" w:lineRule="auto"/>
        <w:jc w:val="both"/>
        <w:rPr>
          <w:rFonts w:ascii="Arial" w:eastAsia="Arial" w:hAnsi="Arial" w:cs="Arial"/>
          <w:color w:val="000000"/>
        </w:rPr>
      </w:pPr>
      <w:r>
        <w:rPr>
          <w:rFonts w:ascii="Arial" w:eastAsia="Arial" w:hAnsi="Arial" w:cs="Arial"/>
        </w:rPr>
        <w:t>Whereby it is required for the Trustees of </w:t>
      </w:r>
      <w:r w:rsidR="00356604">
        <w:rPr>
          <w:rFonts w:ascii="Arial" w:eastAsia="Arial" w:hAnsi="Arial" w:cs="Arial"/>
        </w:rPr>
        <w:t>Whiterock Ventures Ltd</w:t>
      </w:r>
      <w:r w:rsidR="00515CBA">
        <w:rPr>
          <w:rFonts w:ascii="Arial" w:eastAsia="Arial" w:hAnsi="Arial" w:cs="Arial"/>
        </w:rPr>
        <w:t xml:space="preserve"> Pension Scheme</w:t>
      </w:r>
      <w:r>
        <w:rPr>
          <w:rFonts w:ascii="Arial" w:eastAsia="Arial" w:hAnsi="Arial" w:cs="Arial"/>
        </w:rPr>
        <w:t xml:space="preserve"> (the “</w:t>
      </w:r>
      <w:r>
        <w:rPr>
          <w:rFonts w:ascii="Arial" w:eastAsia="Arial" w:hAnsi="Arial" w:cs="Arial"/>
          <w:b/>
        </w:rPr>
        <w:t>Scheme</w:t>
      </w:r>
      <w:r>
        <w:rPr>
          <w:rFonts w:ascii="Arial" w:eastAsia="Arial" w:hAnsi="Arial" w:cs="Arial"/>
        </w:rPr>
        <w:t>”) to appoint a Registered Administrator, it is resolved that:</w:t>
      </w:r>
    </w:p>
    <w:p w14:paraId="00000005" w14:textId="627BFB13" w:rsidR="00F41CEB" w:rsidRDefault="006D4CCF" w:rsidP="00850772">
      <w:pPr>
        <w:spacing w:before="280" w:after="280" w:line="240" w:lineRule="auto"/>
        <w:ind w:left="1134" w:hanging="425"/>
        <w:jc w:val="both"/>
        <w:rPr>
          <w:rFonts w:ascii="Arial" w:eastAsia="Arial" w:hAnsi="Arial" w:cs="Arial"/>
          <w:color w:val="000000"/>
        </w:rPr>
      </w:pPr>
      <w:r>
        <w:rPr>
          <w:rFonts w:ascii="Arial" w:eastAsia="Arial" w:hAnsi="Arial" w:cs="Arial"/>
          <w:color w:val="000000"/>
        </w:rPr>
        <w:t>1)   </w:t>
      </w:r>
      <w:bookmarkStart w:id="0" w:name="_GoBack"/>
      <w:bookmarkEnd w:id="0"/>
      <w:r>
        <w:rPr>
          <w:rFonts w:ascii="Arial" w:eastAsia="Arial" w:hAnsi="Arial" w:cs="Arial"/>
          <w:color w:val="000000"/>
        </w:rPr>
        <w:t>The Trustees appoint </w:t>
      </w:r>
      <w:r w:rsidR="00356604">
        <w:rPr>
          <w:rFonts w:ascii="Arial" w:eastAsia="Arial" w:hAnsi="Arial" w:cs="Arial"/>
        </w:rPr>
        <w:t>David Irving</w:t>
      </w:r>
      <w:r>
        <w:rPr>
          <w:rFonts w:ascii="Arial" w:eastAsia="Arial" w:hAnsi="Arial" w:cs="Arial"/>
        </w:rPr>
        <w:t xml:space="preserve"> of </w:t>
      </w:r>
      <w:r w:rsidR="00850772">
        <w:rPr>
          <w:rFonts w:ascii="Arial" w:eastAsia="Arial" w:hAnsi="Arial" w:cs="Arial"/>
        </w:rPr>
        <w:t>1</w:t>
      </w:r>
      <w:r w:rsidR="00356604">
        <w:rPr>
          <w:rFonts w:ascii="Arial" w:eastAsia="Arial" w:hAnsi="Arial" w:cs="Arial"/>
        </w:rPr>
        <w:t xml:space="preserve"> Bruncketts, Halls Lane, Waltham St. Lawrence, Reading RG10 0JE</w:t>
      </w:r>
      <w:r>
        <w:rPr>
          <w:rFonts w:ascii="Arial" w:eastAsia="Arial" w:hAnsi="Arial" w:cs="Arial"/>
          <w:color w:val="000000"/>
        </w:rPr>
        <w:t>, as a Member Trustee of the Scheme, to act as the Registered Administrator for the Scheme.</w:t>
      </w:r>
    </w:p>
    <w:p w14:paraId="00000006" w14:textId="626320A0" w:rsidR="00F41CEB" w:rsidRDefault="006D4CCF" w:rsidP="00850772">
      <w:pPr>
        <w:spacing w:before="280" w:after="280" w:line="240" w:lineRule="auto"/>
        <w:ind w:left="1134" w:hanging="425"/>
        <w:jc w:val="both"/>
        <w:rPr>
          <w:rFonts w:ascii="Arial" w:eastAsia="Arial" w:hAnsi="Arial" w:cs="Arial"/>
          <w:color w:val="000000"/>
        </w:rPr>
      </w:pPr>
      <w:r>
        <w:rPr>
          <w:rFonts w:ascii="Arial" w:eastAsia="Arial" w:hAnsi="Arial" w:cs="Arial"/>
          <w:color w:val="000000"/>
        </w:rPr>
        <w:t>2)    </w:t>
      </w:r>
      <w:r w:rsidR="00356604">
        <w:rPr>
          <w:rFonts w:ascii="Arial" w:eastAsia="Arial" w:hAnsi="Arial" w:cs="Arial"/>
        </w:rPr>
        <w:t>David Irving</w:t>
      </w:r>
      <w:r>
        <w:rPr>
          <w:rFonts w:ascii="Arial" w:eastAsia="Arial" w:hAnsi="Arial" w:cs="Arial"/>
          <w:color w:val="000000"/>
        </w:rPr>
        <w:t> is satisfied, and is authorised to declare, that: </w:t>
      </w:r>
    </w:p>
    <w:p w14:paraId="00000007" w14:textId="77777777" w:rsidR="00F41CEB" w:rsidRDefault="006D4CCF" w:rsidP="00850772">
      <w:pPr>
        <w:spacing w:before="280" w:after="280" w:line="240" w:lineRule="auto"/>
        <w:ind w:left="1701" w:hanging="360"/>
        <w:jc w:val="both"/>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 Scheme meets all the criteria to be registered as a pension scheme under Finance Act 2004 and in particular, is established for the purpose of providing benefits in respect of persons listed at section 150 Finance Act 2004 </w:t>
      </w:r>
    </w:p>
    <w:p w14:paraId="00000008" w14:textId="77777777" w:rsidR="00F41CEB" w:rsidRDefault="006D4CCF" w:rsidP="00850772">
      <w:pPr>
        <w:spacing w:before="280" w:after="280" w:line="240" w:lineRule="auto"/>
        <w:ind w:left="1701" w:hanging="360"/>
        <w:jc w:val="both"/>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 </w:t>
      </w:r>
    </w:p>
    <w:p w14:paraId="00000009" w14:textId="77777777" w:rsidR="00F41CEB" w:rsidRDefault="006D4CCF" w:rsidP="00850772">
      <w:pPr>
        <w:spacing w:before="280" w:after="280" w:line="240" w:lineRule="auto"/>
        <w:ind w:left="1701" w:hanging="360"/>
        <w:jc w:val="both"/>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 </w:t>
      </w:r>
    </w:p>
    <w:p w14:paraId="0000000A" w14:textId="77777777" w:rsidR="00F41CEB" w:rsidRDefault="006D4CCF" w:rsidP="00850772">
      <w:pPr>
        <w:spacing w:before="280" w:after="280" w:line="240" w:lineRule="auto"/>
        <w:ind w:left="1701" w:hanging="360"/>
        <w:jc w:val="both"/>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There are no reasonable grounds for which they would not be deemed a fit and proper person to act as the Registered Administrator for the Scheme. </w:t>
      </w:r>
    </w:p>
    <w:p w14:paraId="0000000B" w14:textId="77777777" w:rsidR="00F41CEB" w:rsidRDefault="006D4CCF" w:rsidP="00850772">
      <w:pPr>
        <w:spacing w:before="280" w:after="280" w:line="240" w:lineRule="auto"/>
        <w:ind w:left="1701" w:hanging="360"/>
        <w:jc w:val="both"/>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0C" w14:textId="77777777" w:rsidR="00F41CEB" w:rsidRDefault="006D4CCF" w:rsidP="00850772">
      <w:pPr>
        <w:spacing w:before="280" w:after="280" w:line="240" w:lineRule="auto"/>
        <w:ind w:left="851"/>
        <w:jc w:val="both"/>
        <w:rPr>
          <w:rFonts w:ascii="Arial" w:eastAsia="Arial" w:hAnsi="Arial" w:cs="Arial"/>
          <w:color w:val="000000"/>
        </w:rPr>
      </w:pPr>
      <w:r>
        <w:rPr>
          <w:rFonts w:ascii="Arial" w:eastAsia="Arial" w:hAnsi="Arial" w:cs="Arial"/>
          <w:color w:val="000000"/>
        </w:rPr>
        <w:t> </w:t>
      </w:r>
    </w:p>
    <w:p w14:paraId="0000000D" w14:textId="77777777" w:rsidR="00F41CEB" w:rsidRDefault="006D4CCF" w:rsidP="00850772">
      <w:pPr>
        <w:spacing w:before="280" w:after="280" w:line="240" w:lineRule="auto"/>
        <w:ind w:left="1134" w:hanging="425"/>
        <w:jc w:val="both"/>
        <w:rPr>
          <w:rFonts w:ascii="Arial" w:eastAsia="Arial" w:hAnsi="Arial" w:cs="Arial"/>
          <w:color w:val="000000"/>
        </w:rPr>
      </w:pPr>
      <w:r>
        <w:rPr>
          <w:rFonts w:ascii="Arial" w:eastAsia="Arial" w:hAnsi="Arial" w:cs="Arial"/>
          <w:color w:val="000000"/>
        </w:rPr>
        <w:t>3)      </w:t>
      </w:r>
      <w:r>
        <w:rPr>
          <w:rFonts w:ascii="Arial" w:eastAsia="Arial" w:hAnsi="Arial" w:cs="Arial"/>
        </w:rPr>
        <w:t xml:space="preserve">The Trustee </w:t>
      </w:r>
      <w:r>
        <w:rPr>
          <w:rFonts w:ascii="Arial" w:eastAsia="Arial" w:hAnsi="Arial" w:cs="Arial"/>
          <w:color w:val="000000"/>
        </w:rPr>
        <w:t>is further authorised to make such necessary declarations and provide ongoing reporting requirements in order to maintain the tax integrity of the Scheme. </w:t>
      </w:r>
    </w:p>
    <w:p w14:paraId="0000000E" w14:textId="77777777" w:rsidR="00F41CEB" w:rsidRDefault="00F41CEB" w:rsidP="00850772">
      <w:pPr>
        <w:spacing w:before="280" w:after="280" w:line="240" w:lineRule="auto"/>
        <w:ind w:left="1134" w:hanging="425"/>
        <w:jc w:val="both"/>
        <w:rPr>
          <w:rFonts w:ascii="Arial" w:eastAsia="Arial" w:hAnsi="Arial" w:cs="Arial"/>
        </w:rPr>
      </w:pPr>
    </w:p>
    <w:p w14:paraId="0000000F" w14:textId="77777777" w:rsidR="00F41CEB" w:rsidRDefault="006D4CCF" w:rsidP="00850772">
      <w:pPr>
        <w:spacing w:before="280" w:after="280" w:line="240" w:lineRule="auto"/>
        <w:ind w:left="1170" w:hanging="450"/>
        <w:jc w:val="both"/>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0" w14:textId="77777777" w:rsidR="00F41CEB" w:rsidRDefault="006D4CCF" w:rsidP="00850772">
      <w:pPr>
        <w:spacing w:before="280" w:after="280" w:line="240" w:lineRule="auto"/>
        <w:ind w:left="1170" w:hanging="450"/>
        <w:jc w:val="both"/>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1" w14:textId="77777777" w:rsidR="00F41CEB" w:rsidRDefault="00F41CEB">
      <w:pPr>
        <w:spacing w:before="280" w:after="280" w:line="240" w:lineRule="auto"/>
        <w:ind w:left="1134" w:hanging="425"/>
        <w:rPr>
          <w:rFonts w:ascii="Arial" w:eastAsia="Arial" w:hAnsi="Arial" w:cs="Arial"/>
          <w:color w:val="000000"/>
        </w:rPr>
      </w:pPr>
    </w:p>
    <w:p w14:paraId="00000013" w14:textId="31A00210" w:rsidR="00F41CEB" w:rsidRDefault="006D4CCF">
      <w:pPr>
        <w:spacing w:before="280" w:after="270" w:line="240" w:lineRule="auto"/>
        <w:rPr>
          <w:rFonts w:ascii="Arial" w:eastAsia="Arial" w:hAnsi="Arial" w:cs="Arial"/>
          <w:color w:val="000000"/>
        </w:rPr>
      </w:pPr>
      <w:r>
        <w:rPr>
          <w:rFonts w:ascii="Arial" w:eastAsia="Arial" w:hAnsi="Arial" w:cs="Arial"/>
        </w:rPr>
        <w:t> </w:t>
      </w:r>
      <w:r>
        <w:rPr>
          <w:rFonts w:ascii="Arial" w:eastAsia="Arial" w:hAnsi="Arial" w:cs="Arial"/>
          <w:color w:val="000000"/>
        </w:rPr>
        <w:br/>
        <w:t xml:space="preserve">Signed: </w:t>
      </w:r>
      <w:r w:rsidR="000546DC">
        <w:rPr>
          <w:rFonts w:ascii="Arial" w:eastAsia="Arial" w:hAnsi="Arial" w:cs="Arial"/>
        </w:rPr>
        <w:t>David Irving</w:t>
      </w:r>
      <w:r>
        <w:rPr>
          <w:rFonts w:ascii="Arial" w:eastAsia="Arial" w:hAnsi="Arial" w:cs="Arial"/>
          <w:color w:val="000000"/>
        </w:rPr>
        <w:br/>
      </w:r>
      <w:r>
        <w:rPr>
          <w:rFonts w:ascii="Arial" w:eastAsia="Arial" w:hAnsi="Arial" w:cs="Arial"/>
          <w:color w:val="000000"/>
        </w:rPr>
        <w:br/>
      </w:r>
      <w:bookmarkStart w:id="1" w:name="_gjdgxs" w:colFirst="0" w:colLast="0"/>
      <w:bookmarkEnd w:id="1"/>
    </w:p>
    <w:p w14:paraId="3E2C9806" w14:textId="77777777" w:rsidR="0043664D" w:rsidRDefault="006D4CCF">
      <w:pPr>
        <w:spacing w:before="280" w:after="280" w:line="240" w:lineRule="auto"/>
        <w:rPr>
          <w:rFonts w:ascii="Arial" w:eastAsia="Arial" w:hAnsi="Arial" w:cs="Arial"/>
          <w:color w:val="000000"/>
        </w:rPr>
      </w:pPr>
      <w:r>
        <w:rPr>
          <w:rFonts w:ascii="Arial" w:eastAsia="Arial" w:hAnsi="Arial" w:cs="Arial"/>
          <w:color w:val="000000"/>
        </w:rPr>
        <w:t>Signature:____________________</w:t>
      </w:r>
    </w:p>
    <w:p w14:paraId="1F4EC36A" w14:textId="77777777" w:rsidR="0043664D" w:rsidRDefault="0043664D">
      <w:pPr>
        <w:spacing w:before="280" w:after="280" w:line="240" w:lineRule="auto"/>
        <w:rPr>
          <w:rFonts w:ascii="Arial" w:eastAsia="Arial" w:hAnsi="Arial" w:cs="Arial"/>
          <w:color w:val="000000"/>
        </w:rPr>
      </w:pPr>
    </w:p>
    <w:p w14:paraId="6A27B53A" w14:textId="77777777" w:rsidR="0043664D" w:rsidRDefault="0043664D">
      <w:pPr>
        <w:spacing w:before="280" w:after="280" w:line="240" w:lineRule="auto"/>
        <w:rPr>
          <w:rFonts w:ascii="Arial" w:eastAsia="Arial" w:hAnsi="Arial" w:cs="Arial"/>
          <w:color w:val="000000"/>
        </w:rPr>
      </w:pPr>
    </w:p>
    <w:p w14:paraId="7C183C92" w14:textId="77777777" w:rsidR="0043664D" w:rsidRDefault="0043664D">
      <w:pPr>
        <w:spacing w:before="280" w:after="280" w:line="240" w:lineRule="auto"/>
        <w:rPr>
          <w:rFonts w:ascii="Arial" w:eastAsia="Arial" w:hAnsi="Arial" w:cs="Arial"/>
          <w:color w:val="000000"/>
        </w:rPr>
      </w:pPr>
      <w:r>
        <w:rPr>
          <w:rFonts w:ascii="Arial" w:eastAsia="Arial" w:hAnsi="Arial" w:cs="Arial"/>
          <w:color w:val="000000"/>
        </w:rPr>
        <w:t>Witnessed:</w:t>
      </w:r>
    </w:p>
    <w:p w14:paraId="3CB44719" w14:textId="77777777" w:rsidR="0043664D" w:rsidRDefault="0043664D">
      <w:pPr>
        <w:spacing w:before="280" w:after="280" w:line="240" w:lineRule="auto"/>
        <w:rPr>
          <w:rFonts w:ascii="Arial" w:eastAsia="Arial" w:hAnsi="Arial" w:cs="Arial"/>
          <w:color w:val="000000"/>
        </w:rPr>
      </w:pPr>
    </w:p>
    <w:p w14:paraId="42585991" w14:textId="77777777" w:rsidR="0043664D" w:rsidRDefault="0043664D">
      <w:pPr>
        <w:spacing w:before="280" w:after="280" w:line="240" w:lineRule="auto"/>
        <w:rPr>
          <w:rFonts w:ascii="Arial" w:eastAsia="Arial" w:hAnsi="Arial" w:cs="Arial"/>
          <w:color w:val="000000"/>
        </w:rPr>
      </w:pPr>
      <w:r>
        <w:rPr>
          <w:rFonts w:ascii="Arial" w:eastAsia="Arial" w:hAnsi="Arial" w:cs="Arial"/>
          <w:color w:val="000000"/>
        </w:rPr>
        <w:t>Signature:_____________________</w:t>
      </w:r>
    </w:p>
    <w:p w14:paraId="28B47C80" w14:textId="77777777" w:rsidR="0043664D" w:rsidRDefault="0043664D">
      <w:pPr>
        <w:spacing w:before="280" w:after="280" w:line="240" w:lineRule="auto"/>
        <w:rPr>
          <w:rFonts w:ascii="Arial" w:eastAsia="Arial" w:hAnsi="Arial" w:cs="Arial"/>
          <w:color w:val="000000"/>
        </w:rPr>
      </w:pPr>
      <w:r>
        <w:rPr>
          <w:rFonts w:ascii="Arial" w:eastAsia="Arial" w:hAnsi="Arial" w:cs="Arial"/>
          <w:color w:val="000000"/>
        </w:rPr>
        <w:t>Name:</w:t>
      </w:r>
    </w:p>
    <w:p w14:paraId="00000014" w14:textId="36A2C97E" w:rsidR="00F41CEB" w:rsidRDefault="0043664D">
      <w:pPr>
        <w:spacing w:before="280" w:after="280" w:line="240" w:lineRule="auto"/>
        <w:rPr>
          <w:rFonts w:ascii="Arial" w:eastAsia="Arial" w:hAnsi="Arial" w:cs="Arial"/>
        </w:rPr>
      </w:pPr>
      <w:r>
        <w:rPr>
          <w:rFonts w:ascii="Arial" w:eastAsia="Arial" w:hAnsi="Arial" w:cs="Arial"/>
          <w:color w:val="000000"/>
        </w:rPr>
        <w:t>Address:</w:t>
      </w:r>
      <w:r w:rsidR="006D4CCF">
        <w:rPr>
          <w:rFonts w:ascii="Arial" w:eastAsia="Arial" w:hAnsi="Arial" w:cs="Arial"/>
          <w:color w:val="000000"/>
        </w:rPr>
        <w:br/>
      </w:r>
      <w:r w:rsidR="006D4CCF">
        <w:rPr>
          <w:rFonts w:ascii="Arial" w:eastAsia="Arial" w:hAnsi="Arial" w:cs="Arial"/>
          <w:color w:val="000000"/>
        </w:rPr>
        <w:br/>
      </w:r>
    </w:p>
    <w:sectPr w:rsidR="00F41CE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CEB"/>
    <w:rsid w:val="000546DC"/>
    <w:rsid w:val="00060ABD"/>
    <w:rsid w:val="001447D4"/>
    <w:rsid w:val="00356604"/>
    <w:rsid w:val="0043664D"/>
    <w:rsid w:val="00515CBA"/>
    <w:rsid w:val="006418FE"/>
    <w:rsid w:val="006D4CCF"/>
    <w:rsid w:val="00850772"/>
    <w:rsid w:val="009B6D09"/>
    <w:rsid w:val="00F4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8D9E"/>
  <w15:docId w15:val="{4CF8F785-5628-40BA-A500-BED0E0F6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212928456">
          <w:marLeft w:val="-225"/>
          <w:marRight w:val="-22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11</cp:revision>
  <dcterms:created xsi:type="dcterms:W3CDTF">2019-07-24T08:07:00Z</dcterms:created>
  <dcterms:modified xsi:type="dcterms:W3CDTF">2020-01-13T10:58:00Z</dcterms:modified>
</cp:coreProperties>
</file>