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A452B" w14:textId="52CCE178" w:rsidR="00586D21" w:rsidRDefault="00602E50" w:rsidP="00586D21">
      <w:pPr>
        <w:pStyle w:val="OxebridgeDocTitle"/>
      </w:pPr>
      <w:r w:rsidRPr="00DE55CB">
        <w:t xml:space="preserve">Procedure: </w:t>
      </w:r>
      <w:r w:rsidR="00206BD8">
        <w:t>Management Review</w:t>
      </w:r>
    </w:p>
    <w:p w14:paraId="5B4451C8" w14:textId="010DE441" w:rsidR="00682236" w:rsidRPr="004B7AB7" w:rsidRDefault="00682236" w:rsidP="00586D21">
      <w:pPr>
        <w:pStyle w:val="ListParagraph"/>
        <w:numPr>
          <w:ilvl w:val="0"/>
          <w:numId w:val="10"/>
        </w:numPr>
        <w:rPr>
          <w:b/>
          <w:bCs/>
          <w:sz w:val="24"/>
          <w:szCs w:val="24"/>
        </w:rPr>
      </w:pPr>
      <w:r w:rsidRPr="004B7AB7">
        <w:rPr>
          <w:b/>
          <w:bCs/>
        </w:rPr>
        <w:t>SUMMARY</w:t>
      </w:r>
    </w:p>
    <w:p w14:paraId="0AD22A2A" w14:textId="77777777" w:rsidR="00586D21" w:rsidRDefault="00586D21" w:rsidP="00586D21">
      <w:pPr>
        <w:pStyle w:val="ListParagraph"/>
        <w:numPr>
          <w:ilvl w:val="1"/>
          <w:numId w:val="10"/>
        </w:numPr>
      </w:pPr>
      <w:r>
        <w:t>This procedure defines the process and methods for conducting both formal and informal management reviews of the quality management system.</w:t>
      </w:r>
    </w:p>
    <w:p w14:paraId="3BA83ABD" w14:textId="1011A4F5" w:rsidR="00586D21" w:rsidRDefault="00586D21" w:rsidP="00586D21">
      <w:pPr>
        <w:pStyle w:val="ListParagraph"/>
        <w:numPr>
          <w:ilvl w:val="1"/>
          <w:numId w:val="10"/>
        </w:numPr>
      </w:pPr>
      <w:r>
        <w:t xml:space="preserve">The </w:t>
      </w:r>
      <w:r w:rsidR="00206BD8">
        <w:t>Management Representative</w:t>
      </w:r>
      <w:r>
        <w:t xml:space="preserve"> is responsible for implementation of this procedure.</w:t>
      </w:r>
    </w:p>
    <w:p w14:paraId="33E9ECDD" w14:textId="3FE24851" w:rsidR="00682236" w:rsidRDefault="00586D21" w:rsidP="00586D21">
      <w:pPr>
        <w:pStyle w:val="ListParagraph"/>
        <w:numPr>
          <w:ilvl w:val="1"/>
          <w:numId w:val="10"/>
        </w:numPr>
      </w:pPr>
      <w:r>
        <w:t>Top management is responsible for attending formal management review meetings.</w:t>
      </w:r>
    </w:p>
    <w:p w14:paraId="3030AD15" w14:textId="77777777" w:rsidR="00682236" w:rsidRPr="004B7AB7" w:rsidRDefault="00682236" w:rsidP="00EC6E8C">
      <w:pPr>
        <w:pStyle w:val="ListParagraph"/>
        <w:numPr>
          <w:ilvl w:val="0"/>
          <w:numId w:val="10"/>
        </w:numPr>
        <w:rPr>
          <w:b/>
          <w:bCs/>
        </w:rPr>
      </w:pPr>
      <w:r w:rsidRPr="004B7AB7">
        <w:rPr>
          <w:b/>
          <w:bCs/>
        </w:rPr>
        <w:t>REVISION AND APPROVAL</w:t>
      </w:r>
    </w:p>
    <w:tbl>
      <w:tblPr>
        <w:tblW w:w="8951"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1477"/>
        <w:gridCol w:w="5111"/>
        <w:gridCol w:w="1463"/>
      </w:tblGrid>
      <w:tr w:rsidR="00682236" w14:paraId="545B6D86" w14:textId="77777777" w:rsidTr="00682236">
        <w:trPr>
          <w:trHeight w:val="288"/>
        </w:trPr>
        <w:tc>
          <w:tcPr>
            <w:tcW w:w="900" w:type="dxa"/>
            <w:vAlign w:val="center"/>
          </w:tcPr>
          <w:p w14:paraId="0CE3C91D" w14:textId="77777777" w:rsidR="00682236" w:rsidRPr="00682236" w:rsidRDefault="00682236" w:rsidP="002E5E41">
            <w:pPr>
              <w:pStyle w:val="AS9100CTableText"/>
              <w:jc w:val="center"/>
              <w:rPr>
                <w:rFonts w:asciiTheme="minorHAnsi" w:hAnsiTheme="minorHAnsi" w:cstheme="minorHAnsi"/>
                <w:b/>
              </w:rPr>
            </w:pPr>
            <w:r w:rsidRPr="00682236">
              <w:rPr>
                <w:rFonts w:asciiTheme="minorHAnsi" w:hAnsiTheme="minorHAnsi" w:cstheme="minorHAnsi"/>
                <w:b/>
              </w:rPr>
              <w:t>Rev.</w:t>
            </w:r>
          </w:p>
        </w:tc>
        <w:tc>
          <w:tcPr>
            <w:tcW w:w="1477" w:type="dxa"/>
            <w:vAlign w:val="center"/>
          </w:tcPr>
          <w:p w14:paraId="19A712D0" w14:textId="77777777" w:rsidR="00682236" w:rsidRPr="00682236" w:rsidRDefault="00682236" w:rsidP="002E5E41">
            <w:pPr>
              <w:pStyle w:val="AS9100CTableText"/>
              <w:jc w:val="center"/>
              <w:rPr>
                <w:rFonts w:asciiTheme="minorHAnsi" w:hAnsiTheme="minorHAnsi" w:cstheme="minorHAnsi"/>
                <w:b/>
              </w:rPr>
            </w:pPr>
            <w:r w:rsidRPr="00682236">
              <w:rPr>
                <w:rFonts w:asciiTheme="minorHAnsi" w:hAnsiTheme="minorHAnsi" w:cstheme="minorHAnsi"/>
                <w:b/>
              </w:rPr>
              <w:t>Date</w:t>
            </w:r>
          </w:p>
        </w:tc>
        <w:tc>
          <w:tcPr>
            <w:tcW w:w="5111" w:type="dxa"/>
            <w:vAlign w:val="center"/>
          </w:tcPr>
          <w:p w14:paraId="39896EA9" w14:textId="77777777" w:rsidR="00682236" w:rsidRPr="00682236" w:rsidRDefault="00682236" w:rsidP="002E5E41">
            <w:pPr>
              <w:pStyle w:val="AS9100CTableText"/>
              <w:jc w:val="center"/>
              <w:rPr>
                <w:rFonts w:asciiTheme="minorHAnsi" w:hAnsiTheme="minorHAnsi" w:cstheme="minorHAnsi"/>
                <w:b/>
              </w:rPr>
            </w:pPr>
            <w:r w:rsidRPr="00682236">
              <w:rPr>
                <w:rFonts w:asciiTheme="minorHAnsi" w:hAnsiTheme="minorHAnsi" w:cstheme="minorHAnsi"/>
                <w:b/>
              </w:rPr>
              <w:t>Nature of Changes</w:t>
            </w:r>
          </w:p>
        </w:tc>
        <w:tc>
          <w:tcPr>
            <w:tcW w:w="1463" w:type="dxa"/>
            <w:vAlign w:val="center"/>
          </w:tcPr>
          <w:p w14:paraId="68670C9A" w14:textId="77777777" w:rsidR="00682236" w:rsidRPr="00682236" w:rsidRDefault="00682236" w:rsidP="002E5E41">
            <w:pPr>
              <w:pStyle w:val="AS9100CTableText"/>
              <w:jc w:val="center"/>
              <w:rPr>
                <w:rFonts w:asciiTheme="minorHAnsi" w:hAnsiTheme="minorHAnsi" w:cstheme="minorHAnsi"/>
                <w:b/>
              </w:rPr>
            </w:pPr>
            <w:r w:rsidRPr="00682236">
              <w:rPr>
                <w:rFonts w:asciiTheme="minorHAnsi" w:hAnsiTheme="minorHAnsi" w:cstheme="minorHAnsi"/>
                <w:b/>
              </w:rPr>
              <w:t>Approved By</w:t>
            </w:r>
          </w:p>
        </w:tc>
      </w:tr>
      <w:tr w:rsidR="00682236" w14:paraId="16378A76" w14:textId="77777777" w:rsidTr="00682236">
        <w:trPr>
          <w:trHeight w:val="288"/>
        </w:trPr>
        <w:tc>
          <w:tcPr>
            <w:tcW w:w="900" w:type="dxa"/>
            <w:vAlign w:val="center"/>
          </w:tcPr>
          <w:p w14:paraId="52859801" w14:textId="03E0FE62" w:rsidR="00682236" w:rsidRPr="00682236" w:rsidRDefault="00206BD8" w:rsidP="002E5E41">
            <w:pPr>
              <w:pStyle w:val="AS9100CTableText"/>
              <w:jc w:val="center"/>
              <w:rPr>
                <w:rFonts w:asciiTheme="minorHAnsi" w:hAnsiTheme="minorHAnsi" w:cstheme="minorHAnsi"/>
              </w:rPr>
            </w:pPr>
            <w:r>
              <w:rPr>
                <w:rFonts w:asciiTheme="minorHAnsi" w:hAnsiTheme="minorHAnsi" w:cstheme="minorHAnsi"/>
              </w:rPr>
              <w:t>0</w:t>
            </w:r>
          </w:p>
        </w:tc>
        <w:tc>
          <w:tcPr>
            <w:tcW w:w="1477" w:type="dxa"/>
            <w:vAlign w:val="center"/>
          </w:tcPr>
          <w:p w14:paraId="6A252E89" w14:textId="54D435F5" w:rsidR="00682236" w:rsidRPr="00682236" w:rsidRDefault="0024454C" w:rsidP="002E5E41">
            <w:pPr>
              <w:pStyle w:val="AS9100CTableText"/>
              <w:jc w:val="center"/>
              <w:rPr>
                <w:rFonts w:asciiTheme="minorHAnsi" w:hAnsiTheme="minorHAnsi" w:cstheme="minorHAnsi"/>
              </w:rPr>
            </w:pPr>
            <w:r>
              <w:rPr>
                <w:rFonts w:asciiTheme="minorHAnsi" w:hAnsiTheme="minorHAnsi" w:cstheme="minorHAnsi"/>
              </w:rPr>
              <w:t>14/11/2020</w:t>
            </w:r>
          </w:p>
        </w:tc>
        <w:tc>
          <w:tcPr>
            <w:tcW w:w="5111" w:type="dxa"/>
            <w:vAlign w:val="center"/>
          </w:tcPr>
          <w:p w14:paraId="2F77253F" w14:textId="77777777" w:rsidR="00682236" w:rsidRPr="00682236" w:rsidRDefault="00682236" w:rsidP="002E5E41">
            <w:pPr>
              <w:pStyle w:val="AS9100CTableText"/>
              <w:jc w:val="left"/>
              <w:rPr>
                <w:rFonts w:asciiTheme="minorHAnsi" w:hAnsiTheme="minorHAnsi" w:cstheme="minorHAnsi"/>
              </w:rPr>
            </w:pPr>
            <w:r w:rsidRPr="00682236">
              <w:rPr>
                <w:rFonts w:asciiTheme="minorHAnsi" w:hAnsiTheme="minorHAnsi" w:cstheme="minorHAnsi"/>
              </w:rPr>
              <w:t>Original issue.</w:t>
            </w:r>
          </w:p>
        </w:tc>
        <w:tc>
          <w:tcPr>
            <w:tcW w:w="1463" w:type="dxa"/>
            <w:vAlign w:val="center"/>
          </w:tcPr>
          <w:p w14:paraId="08DCB5CF" w14:textId="606A689E" w:rsidR="00682236" w:rsidRPr="00682236" w:rsidRDefault="00B81FF3" w:rsidP="002E5E41">
            <w:pPr>
              <w:pStyle w:val="AS9100CTableText"/>
              <w:jc w:val="center"/>
              <w:rPr>
                <w:rFonts w:asciiTheme="minorHAnsi" w:hAnsiTheme="minorHAnsi" w:cstheme="minorHAnsi"/>
              </w:rPr>
            </w:pPr>
            <w:r>
              <w:rPr>
                <w:rFonts w:asciiTheme="minorHAnsi" w:hAnsiTheme="minorHAnsi" w:cstheme="minorHAnsi"/>
              </w:rPr>
              <w:t>Director</w:t>
            </w:r>
          </w:p>
        </w:tc>
      </w:tr>
      <w:tr w:rsidR="00682236" w14:paraId="14699B1A" w14:textId="77777777" w:rsidTr="00682236">
        <w:trPr>
          <w:trHeight w:val="288"/>
        </w:trPr>
        <w:tc>
          <w:tcPr>
            <w:tcW w:w="900" w:type="dxa"/>
            <w:vAlign w:val="center"/>
          </w:tcPr>
          <w:p w14:paraId="6BC7968C" w14:textId="77777777" w:rsidR="00682236" w:rsidRPr="00682236" w:rsidRDefault="00682236" w:rsidP="002E5E41">
            <w:pPr>
              <w:pStyle w:val="AS9100CTableText"/>
              <w:jc w:val="center"/>
              <w:rPr>
                <w:rFonts w:asciiTheme="minorHAnsi" w:hAnsiTheme="minorHAnsi" w:cstheme="minorHAnsi"/>
              </w:rPr>
            </w:pPr>
          </w:p>
        </w:tc>
        <w:tc>
          <w:tcPr>
            <w:tcW w:w="1477" w:type="dxa"/>
            <w:vAlign w:val="center"/>
          </w:tcPr>
          <w:p w14:paraId="62E77636" w14:textId="77777777" w:rsidR="00682236" w:rsidRPr="00682236" w:rsidRDefault="00682236" w:rsidP="002E5E41">
            <w:pPr>
              <w:pStyle w:val="AS9100CTableText"/>
              <w:jc w:val="center"/>
              <w:rPr>
                <w:rFonts w:asciiTheme="minorHAnsi" w:hAnsiTheme="minorHAnsi" w:cstheme="minorHAnsi"/>
              </w:rPr>
            </w:pPr>
          </w:p>
        </w:tc>
        <w:tc>
          <w:tcPr>
            <w:tcW w:w="5111" w:type="dxa"/>
            <w:vAlign w:val="center"/>
          </w:tcPr>
          <w:p w14:paraId="64AEF179" w14:textId="77777777" w:rsidR="00682236" w:rsidRPr="00682236" w:rsidRDefault="00682236" w:rsidP="002E5E41">
            <w:pPr>
              <w:pStyle w:val="AS9100CTableText"/>
              <w:jc w:val="left"/>
              <w:rPr>
                <w:rFonts w:asciiTheme="minorHAnsi" w:hAnsiTheme="minorHAnsi" w:cstheme="minorHAnsi"/>
              </w:rPr>
            </w:pPr>
          </w:p>
        </w:tc>
        <w:tc>
          <w:tcPr>
            <w:tcW w:w="1463" w:type="dxa"/>
            <w:vAlign w:val="center"/>
          </w:tcPr>
          <w:p w14:paraId="26729277" w14:textId="77777777" w:rsidR="00682236" w:rsidRPr="00682236" w:rsidRDefault="00682236" w:rsidP="002E5E41">
            <w:pPr>
              <w:pStyle w:val="AS9100CTableText"/>
              <w:jc w:val="center"/>
              <w:rPr>
                <w:rFonts w:asciiTheme="minorHAnsi" w:hAnsiTheme="minorHAnsi" w:cstheme="minorHAnsi"/>
              </w:rPr>
            </w:pPr>
          </w:p>
        </w:tc>
      </w:tr>
      <w:tr w:rsidR="00682236" w14:paraId="2398F818" w14:textId="77777777" w:rsidTr="00682236">
        <w:trPr>
          <w:trHeight w:val="288"/>
        </w:trPr>
        <w:tc>
          <w:tcPr>
            <w:tcW w:w="900" w:type="dxa"/>
            <w:vAlign w:val="center"/>
          </w:tcPr>
          <w:p w14:paraId="326FECF1" w14:textId="77777777" w:rsidR="00682236" w:rsidRPr="00682236" w:rsidRDefault="00682236" w:rsidP="002E5E41">
            <w:pPr>
              <w:pStyle w:val="AS9100CTableText"/>
              <w:jc w:val="center"/>
              <w:rPr>
                <w:rFonts w:asciiTheme="minorHAnsi" w:hAnsiTheme="minorHAnsi" w:cstheme="minorHAnsi"/>
              </w:rPr>
            </w:pPr>
          </w:p>
        </w:tc>
        <w:tc>
          <w:tcPr>
            <w:tcW w:w="1477" w:type="dxa"/>
            <w:vAlign w:val="center"/>
          </w:tcPr>
          <w:p w14:paraId="0AE1B1BF" w14:textId="77777777" w:rsidR="00682236" w:rsidRPr="00682236" w:rsidRDefault="00682236" w:rsidP="002E5E41">
            <w:pPr>
              <w:pStyle w:val="AS9100CTableText"/>
              <w:jc w:val="center"/>
              <w:rPr>
                <w:rFonts w:asciiTheme="minorHAnsi" w:hAnsiTheme="minorHAnsi" w:cstheme="minorHAnsi"/>
              </w:rPr>
            </w:pPr>
          </w:p>
        </w:tc>
        <w:tc>
          <w:tcPr>
            <w:tcW w:w="5111" w:type="dxa"/>
            <w:vAlign w:val="center"/>
          </w:tcPr>
          <w:p w14:paraId="0F6C97D9" w14:textId="77777777" w:rsidR="00682236" w:rsidRPr="00682236" w:rsidRDefault="00682236" w:rsidP="002E5E41">
            <w:pPr>
              <w:pStyle w:val="AS9100CTableText"/>
              <w:jc w:val="left"/>
              <w:rPr>
                <w:rFonts w:asciiTheme="minorHAnsi" w:hAnsiTheme="minorHAnsi" w:cstheme="minorHAnsi"/>
              </w:rPr>
            </w:pPr>
          </w:p>
        </w:tc>
        <w:tc>
          <w:tcPr>
            <w:tcW w:w="1463" w:type="dxa"/>
            <w:vAlign w:val="center"/>
          </w:tcPr>
          <w:p w14:paraId="540A20CB" w14:textId="77777777" w:rsidR="00682236" w:rsidRPr="00682236" w:rsidRDefault="00682236" w:rsidP="002E5E41">
            <w:pPr>
              <w:pStyle w:val="AS9100CTableText"/>
              <w:jc w:val="center"/>
              <w:rPr>
                <w:rFonts w:asciiTheme="minorHAnsi" w:hAnsiTheme="minorHAnsi" w:cstheme="minorHAnsi"/>
              </w:rPr>
            </w:pPr>
          </w:p>
        </w:tc>
      </w:tr>
    </w:tbl>
    <w:p w14:paraId="36EDA56D" w14:textId="77777777" w:rsidR="00682236" w:rsidRPr="00B6494F" w:rsidRDefault="00682236" w:rsidP="00682236">
      <w:pPr>
        <w:ind w:left="1440" w:hanging="792"/>
      </w:pPr>
    </w:p>
    <w:p w14:paraId="5B1B8CCE" w14:textId="22F5C996" w:rsidR="00586D21" w:rsidRPr="00586D21" w:rsidRDefault="00586D21" w:rsidP="00586D21">
      <w:pPr>
        <w:pStyle w:val="ListParagraph"/>
        <w:numPr>
          <w:ilvl w:val="0"/>
          <w:numId w:val="10"/>
        </w:numPr>
        <w:rPr>
          <w:b/>
          <w:bCs/>
        </w:rPr>
      </w:pPr>
      <w:r w:rsidRPr="00586D21">
        <w:rPr>
          <w:b/>
          <w:bCs/>
        </w:rPr>
        <w:t>PROCEDURE: CONDUCTING MANAGEMENT REVIEWS</w:t>
      </w:r>
    </w:p>
    <w:p w14:paraId="4AF5B079" w14:textId="4A433E5B" w:rsidR="00586D21" w:rsidRDefault="00586D21" w:rsidP="00586D21">
      <w:pPr>
        <w:pStyle w:val="ListParagraph"/>
        <w:numPr>
          <w:ilvl w:val="1"/>
          <w:numId w:val="10"/>
        </w:numPr>
      </w:pPr>
      <w:r>
        <w:t>Top Management reviews the suitability, adequacy and effectiveness of the Quality Management System through two primary methods: a formal “Management Review Meeting” held periodically, and ongoing management activities conducted throughout the rest of the year.</w:t>
      </w:r>
    </w:p>
    <w:p w14:paraId="4E7FF28A" w14:textId="43C43F49" w:rsidR="00586D21" w:rsidRDefault="00586D21" w:rsidP="00586D21">
      <w:pPr>
        <w:pStyle w:val="ListParagraph"/>
        <w:numPr>
          <w:ilvl w:val="1"/>
          <w:numId w:val="10"/>
        </w:numPr>
      </w:pPr>
      <w:r>
        <w:t xml:space="preserve">The formal “Management Review Meeting” is held at a minimum of once per </w:t>
      </w:r>
      <w:r w:rsidR="007752C2">
        <w:t>6 Months</w:t>
      </w:r>
    </w:p>
    <w:p w14:paraId="1D887725" w14:textId="1A0F88FA" w:rsidR="00586D21" w:rsidRDefault="00586D21" w:rsidP="00586D21">
      <w:pPr>
        <w:pStyle w:val="ListParagraph"/>
        <w:numPr>
          <w:ilvl w:val="1"/>
          <w:numId w:val="10"/>
        </w:numPr>
      </w:pPr>
      <w:r>
        <w:t>The minimum attendance for Management Review Meeting shall be the [list the titles of those who must attend the MR at a minimum; this must include top management]; other employees shall attend as needed to meet the requirements of the agenda indicated below.</w:t>
      </w:r>
    </w:p>
    <w:p w14:paraId="174F8635" w14:textId="61069943" w:rsidR="00586D21" w:rsidRDefault="00586D21" w:rsidP="00586D21">
      <w:pPr>
        <w:pStyle w:val="ListParagraph"/>
        <w:numPr>
          <w:ilvl w:val="1"/>
          <w:numId w:val="10"/>
        </w:numPr>
      </w:pPr>
      <w:r>
        <w:t>If any attendee is absent, draft minutes will be sent to him/her, for review and so that the person may amend the minutes with any additional data, notes, opinions or opportunities for improvement they may wish to add.</w:t>
      </w:r>
    </w:p>
    <w:p w14:paraId="60DC68D5" w14:textId="1047FE61" w:rsidR="00586D21" w:rsidRDefault="00586D21" w:rsidP="00586D21">
      <w:pPr>
        <w:pStyle w:val="ListParagraph"/>
        <w:numPr>
          <w:ilvl w:val="1"/>
          <w:numId w:val="10"/>
        </w:numPr>
      </w:pPr>
      <w:r>
        <w:t>This review shall include assessing opportunities for improvement and the need for changes to the quality management system, including the quality policy and quality objectives.</w:t>
      </w:r>
    </w:p>
    <w:p w14:paraId="02AE9B75" w14:textId="60DA6ECB" w:rsidR="00586D21" w:rsidRDefault="00586D21" w:rsidP="00586D21">
      <w:pPr>
        <w:pStyle w:val="ListParagraph"/>
        <w:numPr>
          <w:ilvl w:val="1"/>
          <w:numId w:val="10"/>
        </w:numPr>
      </w:pPr>
      <w:r>
        <w:t xml:space="preserve">Minutes of the meetings are taken and maintained. The form Management Review Meeting Minutes may be used as a template for the </w:t>
      </w:r>
      <w:r w:rsidR="00062135">
        <w:t>records or</w:t>
      </w:r>
      <w:r>
        <w:t xml:space="preserve"> may be completed and filed as the finished record.</w:t>
      </w:r>
    </w:p>
    <w:p w14:paraId="7F8E9671" w14:textId="34F699F1" w:rsidR="00586D21" w:rsidRDefault="00586D21" w:rsidP="00586D21">
      <w:pPr>
        <w:pStyle w:val="ListParagraph"/>
        <w:numPr>
          <w:ilvl w:val="1"/>
          <w:numId w:val="10"/>
        </w:numPr>
      </w:pPr>
      <w:r>
        <w:t>The Management Review Meeting shall include analysis of the following inputs:</w:t>
      </w:r>
    </w:p>
    <w:p w14:paraId="1C2E5D13" w14:textId="08B90546" w:rsidR="00586D21" w:rsidRDefault="00586D21" w:rsidP="00586D21">
      <w:pPr>
        <w:pStyle w:val="ListParagraph"/>
        <w:numPr>
          <w:ilvl w:val="0"/>
          <w:numId w:val="45"/>
        </w:numPr>
        <w:ind w:left="1980"/>
      </w:pPr>
      <w:r>
        <w:t>review and updating of the COTO Log, including Issues, Risks and Opportunities</w:t>
      </w:r>
    </w:p>
    <w:p w14:paraId="39B55B39" w14:textId="7ADFFA13" w:rsidR="00586D21" w:rsidRDefault="00586D21" w:rsidP="00586D21">
      <w:pPr>
        <w:pStyle w:val="ListParagraph"/>
        <w:numPr>
          <w:ilvl w:val="0"/>
          <w:numId w:val="45"/>
        </w:numPr>
        <w:ind w:left="1980"/>
      </w:pPr>
      <w:r>
        <w:t>review and updating of the Strategic Plan</w:t>
      </w:r>
    </w:p>
    <w:p w14:paraId="7D7971D2" w14:textId="400D8D8C" w:rsidR="00586D21" w:rsidRDefault="00586D21" w:rsidP="00586D21">
      <w:pPr>
        <w:pStyle w:val="ListParagraph"/>
        <w:numPr>
          <w:ilvl w:val="0"/>
          <w:numId w:val="45"/>
        </w:numPr>
        <w:ind w:left="1980"/>
      </w:pPr>
      <w:r>
        <w:t>review and updating of process objectives, metrics and KPIs</w:t>
      </w:r>
    </w:p>
    <w:p w14:paraId="37107682" w14:textId="7B771ACC" w:rsidR="00586D21" w:rsidRDefault="00586D21" w:rsidP="00586D21">
      <w:pPr>
        <w:pStyle w:val="ListParagraph"/>
        <w:numPr>
          <w:ilvl w:val="0"/>
          <w:numId w:val="45"/>
        </w:numPr>
        <w:ind w:left="1980"/>
      </w:pPr>
      <w:r>
        <w:t>review of customer feedback</w:t>
      </w:r>
    </w:p>
    <w:p w14:paraId="0D9F1E64" w14:textId="6E37E37D" w:rsidR="00586D21" w:rsidRDefault="00586D21" w:rsidP="00586D21">
      <w:pPr>
        <w:pStyle w:val="ListParagraph"/>
        <w:numPr>
          <w:ilvl w:val="0"/>
          <w:numId w:val="45"/>
        </w:numPr>
        <w:ind w:left="1980"/>
      </w:pPr>
      <w:r>
        <w:t xml:space="preserve">review of the </w:t>
      </w:r>
      <w:r w:rsidR="00206BD8">
        <w:t>CAR</w:t>
      </w:r>
      <w:r>
        <w:t xml:space="preserve"> system and related trends</w:t>
      </w:r>
    </w:p>
    <w:p w14:paraId="2C5D888B" w14:textId="6480FE21" w:rsidR="00586D21" w:rsidRDefault="00586D21" w:rsidP="00586D21">
      <w:pPr>
        <w:pStyle w:val="ListParagraph"/>
        <w:numPr>
          <w:ilvl w:val="0"/>
          <w:numId w:val="45"/>
        </w:numPr>
        <w:ind w:left="1980"/>
      </w:pPr>
      <w:r>
        <w:lastRenderedPageBreak/>
        <w:t>review of internal and external audit results</w:t>
      </w:r>
    </w:p>
    <w:p w14:paraId="1B4C0867" w14:textId="35F8405F" w:rsidR="00586D21" w:rsidRDefault="00586D21" w:rsidP="00586D21">
      <w:pPr>
        <w:pStyle w:val="ListParagraph"/>
        <w:numPr>
          <w:ilvl w:val="0"/>
          <w:numId w:val="45"/>
        </w:numPr>
        <w:ind w:left="1980"/>
      </w:pPr>
      <w:r>
        <w:t>review of the performance of external providers;</w:t>
      </w:r>
    </w:p>
    <w:p w14:paraId="4EEB0AF8" w14:textId="48597BD4" w:rsidR="00586D21" w:rsidRDefault="00586D21" w:rsidP="00586D21">
      <w:pPr>
        <w:pStyle w:val="ListParagraph"/>
        <w:numPr>
          <w:ilvl w:val="0"/>
          <w:numId w:val="45"/>
        </w:numPr>
        <w:ind w:left="1980"/>
      </w:pPr>
      <w:r>
        <w:t>review of the adequacy of resources;</w:t>
      </w:r>
    </w:p>
    <w:p w14:paraId="2A10A4BC" w14:textId="5329602E" w:rsidR="00586D21" w:rsidRDefault="00586D21" w:rsidP="00586D21">
      <w:pPr>
        <w:pStyle w:val="ListParagraph"/>
        <w:numPr>
          <w:ilvl w:val="0"/>
          <w:numId w:val="45"/>
        </w:numPr>
        <w:ind w:left="1980"/>
      </w:pPr>
      <w:r>
        <w:t>review of the effectiveness of actions taken to address risks and opportunities;</w:t>
      </w:r>
    </w:p>
    <w:p w14:paraId="5B8C9590" w14:textId="1B3121B5" w:rsidR="00586D21" w:rsidRDefault="00586D21" w:rsidP="00586D21">
      <w:pPr>
        <w:pStyle w:val="ListParagraph"/>
        <w:numPr>
          <w:ilvl w:val="0"/>
          <w:numId w:val="45"/>
        </w:numPr>
        <w:ind w:left="1980"/>
      </w:pPr>
      <w:r>
        <w:t>review of opportunities for improvement.</w:t>
      </w:r>
    </w:p>
    <w:p w14:paraId="3B52AA47" w14:textId="6E9B3DE5" w:rsidR="00586D21" w:rsidRDefault="00586D21" w:rsidP="00586D21">
      <w:pPr>
        <w:pStyle w:val="ListParagraph"/>
        <w:numPr>
          <w:ilvl w:val="0"/>
          <w:numId w:val="45"/>
        </w:numPr>
        <w:ind w:left="1980"/>
      </w:pPr>
      <w:r>
        <w:t>review of the Quality Policy for adequacy and to ensure it remains consistent with the needs of customers and the industry;</w:t>
      </w:r>
    </w:p>
    <w:p w14:paraId="6D5B2E05" w14:textId="7EF17D3D" w:rsidR="00586D21" w:rsidRDefault="00586D21" w:rsidP="00586D21">
      <w:pPr>
        <w:pStyle w:val="ListParagraph"/>
        <w:numPr>
          <w:ilvl w:val="0"/>
          <w:numId w:val="45"/>
        </w:numPr>
        <w:ind w:left="1980"/>
      </w:pPr>
      <w:r>
        <w:t>recommendations for improvement of the quality management system</w:t>
      </w:r>
    </w:p>
    <w:p w14:paraId="5E0179EA" w14:textId="5F374DCF" w:rsidR="00586D21" w:rsidRDefault="00586D21" w:rsidP="00586D21">
      <w:pPr>
        <w:pStyle w:val="ListParagraph"/>
        <w:numPr>
          <w:ilvl w:val="0"/>
          <w:numId w:val="45"/>
        </w:numPr>
        <w:ind w:left="1980"/>
      </w:pPr>
      <w:r>
        <w:t>follow-up activities from previous Management Reviews</w:t>
      </w:r>
    </w:p>
    <w:p w14:paraId="79AEE8D6" w14:textId="52A0DCE8" w:rsidR="00586D21" w:rsidRDefault="00586D21" w:rsidP="00586D21">
      <w:pPr>
        <w:pStyle w:val="ListParagraph"/>
        <w:numPr>
          <w:ilvl w:val="1"/>
          <w:numId w:val="10"/>
        </w:numPr>
      </w:pPr>
      <w:r>
        <w:t xml:space="preserve">The Management Review Meeting shall generate </w:t>
      </w:r>
      <w:r w:rsidR="00206BD8">
        <w:t>Corrective Action Report</w:t>
      </w:r>
      <w:r>
        <w:t>s</w:t>
      </w:r>
      <w:r w:rsidRPr="00586D21">
        <w:t xml:space="preserve"> </w:t>
      </w:r>
      <w:r>
        <w:t xml:space="preserve">(see procedure </w:t>
      </w:r>
      <w:r w:rsidR="00206BD8">
        <w:rPr>
          <w:b/>
          <w:bCs/>
          <w:i/>
          <w:iCs/>
        </w:rPr>
        <w:t>Corrective and Preventive Action</w:t>
      </w:r>
      <w:r>
        <w:t>), or take other recorded action, as a result of review topics in an effort to improve the management system, products, processes and services, and to address resource needs.</w:t>
      </w:r>
    </w:p>
    <w:p w14:paraId="462749FC" w14:textId="5A9E7CD1" w:rsidR="00586D21" w:rsidRDefault="00586D21" w:rsidP="00586D21">
      <w:pPr>
        <w:pStyle w:val="ListParagraph"/>
        <w:numPr>
          <w:ilvl w:val="1"/>
          <w:numId w:val="10"/>
        </w:numPr>
      </w:pPr>
      <w:r>
        <w:t>This includes any decisions and actions related to the improvement of the effectiveness of the quality management system and its processes, improvement of product related to customer requirements, and resource needs.</w:t>
      </w:r>
    </w:p>
    <w:p w14:paraId="0C00E2CB" w14:textId="1304AFEA" w:rsidR="00FC3CDF" w:rsidRPr="00B6494F" w:rsidRDefault="00FC3CDF" w:rsidP="007752C2">
      <w:pPr>
        <w:ind w:left="648"/>
      </w:pPr>
    </w:p>
    <w:sectPr w:rsidR="00FC3CDF" w:rsidRPr="00B6494F" w:rsidSect="004B7AB7">
      <w:headerReference w:type="even" r:id="rId7"/>
      <w:headerReference w:type="default" r:id="rId8"/>
      <w:footerReference w:type="even" r:id="rId9"/>
      <w:footerReference w:type="default" r:id="rId10"/>
      <w:headerReference w:type="first" r:id="rId11"/>
      <w:footerReference w:type="first" r:id="rId12"/>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A22A6" w14:textId="77777777" w:rsidR="001427FC" w:rsidRDefault="001427FC" w:rsidP="002A4245">
      <w:pPr>
        <w:spacing w:after="0" w:line="240" w:lineRule="auto"/>
      </w:pPr>
      <w:r>
        <w:separator/>
      </w:r>
    </w:p>
  </w:endnote>
  <w:endnote w:type="continuationSeparator" w:id="0">
    <w:p w14:paraId="21CD8C6C" w14:textId="77777777" w:rsidR="001427FC" w:rsidRDefault="001427FC" w:rsidP="002A4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A4832" w14:textId="77777777" w:rsidR="008A22D7" w:rsidRDefault="008A2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81352"/>
      <w:docPartObj>
        <w:docPartGallery w:val="Page Numbers (Top of Page)"/>
        <w:docPartUnique/>
      </w:docPartObj>
    </w:sdtPr>
    <w:sdtEndPr>
      <w:rPr>
        <w:rFonts w:ascii="Arial" w:hAnsi="Arial" w:cs="Arial"/>
        <w:sz w:val="18"/>
        <w:szCs w:val="18"/>
      </w:rPr>
    </w:sdtEndPr>
    <w:sdtContent>
      <w:p w14:paraId="53A587EC" w14:textId="77777777" w:rsidR="004B7AB7" w:rsidRDefault="004B7AB7" w:rsidP="004B7AB7">
        <w:pPr>
          <w:pStyle w:val="Footer"/>
          <w:jc w:val="center"/>
          <w:rPr>
            <w:rFonts w:ascii="Arial" w:hAnsi="Arial" w:cs="Arial"/>
            <w:sz w:val="18"/>
            <w:szCs w:val="18"/>
          </w:rPr>
        </w:pPr>
        <w:r w:rsidRPr="004B7AB7">
          <w:rPr>
            <w:rFonts w:cstheme="minorHAnsi"/>
            <w:sz w:val="18"/>
            <w:szCs w:val="18"/>
          </w:rPr>
          <w:t xml:space="preserve">Page </w:t>
        </w:r>
        <w:r w:rsidRPr="004B7AB7">
          <w:rPr>
            <w:rFonts w:cstheme="minorHAnsi"/>
            <w:bCs/>
            <w:sz w:val="18"/>
            <w:szCs w:val="18"/>
          </w:rPr>
          <w:fldChar w:fldCharType="begin"/>
        </w:r>
        <w:r w:rsidRPr="004B7AB7">
          <w:rPr>
            <w:rFonts w:cstheme="minorHAnsi"/>
            <w:bCs/>
            <w:sz w:val="18"/>
            <w:szCs w:val="18"/>
          </w:rPr>
          <w:instrText xml:space="preserve"> PAGE </w:instrText>
        </w:r>
        <w:r w:rsidRPr="004B7AB7">
          <w:rPr>
            <w:rFonts w:cstheme="minorHAnsi"/>
            <w:bCs/>
            <w:sz w:val="18"/>
            <w:szCs w:val="18"/>
          </w:rPr>
          <w:fldChar w:fldCharType="separate"/>
        </w:r>
        <w:r w:rsidRPr="004B7AB7">
          <w:rPr>
            <w:rFonts w:cstheme="minorHAnsi"/>
            <w:bCs/>
            <w:sz w:val="18"/>
            <w:szCs w:val="18"/>
          </w:rPr>
          <w:t>1</w:t>
        </w:r>
        <w:r w:rsidRPr="004B7AB7">
          <w:rPr>
            <w:rFonts w:cstheme="minorHAnsi"/>
            <w:bCs/>
            <w:sz w:val="18"/>
            <w:szCs w:val="18"/>
          </w:rPr>
          <w:fldChar w:fldCharType="end"/>
        </w:r>
        <w:r w:rsidRPr="004B7AB7">
          <w:rPr>
            <w:rFonts w:cstheme="minorHAnsi"/>
            <w:sz w:val="18"/>
            <w:szCs w:val="18"/>
          </w:rPr>
          <w:t xml:space="preserve"> of </w:t>
        </w:r>
        <w:r w:rsidRPr="004B7AB7">
          <w:rPr>
            <w:rFonts w:cstheme="minorHAnsi"/>
            <w:bCs/>
            <w:sz w:val="18"/>
            <w:szCs w:val="18"/>
          </w:rPr>
          <w:fldChar w:fldCharType="begin"/>
        </w:r>
        <w:r w:rsidRPr="004B7AB7">
          <w:rPr>
            <w:rFonts w:cstheme="minorHAnsi"/>
            <w:bCs/>
            <w:sz w:val="18"/>
            <w:szCs w:val="18"/>
          </w:rPr>
          <w:instrText xml:space="preserve"> NUMPAGES  </w:instrText>
        </w:r>
        <w:r w:rsidRPr="004B7AB7">
          <w:rPr>
            <w:rFonts w:cstheme="minorHAnsi"/>
            <w:bCs/>
            <w:sz w:val="18"/>
            <w:szCs w:val="18"/>
          </w:rPr>
          <w:fldChar w:fldCharType="separate"/>
        </w:r>
        <w:r w:rsidRPr="004B7AB7">
          <w:rPr>
            <w:rFonts w:cstheme="minorHAnsi"/>
            <w:bCs/>
            <w:sz w:val="18"/>
            <w:szCs w:val="18"/>
          </w:rPr>
          <w:t>3</w:t>
        </w:r>
        <w:r w:rsidRPr="004B7AB7">
          <w:rPr>
            <w:rFonts w:cstheme="minorHAnsi"/>
            <w:bCs/>
            <w:sz w:val="18"/>
            <w:szCs w:val="18"/>
          </w:rPr>
          <w:fldChar w:fldCharType="end"/>
        </w:r>
      </w:p>
    </w:sdtContent>
  </w:sdt>
  <w:p w14:paraId="40D983E1" w14:textId="112C5B12" w:rsidR="002A4245" w:rsidRDefault="002A4245" w:rsidP="002A424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BF41E" w14:textId="77777777" w:rsidR="008A22D7" w:rsidRDefault="008A2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4AF10" w14:textId="77777777" w:rsidR="001427FC" w:rsidRDefault="001427FC" w:rsidP="002A4245">
      <w:pPr>
        <w:spacing w:after="0" w:line="240" w:lineRule="auto"/>
      </w:pPr>
      <w:r>
        <w:separator/>
      </w:r>
    </w:p>
  </w:footnote>
  <w:footnote w:type="continuationSeparator" w:id="0">
    <w:p w14:paraId="2C2DD59C" w14:textId="77777777" w:rsidR="001427FC" w:rsidRDefault="001427FC" w:rsidP="002A4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683CF" w14:textId="77777777" w:rsidR="008A22D7" w:rsidRDefault="008A22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3550C" w14:textId="3881F21C" w:rsidR="004B7AB7" w:rsidRPr="004B7AB7" w:rsidRDefault="0024454C" w:rsidP="004B7AB7">
    <w:pPr>
      <w:pStyle w:val="AS9100ProcedureHeader"/>
      <w:rPr>
        <w:rFonts w:asciiTheme="minorHAnsi" w:hAnsiTheme="minorHAnsi" w:cstheme="minorHAnsi"/>
      </w:rPr>
    </w:pPr>
    <w:r>
      <w:rPr>
        <w:rFonts w:asciiTheme="minorHAnsi" w:hAnsiTheme="minorHAnsi" w:cstheme="minorHAnsi"/>
      </w:rPr>
      <w:t>Retirement Capital</w:t>
    </w:r>
  </w:p>
  <w:p w14:paraId="3D226A94" w14:textId="2D5B8736" w:rsidR="004B7AB7" w:rsidRPr="004B7AB7" w:rsidRDefault="00602E50" w:rsidP="004B7AB7">
    <w:pPr>
      <w:pStyle w:val="AS9100ProcedureHeader"/>
      <w:rPr>
        <w:rFonts w:asciiTheme="minorHAnsi" w:hAnsiTheme="minorHAnsi" w:cstheme="minorHAnsi"/>
      </w:rPr>
    </w:pPr>
    <w:r w:rsidRPr="00602E50">
      <w:rPr>
        <w:rFonts w:asciiTheme="minorHAnsi" w:hAnsiTheme="minorHAnsi" w:cstheme="minorHAnsi"/>
      </w:rPr>
      <w:t>Procedure</w:t>
    </w:r>
    <w:r w:rsidR="004F7FE1">
      <w:rPr>
        <w:rFonts w:asciiTheme="minorHAnsi" w:hAnsiTheme="minorHAnsi" w:cstheme="minorHAnsi"/>
      </w:rPr>
      <w:t xml:space="preserve">: </w:t>
    </w:r>
    <w:r w:rsidR="00206BD8">
      <w:rPr>
        <w:rFonts w:asciiTheme="minorHAnsi" w:hAnsiTheme="minorHAnsi" w:cstheme="minorHAnsi"/>
      </w:rPr>
      <w:t>Management Review</w:t>
    </w:r>
  </w:p>
  <w:p w14:paraId="6C5F7299" w14:textId="2E8BCE4F" w:rsidR="004B7AB7" w:rsidRDefault="004B7AB7" w:rsidP="004B7AB7">
    <w:pPr>
      <w:pStyle w:val="AS9100ProcedureHeader"/>
    </w:pPr>
    <w:r w:rsidRPr="004B7AB7">
      <w:rPr>
        <w:rFonts w:asciiTheme="minorHAnsi" w:hAnsiTheme="minorHAnsi" w:cstheme="minorHAnsi"/>
      </w:rPr>
      <w:t xml:space="preserve">Rev. </w:t>
    </w:r>
    <w:r w:rsidR="00206BD8">
      <w:rPr>
        <w:rFonts w:asciiTheme="minorHAnsi" w:hAnsiTheme="minorHAnsi" w:cstheme="minorHAnsi"/>
      </w:rPr>
      <w:t>0</w:t>
    </w:r>
  </w:p>
  <w:p w14:paraId="63E1BF71" w14:textId="77777777" w:rsidR="004B7AB7" w:rsidRDefault="004B7A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194F3" w14:textId="77777777" w:rsidR="008A22D7" w:rsidRDefault="008A2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E2AC69E8"/>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3CE442E8"/>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0BB6B4FE"/>
    <w:lvl w:ilvl="0">
      <w:start w:val="1"/>
      <w:numFmt w:val="decimal"/>
      <w:pStyle w:val="ListNumber2"/>
      <w:lvlText w:val="%1.0"/>
      <w:lvlJc w:val="left"/>
      <w:pPr>
        <w:ind w:left="720" w:hanging="360"/>
      </w:pPr>
      <w:rPr>
        <w:rFonts w:hint="default"/>
        <w:b/>
        <w:i w:val="0"/>
        <w:sz w:val="20"/>
      </w:rPr>
    </w:lvl>
  </w:abstractNum>
  <w:abstractNum w:abstractNumId="3" w15:restartNumberingAfterBreak="0">
    <w:nsid w:val="FFFFFF88"/>
    <w:multiLevelType w:val="singleLevel"/>
    <w:tmpl w:val="87DA189A"/>
    <w:lvl w:ilvl="0">
      <w:start w:val="1"/>
      <w:numFmt w:val="decimal"/>
      <w:pStyle w:val="ListNumber"/>
      <w:lvlText w:val="%1.0"/>
      <w:lvlJc w:val="left"/>
      <w:pPr>
        <w:ind w:left="360" w:hanging="360"/>
      </w:pPr>
      <w:rPr>
        <w:rFonts w:ascii="Calibri" w:hAnsi="Calibri" w:hint="default"/>
        <w:b/>
        <w:i w:val="0"/>
        <w:sz w:val="20"/>
      </w:rPr>
    </w:lvl>
  </w:abstractNum>
  <w:abstractNum w:abstractNumId="4" w15:restartNumberingAfterBreak="0">
    <w:nsid w:val="01025665"/>
    <w:multiLevelType w:val="multilevel"/>
    <w:tmpl w:val="AA4A703C"/>
    <w:styleLink w:val="Style2"/>
    <w:lvl w:ilvl="0">
      <w:start w:val="1"/>
      <w:numFmt w:val="decimal"/>
      <w:lvlText w:val="%1.0"/>
      <w:lvlJc w:val="left"/>
      <w:pPr>
        <w:ind w:left="648" w:hanging="648"/>
      </w:pPr>
      <w:rPr>
        <w:rFonts w:ascii="Calibri" w:hAnsi="Calibri" w:hint="default"/>
        <w:b/>
        <w:i w:val="0"/>
        <w:sz w:val="22"/>
      </w:rPr>
    </w:lvl>
    <w:lvl w:ilvl="1">
      <w:start w:val="1"/>
      <w:numFmt w:val="decimal"/>
      <w:lvlText w:val="%1.%2."/>
      <w:lvlJc w:val="left"/>
      <w:pPr>
        <w:ind w:left="1440" w:hanging="792"/>
      </w:pPr>
      <w:rPr>
        <w:rFonts w:hint="default"/>
      </w:rPr>
    </w:lvl>
    <w:lvl w:ilvl="2">
      <w:start w:val="1"/>
      <w:numFmt w:val="decimal"/>
      <w:lvlText w:val="%1.%2.%3."/>
      <w:lvlJc w:val="left"/>
      <w:pPr>
        <w:tabs>
          <w:tab w:val="num" w:pos="1512"/>
        </w:tabs>
        <w:ind w:left="2376" w:hanging="936"/>
      </w:pPr>
      <w:rPr>
        <w:rFonts w:hint="default"/>
      </w:rPr>
    </w:lvl>
    <w:lvl w:ilvl="3">
      <w:start w:val="1"/>
      <w:numFmt w:val="decimal"/>
      <w:lvlText w:val="%1.%2.%3.%4."/>
      <w:lvlJc w:val="left"/>
      <w:pPr>
        <w:ind w:left="3528" w:hanging="1152"/>
      </w:pPr>
      <w:rPr>
        <w:rFonts w:hint="default"/>
      </w:rPr>
    </w:lvl>
    <w:lvl w:ilvl="4">
      <w:start w:val="1"/>
      <w:numFmt w:val="decimal"/>
      <w:lvlText w:val="%1.%2.%3.%4.%5."/>
      <w:lvlJc w:val="left"/>
      <w:pPr>
        <w:ind w:left="3240" w:hanging="648"/>
      </w:pPr>
      <w:rPr>
        <w:rFonts w:hint="default"/>
      </w:rPr>
    </w:lvl>
    <w:lvl w:ilvl="5">
      <w:start w:val="1"/>
      <w:numFmt w:val="decimal"/>
      <w:lvlText w:val="%1.%2.%3.%4.%5.%6."/>
      <w:lvlJc w:val="left"/>
      <w:pPr>
        <w:ind w:left="3888" w:hanging="648"/>
      </w:pPr>
      <w:rPr>
        <w:rFonts w:hint="default"/>
      </w:rPr>
    </w:lvl>
    <w:lvl w:ilvl="6">
      <w:start w:val="1"/>
      <w:numFmt w:val="decimal"/>
      <w:lvlText w:val="%1.%2.%3.%4.%5.%6.%7."/>
      <w:lvlJc w:val="left"/>
      <w:pPr>
        <w:ind w:left="4536" w:hanging="648"/>
      </w:pPr>
      <w:rPr>
        <w:rFonts w:hint="default"/>
      </w:rPr>
    </w:lvl>
    <w:lvl w:ilvl="7">
      <w:start w:val="1"/>
      <w:numFmt w:val="decimal"/>
      <w:lvlText w:val="%1.%2.%3.%4.%5.%6.%7.%8."/>
      <w:lvlJc w:val="left"/>
      <w:pPr>
        <w:ind w:left="5184" w:hanging="648"/>
      </w:pPr>
      <w:rPr>
        <w:rFonts w:hint="default"/>
      </w:rPr>
    </w:lvl>
    <w:lvl w:ilvl="8">
      <w:start w:val="1"/>
      <w:numFmt w:val="decimal"/>
      <w:lvlText w:val="%1.%2.%3.%4.%5.%6.%7.%8.%9."/>
      <w:lvlJc w:val="left"/>
      <w:pPr>
        <w:ind w:left="5832" w:hanging="648"/>
      </w:pPr>
      <w:rPr>
        <w:rFonts w:hint="default"/>
      </w:rPr>
    </w:lvl>
  </w:abstractNum>
  <w:abstractNum w:abstractNumId="5" w15:restartNumberingAfterBreak="0">
    <w:nsid w:val="0EBA18CC"/>
    <w:multiLevelType w:val="hybridMultilevel"/>
    <w:tmpl w:val="030C32AA"/>
    <w:lvl w:ilvl="0" w:tplc="04090001">
      <w:start w:val="1"/>
      <w:numFmt w:val="bullet"/>
      <w:lvlText w:val=""/>
      <w:lvlJc w:val="left"/>
      <w:pPr>
        <w:ind w:left="2088" w:hanging="360"/>
      </w:pPr>
      <w:rPr>
        <w:rFonts w:ascii="Symbol" w:hAnsi="Symbol"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6" w15:restartNumberingAfterBreak="0">
    <w:nsid w:val="1FEE131D"/>
    <w:multiLevelType w:val="multilevel"/>
    <w:tmpl w:val="0409001D"/>
    <w:styleLink w:val="Style3"/>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3E213C"/>
    <w:multiLevelType w:val="hybridMultilevel"/>
    <w:tmpl w:val="5E041A3E"/>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8" w15:restartNumberingAfterBreak="0">
    <w:nsid w:val="3D0B1166"/>
    <w:multiLevelType w:val="hybridMultilevel"/>
    <w:tmpl w:val="165C4ABC"/>
    <w:lvl w:ilvl="0" w:tplc="BCF46F74">
      <w:numFmt w:val="bullet"/>
      <w:lvlText w:val="•"/>
      <w:lvlJc w:val="left"/>
      <w:pPr>
        <w:ind w:left="1437" w:hanging="789"/>
      </w:pPr>
      <w:rPr>
        <w:rFonts w:ascii="Calibri" w:eastAsiaTheme="minorHAnsi" w:hAnsi="Calibri" w:cs="Calibri"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3EAD3BA0"/>
    <w:multiLevelType w:val="multilevel"/>
    <w:tmpl w:val="D70CA5E2"/>
    <w:lvl w:ilvl="0">
      <w:start w:val="1"/>
      <w:numFmt w:val="decimal"/>
      <w:lvlText w:val="%1.0"/>
      <w:lvlJc w:val="left"/>
      <w:pPr>
        <w:ind w:left="648" w:hanging="648"/>
      </w:pPr>
      <w:rPr>
        <w:rFonts w:ascii="Calibri" w:hAnsi="Calibri" w:hint="default"/>
        <w:b/>
        <w:i w:val="0"/>
        <w:sz w:val="24"/>
      </w:rPr>
    </w:lvl>
    <w:lvl w:ilvl="1">
      <w:start w:val="1"/>
      <w:numFmt w:val="decimal"/>
      <w:pStyle w:val="ListParagraph"/>
      <w:lvlText w:val="%1.%2."/>
      <w:lvlJc w:val="left"/>
      <w:pPr>
        <w:ind w:left="1440" w:hanging="792"/>
      </w:pPr>
      <w:rPr>
        <w:rFonts w:hint="default"/>
      </w:rPr>
    </w:lvl>
    <w:lvl w:ilvl="2">
      <w:start w:val="1"/>
      <w:numFmt w:val="decimal"/>
      <w:lvlText w:val="%1.%2.%3."/>
      <w:lvlJc w:val="left"/>
      <w:pPr>
        <w:tabs>
          <w:tab w:val="num" w:pos="1512"/>
        </w:tabs>
        <w:ind w:left="2376" w:hanging="936"/>
      </w:pPr>
      <w:rPr>
        <w:rFonts w:hint="default"/>
      </w:rPr>
    </w:lvl>
    <w:lvl w:ilvl="3">
      <w:start w:val="1"/>
      <w:numFmt w:val="decimal"/>
      <w:lvlText w:val="%1.%2.%3.%4."/>
      <w:lvlJc w:val="left"/>
      <w:pPr>
        <w:ind w:left="3528" w:hanging="1152"/>
      </w:pPr>
      <w:rPr>
        <w:rFonts w:hint="default"/>
      </w:rPr>
    </w:lvl>
    <w:lvl w:ilvl="4">
      <w:start w:val="1"/>
      <w:numFmt w:val="decimal"/>
      <w:lvlText w:val="%1.%2.%3.%4.%5."/>
      <w:lvlJc w:val="left"/>
      <w:pPr>
        <w:ind w:left="3240" w:hanging="648"/>
      </w:pPr>
      <w:rPr>
        <w:rFonts w:hint="default"/>
      </w:rPr>
    </w:lvl>
    <w:lvl w:ilvl="5">
      <w:start w:val="1"/>
      <w:numFmt w:val="decimal"/>
      <w:lvlText w:val="%1.%2.%3.%4.%5.%6."/>
      <w:lvlJc w:val="left"/>
      <w:pPr>
        <w:ind w:left="3888" w:hanging="648"/>
      </w:pPr>
      <w:rPr>
        <w:rFonts w:hint="default"/>
      </w:rPr>
    </w:lvl>
    <w:lvl w:ilvl="6">
      <w:start w:val="1"/>
      <w:numFmt w:val="decimal"/>
      <w:lvlText w:val="%1.%2.%3.%4.%5.%6.%7."/>
      <w:lvlJc w:val="left"/>
      <w:pPr>
        <w:ind w:left="4536" w:hanging="648"/>
      </w:pPr>
      <w:rPr>
        <w:rFonts w:hint="default"/>
      </w:rPr>
    </w:lvl>
    <w:lvl w:ilvl="7">
      <w:start w:val="1"/>
      <w:numFmt w:val="decimal"/>
      <w:lvlText w:val="%1.%2.%3.%4.%5.%6.%7.%8."/>
      <w:lvlJc w:val="left"/>
      <w:pPr>
        <w:ind w:left="5184" w:hanging="648"/>
      </w:pPr>
      <w:rPr>
        <w:rFonts w:hint="default"/>
      </w:rPr>
    </w:lvl>
    <w:lvl w:ilvl="8">
      <w:start w:val="1"/>
      <w:numFmt w:val="decimal"/>
      <w:lvlText w:val="%1.%2.%3.%4.%5.%6.%7.%8.%9."/>
      <w:lvlJc w:val="left"/>
      <w:pPr>
        <w:ind w:left="5832" w:hanging="648"/>
      </w:pPr>
      <w:rPr>
        <w:rFonts w:hint="default"/>
      </w:rPr>
    </w:lvl>
  </w:abstractNum>
  <w:abstractNum w:abstractNumId="10" w15:restartNumberingAfterBreak="0">
    <w:nsid w:val="450E6443"/>
    <w:multiLevelType w:val="multilevel"/>
    <w:tmpl w:val="AA4A703C"/>
    <w:numStyleLink w:val="Style2"/>
  </w:abstractNum>
  <w:abstractNum w:abstractNumId="11" w15:restartNumberingAfterBreak="0">
    <w:nsid w:val="4A752718"/>
    <w:multiLevelType w:val="multilevel"/>
    <w:tmpl w:val="AA4A703C"/>
    <w:styleLink w:val="Style1"/>
    <w:lvl w:ilvl="0">
      <w:start w:val="1"/>
      <w:numFmt w:val="decimal"/>
      <w:lvlText w:val="%1.0"/>
      <w:lvlJc w:val="left"/>
      <w:pPr>
        <w:ind w:left="648" w:hanging="648"/>
      </w:pPr>
      <w:rPr>
        <w:rFonts w:ascii="Calibri" w:hAnsi="Calibri"/>
        <w:b/>
        <w:i w:val="0"/>
        <w:sz w:val="24"/>
      </w:rPr>
    </w:lvl>
    <w:lvl w:ilvl="1">
      <w:start w:val="1"/>
      <w:numFmt w:val="decimal"/>
      <w:lvlText w:val="%1.%2."/>
      <w:lvlJc w:val="left"/>
      <w:pPr>
        <w:ind w:left="1440" w:hanging="792"/>
      </w:pPr>
      <w:rPr>
        <w:rFonts w:hint="default"/>
      </w:rPr>
    </w:lvl>
    <w:lvl w:ilvl="2">
      <w:start w:val="1"/>
      <w:numFmt w:val="decimal"/>
      <w:lvlText w:val="%1.%2.%3."/>
      <w:lvlJc w:val="left"/>
      <w:pPr>
        <w:tabs>
          <w:tab w:val="num" w:pos="1512"/>
        </w:tabs>
        <w:ind w:left="2376" w:hanging="936"/>
      </w:pPr>
      <w:rPr>
        <w:rFonts w:hint="default"/>
      </w:rPr>
    </w:lvl>
    <w:lvl w:ilvl="3">
      <w:start w:val="1"/>
      <w:numFmt w:val="decimal"/>
      <w:lvlText w:val="%1.%2.%3.%4."/>
      <w:lvlJc w:val="left"/>
      <w:pPr>
        <w:ind w:left="3528" w:hanging="1152"/>
      </w:pPr>
      <w:rPr>
        <w:rFonts w:hint="default"/>
      </w:rPr>
    </w:lvl>
    <w:lvl w:ilvl="4">
      <w:start w:val="1"/>
      <w:numFmt w:val="decimal"/>
      <w:lvlText w:val="%1.%2.%3.%4.%5."/>
      <w:lvlJc w:val="left"/>
      <w:pPr>
        <w:ind w:left="3240" w:hanging="648"/>
      </w:pPr>
      <w:rPr>
        <w:rFonts w:hint="default"/>
      </w:rPr>
    </w:lvl>
    <w:lvl w:ilvl="5">
      <w:start w:val="1"/>
      <w:numFmt w:val="decimal"/>
      <w:lvlText w:val="%1.%2.%3.%4.%5.%6."/>
      <w:lvlJc w:val="left"/>
      <w:pPr>
        <w:ind w:left="3888" w:hanging="648"/>
      </w:pPr>
      <w:rPr>
        <w:rFonts w:hint="default"/>
      </w:rPr>
    </w:lvl>
    <w:lvl w:ilvl="6">
      <w:start w:val="1"/>
      <w:numFmt w:val="decimal"/>
      <w:lvlText w:val="%1.%2.%3.%4.%5.%6.%7."/>
      <w:lvlJc w:val="left"/>
      <w:pPr>
        <w:ind w:left="4536" w:hanging="648"/>
      </w:pPr>
      <w:rPr>
        <w:rFonts w:hint="default"/>
      </w:rPr>
    </w:lvl>
    <w:lvl w:ilvl="7">
      <w:start w:val="1"/>
      <w:numFmt w:val="decimal"/>
      <w:lvlText w:val="%1.%2.%3.%4.%5.%6.%7.%8."/>
      <w:lvlJc w:val="left"/>
      <w:pPr>
        <w:ind w:left="5184" w:hanging="648"/>
      </w:pPr>
      <w:rPr>
        <w:rFonts w:hint="default"/>
      </w:rPr>
    </w:lvl>
    <w:lvl w:ilvl="8">
      <w:start w:val="1"/>
      <w:numFmt w:val="decimal"/>
      <w:lvlText w:val="%1.%2.%3.%4.%5.%6.%7.%8.%9."/>
      <w:lvlJc w:val="left"/>
      <w:pPr>
        <w:ind w:left="5832" w:hanging="648"/>
      </w:pPr>
      <w:rPr>
        <w:rFonts w:hint="default"/>
      </w:rPr>
    </w:lvl>
  </w:abstractNum>
  <w:abstractNum w:abstractNumId="12" w15:restartNumberingAfterBreak="0">
    <w:nsid w:val="5A802CB8"/>
    <w:multiLevelType w:val="hybridMultilevel"/>
    <w:tmpl w:val="A6D4A0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B095CD7"/>
    <w:multiLevelType w:val="multilevel"/>
    <w:tmpl w:val="F63CDE8A"/>
    <w:lvl w:ilvl="0">
      <w:start w:val="1"/>
      <w:numFmt w:val="decimal"/>
      <w:pStyle w:val="Heading1"/>
      <w:lvlText w:val="%1"/>
      <w:lvlJc w:val="left"/>
      <w:pPr>
        <w:tabs>
          <w:tab w:val="num" w:pos="720"/>
        </w:tabs>
        <w:ind w:left="720" w:hanging="720"/>
      </w:pPr>
      <w:rPr>
        <w:rFonts w:ascii="Arial" w:hAnsi="Arial" w:hint="default"/>
        <w:b/>
        <w:i w:val="0"/>
        <w:color w:val="auto"/>
        <w:sz w:val="28"/>
        <w:szCs w:val="28"/>
      </w:rPr>
    </w:lvl>
    <w:lvl w:ilvl="1">
      <w:start w:val="1"/>
      <w:numFmt w:val="decimal"/>
      <w:pStyle w:val="Heading2"/>
      <w:lvlText w:val="%1.%2"/>
      <w:lvlJc w:val="left"/>
      <w:pPr>
        <w:tabs>
          <w:tab w:val="num" w:pos="1440"/>
        </w:tabs>
        <w:ind w:left="1440" w:hanging="720"/>
      </w:pPr>
      <w:rPr>
        <w:rFonts w:ascii="Arial" w:hAnsi="Arial" w:hint="default"/>
        <w:b w:val="0"/>
        <w:i w:val="0"/>
        <w:color w:val="auto"/>
        <w:sz w:val="22"/>
        <w:szCs w:val="22"/>
      </w:rPr>
    </w:lvl>
    <w:lvl w:ilvl="2">
      <w:start w:val="1"/>
      <w:numFmt w:val="decimal"/>
      <w:pStyle w:val="Heading3"/>
      <w:lvlText w:val="%1.%2.%3"/>
      <w:lvlJc w:val="left"/>
      <w:pPr>
        <w:tabs>
          <w:tab w:val="num" w:pos="2754"/>
        </w:tabs>
        <w:ind w:left="2754" w:hanging="864"/>
      </w:pPr>
      <w:rPr>
        <w:rFonts w:ascii="Arial" w:hAnsi="Arial" w:hint="default"/>
        <w:b w:val="0"/>
        <w:i w:val="0"/>
        <w:sz w:val="22"/>
        <w:szCs w:val="22"/>
      </w:rPr>
    </w:lvl>
    <w:lvl w:ilvl="3">
      <w:start w:val="1"/>
      <w:numFmt w:val="decimal"/>
      <w:pStyle w:val="Heading4"/>
      <w:lvlText w:val="%1.%2.%3.%4"/>
      <w:lvlJc w:val="left"/>
      <w:pPr>
        <w:tabs>
          <w:tab w:val="num" w:pos="4680"/>
        </w:tabs>
        <w:ind w:left="5400" w:hanging="1080"/>
      </w:pPr>
      <w:rPr>
        <w:rFonts w:ascii="Arial" w:hAnsi="Arial" w:hint="default"/>
        <w:b w:val="0"/>
        <w:i w:val="0"/>
        <w:sz w:val="22"/>
        <w:szCs w:val="22"/>
      </w:rPr>
    </w:lvl>
    <w:lvl w:ilvl="4">
      <w:start w:val="1"/>
      <w:numFmt w:val="decimal"/>
      <w:pStyle w:val="Heading5"/>
      <w:lvlText w:val="%1.%2.%3.%4.%5"/>
      <w:lvlJc w:val="left"/>
      <w:pPr>
        <w:tabs>
          <w:tab w:val="num" w:pos="6480"/>
        </w:tabs>
        <w:ind w:left="7200" w:hanging="1440"/>
      </w:pPr>
      <w:rPr>
        <w:rFonts w:ascii="Arial" w:hAnsi="Arial" w:hint="default"/>
        <w:b w:val="0"/>
        <w:i w:val="0"/>
        <w:color w:val="auto"/>
        <w:sz w:val="22"/>
        <w:szCs w:val="22"/>
      </w:rPr>
    </w:lvl>
    <w:lvl w:ilvl="5">
      <w:start w:val="1"/>
      <w:numFmt w:val="decimal"/>
      <w:pStyle w:val="Heading6"/>
      <w:lvlText w:val="%1.%2.%3.%4.%5.%6"/>
      <w:lvlJc w:val="left"/>
      <w:pPr>
        <w:tabs>
          <w:tab w:val="num" w:pos="1152"/>
        </w:tabs>
        <w:ind w:left="1152" w:hanging="1152"/>
      </w:pPr>
      <w:rPr>
        <w:rFonts w:hint="default"/>
        <w:b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7FA41A4E"/>
    <w:multiLevelType w:val="multilevel"/>
    <w:tmpl w:val="AF644120"/>
    <w:lvl w:ilvl="0">
      <w:start w:val="1"/>
      <w:numFmt w:val="decimal"/>
      <w:pStyle w:val="AS9100ProcedureLevel1"/>
      <w:lvlText w:val="%1."/>
      <w:lvlJc w:val="left"/>
      <w:pPr>
        <w:ind w:left="360" w:hanging="360"/>
      </w:pPr>
    </w:lvl>
    <w:lvl w:ilvl="1">
      <w:start w:val="1"/>
      <w:numFmt w:val="decimal"/>
      <w:pStyle w:val="AS9100ProcedureLevel2"/>
      <w:lvlText w:val="%1.%2."/>
      <w:lvlJc w:val="left"/>
      <w:pPr>
        <w:ind w:left="792" w:hanging="432"/>
      </w:pPr>
    </w:lvl>
    <w:lvl w:ilvl="2">
      <w:start w:val="1"/>
      <w:numFmt w:val="decimal"/>
      <w:pStyle w:val="AS9100Level3"/>
      <w:lvlText w:val="%1.%2.%3."/>
      <w:lvlJc w:val="left"/>
      <w:pPr>
        <w:ind w:left="1224" w:hanging="504"/>
      </w:pPr>
    </w:lvl>
    <w:lvl w:ilvl="3">
      <w:start w:val="1"/>
      <w:numFmt w:val="decimal"/>
      <w:pStyle w:val="AS9100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0"/>
  </w:num>
  <w:num w:numId="5">
    <w:abstractNumId w:val="9"/>
  </w:num>
  <w:num w:numId="6">
    <w:abstractNumId w:val="14"/>
  </w:num>
  <w:num w:numId="7">
    <w:abstractNumId w:val="13"/>
  </w:num>
  <w:num w:numId="8">
    <w:abstractNumId w:val="11"/>
  </w:num>
  <w:num w:numId="9">
    <w:abstractNumId w:val="4"/>
  </w:num>
  <w:num w:numId="10">
    <w:abstractNumId w:val="10"/>
  </w:num>
  <w:num w:numId="11">
    <w:abstractNumId w:val="6"/>
  </w:num>
  <w:num w:numId="12">
    <w:abstractNumId w:val="9"/>
  </w:num>
  <w:num w:numId="13">
    <w:abstractNumId w:val="5"/>
  </w:num>
  <w:num w:numId="14">
    <w:abstractNumId w:val="12"/>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 w:numId="44">
    <w:abstractNumId w:val="9"/>
  </w:num>
  <w:num w:numId="45">
    <w:abstractNumId w:val="7"/>
  </w:num>
  <w:num w:numId="4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UwNDA3NzUzMTY3NjZQ0lEKTi0uzszPAykwrAUAfElEmywAAAA="/>
  </w:docVars>
  <w:rsids>
    <w:rsidRoot w:val="003E04AD"/>
    <w:rsid w:val="00011BC3"/>
    <w:rsid w:val="000204F0"/>
    <w:rsid w:val="00062135"/>
    <w:rsid w:val="00096A6F"/>
    <w:rsid w:val="0012008D"/>
    <w:rsid w:val="001427FC"/>
    <w:rsid w:val="00167EA7"/>
    <w:rsid w:val="001B37CF"/>
    <w:rsid w:val="00206BD8"/>
    <w:rsid w:val="0024454C"/>
    <w:rsid w:val="002A4245"/>
    <w:rsid w:val="002D452D"/>
    <w:rsid w:val="002F4E9C"/>
    <w:rsid w:val="00367FCC"/>
    <w:rsid w:val="003E04AD"/>
    <w:rsid w:val="00415EBB"/>
    <w:rsid w:val="004210F4"/>
    <w:rsid w:val="00472A7F"/>
    <w:rsid w:val="00495088"/>
    <w:rsid w:val="004B7AB7"/>
    <w:rsid w:val="004F7FE1"/>
    <w:rsid w:val="005313FE"/>
    <w:rsid w:val="00536EB8"/>
    <w:rsid w:val="005679B5"/>
    <w:rsid w:val="00586D21"/>
    <w:rsid w:val="00602E50"/>
    <w:rsid w:val="006379E8"/>
    <w:rsid w:val="00670820"/>
    <w:rsid w:val="00682236"/>
    <w:rsid w:val="006A564F"/>
    <w:rsid w:val="00706791"/>
    <w:rsid w:val="007752C2"/>
    <w:rsid w:val="008405CC"/>
    <w:rsid w:val="00856D4F"/>
    <w:rsid w:val="008A22D7"/>
    <w:rsid w:val="008B4FCC"/>
    <w:rsid w:val="00914029"/>
    <w:rsid w:val="00987177"/>
    <w:rsid w:val="00A607BF"/>
    <w:rsid w:val="00A75AAE"/>
    <w:rsid w:val="00A83878"/>
    <w:rsid w:val="00AC7B7E"/>
    <w:rsid w:val="00B00487"/>
    <w:rsid w:val="00B6494F"/>
    <w:rsid w:val="00B81FF3"/>
    <w:rsid w:val="00B86EBC"/>
    <w:rsid w:val="00CA6164"/>
    <w:rsid w:val="00D223AC"/>
    <w:rsid w:val="00D33735"/>
    <w:rsid w:val="00D37CBE"/>
    <w:rsid w:val="00D43F48"/>
    <w:rsid w:val="00D92C66"/>
    <w:rsid w:val="00DB6F6D"/>
    <w:rsid w:val="00DE5A02"/>
    <w:rsid w:val="00E93F78"/>
    <w:rsid w:val="00EC6E8C"/>
    <w:rsid w:val="00F831D6"/>
    <w:rsid w:val="00FA235F"/>
    <w:rsid w:val="00FC3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9EB7C1"/>
  <w15:chartTrackingRefBased/>
  <w15:docId w15:val="{2EEE92A1-2052-4A43-B2E2-F8AE8821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4AD"/>
  </w:style>
  <w:style w:type="paragraph" w:styleId="Heading1">
    <w:name w:val="heading 1"/>
    <w:basedOn w:val="Normal"/>
    <w:next w:val="Normal"/>
    <w:link w:val="Heading1Char"/>
    <w:autoRedefine/>
    <w:uiPriority w:val="9"/>
    <w:qFormat/>
    <w:rsid w:val="00E93F78"/>
    <w:pPr>
      <w:keepNext/>
      <w:numPr>
        <w:numId w:val="7"/>
      </w:numPr>
      <w:spacing w:before="240" w:after="240" w:line="240" w:lineRule="auto"/>
      <w:outlineLvl w:val="0"/>
    </w:pPr>
    <w:rPr>
      <w:rFonts w:ascii="Arial" w:eastAsia="Times New Roman" w:hAnsi="Arial" w:cs="Arial"/>
      <w:b/>
      <w:bCs/>
      <w:kern w:val="32"/>
      <w:sz w:val="28"/>
      <w:szCs w:val="32"/>
    </w:rPr>
  </w:style>
  <w:style w:type="paragraph" w:styleId="Heading2">
    <w:name w:val="heading 2"/>
    <w:basedOn w:val="Normal"/>
    <w:link w:val="Heading2Char"/>
    <w:qFormat/>
    <w:rsid w:val="00E93F78"/>
    <w:pPr>
      <w:widowControl w:val="0"/>
      <w:numPr>
        <w:ilvl w:val="1"/>
        <w:numId w:val="7"/>
      </w:numPr>
      <w:spacing w:before="240" w:after="60" w:line="264" w:lineRule="auto"/>
      <w:jc w:val="both"/>
      <w:outlineLvl w:val="1"/>
    </w:pPr>
    <w:rPr>
      <w:rFonts w:ascii="Arial" w:eastAsia="Times New Roman" w:hAnsi="Arial" w:cs="Arial"/>
      <w:bCs/>
      <w:iCs/>
      <w:sz w:val="24"/>
      <w:szCs w:val="24"/>
    </w:rPr>
  </w:style>
  <w:style w:type="paragraph" w:styleId="Heading3">
    <w:name w:val="heading 3"/>
    <w:basedOn w:val="Normal"/>
    <w:link w:val="Heading3Char"/>
    <w:uiPriority w:val="9"/>
    <w:qFormat/>
    <w:rsid w:val="00E93F78"/>
    <w:pPr>
      <w:numPr>
        <w:ilvl w:val="2"/>
        <w:numId w:val="7"/>
      </w:numPr>
      <w:spacing w:before="120" w:after="120"/>
      <w:outlineLvl w:val="2"/>
    </w:pPr>
    <w:rPr>
      <w:rFonts w:ascii="Arial" w:eastAsia="Times New Roman" w:hAnsi="Arial" w:cs="Arial"/>
      <w:bCs/>
      <w:sz w:val="24"/>
    </w:rPr>
  </w:style>
  <w:style w:type="paragraph" w:styleId="Heading4">
    <w:name w:val="heading 4"/>
    <w:basedOn w:val="Normal"/>
    <w:next w:val="Normal"/>
    <w:link w:val="Heading4Char"/>
    <w:uiPriority w:val="9"/>
    <w:qFormat/>
    <w:rsid w:val="00E93F78"/>
    <w:pPr>
      <w:keepLines/>
      <w:numPr>
        <w:ilvl w:val="3"/>
        <w:numId w:val="7"/>
      </w:numPr>
      <w:spacing w:before="120" w:after="120"/>
      <w:outlineLvl w:val="3"/>
    </w:pPr>
    <w:rPr>
      <w:rFonts w:ascii="Arial" w:eastAsia="Times New Roman" w:hAnsi="Arial" w:cs="Times New Roman"/>
      <w:bCs/>
    </w:rPr>
  </w:style>
  <w:style w:type="paragraph" w:styleId="Heading5">
    <w:name w:val="heading 5"/>
    <w:basedOn w:val="Normal"/>
    <w:next w:val="Normal"/>
    <w:link w:val="Heading5Char"/>
    <w:autoRedefine/>
    <w:uiPriority w:val="9"/>
    <w:qFormat/>
    <w:rsid w:val="00E93F78"/>
    <w:pPr>
      <w:numPr>
        <w:ilvl w:val="4"/>
        <w:numId w:val="7"/>
      </w:numPr>
      <w:spacing w:before="240" w:after="60" w:line="240" w:lineRule="auto"/>
      <w:outlineLvl w:val="4"/>
    </w:pPr>
    <w:rPr>
      <w:rFonts w:ascii="Arial" w:eastAsia="Times New Roman" w:hAnsi="Arial" w:cs="Times New Roman"/>
      <w:bCs/>
      <w:iCs/>
      <w:sz w:val="20"/>
      <w:szCs w:val="26"/>
    </w:rPr>
  </w:style>
  <w:style w:type="paragraph" w:styleId="Heading6">
    <w:name w:val="heading 6"/>
    <w:basedOn w:val="Normal"/>
    <w:next w:val="Normal"/>
    <w:link w:val="Heading6Char"/>
    <w:qFormat/>
    <w:rsid w:val="00E93F78"/>
    <w:pPr>
      <w:numPr>
        <w:ilvl w:val="5"/>
        <w:numId w:val="7"/>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E93F78"/>
    <w:pPr>
      <w:numPr>
        <w:ilvl w:val="6"/>
        <w:numId w:val="7"/>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E93F78"/>
    <w:pPr>
      <w:numPr>
        <w:ilvl w:val="7"/>
        <w:numId w:val="7"/>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E93F78"/>
    <w:pPr>
      <w:numPr>
        <w:ilvl w:val="8"/>
        <w:numId w:val="7"/>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rsid w:val="003E04AD"/>
    <w:pPr>
      <w:numPr>
        <w:numId w:val="1"/>
      </w:numPr>
      <w:contextualSpacing/>
    </w:pPr>
  </w:style>
  <w:style w:type="paragraph" w:styleId="ListNumber2">
    <w:name w:val="List Number 2"/>
    <w:basedOn w:val="Normal"/>
    <w:uiPriority w:val="99"/>
    <w:unhideWhenUsed/>
    <w:rsid w:val="003E04AD"/>
    <w:pPr>
      <w:numPr>
        <w:numId w:val="2"/>
      </w:numPr>
      <w:contextualSpacing/>
    </w:pPr>
  </w:style>
  <w:style w:type="paragraph" w:styleId="ListNumber3">
    <w:name w:val="List Number 3"/>
    <w:basedOn w:val="Normal"/>
    <w:uiPriority w:val="99"/>
    <w:unhideWhenUsed/>
    <w:rsid w:val="003E04AD"/>
    <w:pPr>
      <w:numPr>
        <w:numId w:val="3"/>
      </w:numPr>
      <w:contextualSpacing/>
    </w:pPr>
  </w:style>
  <w:style w:type="paragraph" w:styleId="ListNumber4">
    <w:name w:val="List Number 4"/>
    <w:basedOn w:val="Normal"/>
    <w:uiPriority w:val="99"/>
    <w:unhideWhenUsed/>
    <w:rsid w:val="003E04AD"/>
    <w:pPr>
      <w:numPr>
        <w:numId w:val="4"/>
      </w:numPr>
      <w:contextualSpacing/>
    </w:pPr>
  </w:style>
  <w:style w:type="paragraph" w:styleId="ListParagraph">
    <w:name w:val="List Paragraph"/>
    <w:aliases w:val="Oxebridge Numbered Paragraphs"/>
    <w:basedOn w:val="Normal"/>
    <w:link w:val="ListParagraphChar"/>
    <w:qFormat/>
    <w:rsid w:val="00682236"/>
    <w:pPr>
      <w:numPr>
        <w:ilvl w:val="1"/>
        <w:numId w:val="5"/>
      </w:numPr>
      <w:spacing w:before="120" w:after="120"/>
      <w:jc w:val="both"/>
    </w:pPr>
  </w:style>
  <w:style w:type="paragraph" w:styleId="Header">
    <w:name w:val="header"/>
    <w:aliases w:val="Document"/>
    <w:basedOn w:val="Normal"/>
    <w:link w:val="HeaderChar"/>
    <w:unhideWhenUsed/>
    <w:rsid w:val="002A4245"/>
    <w:pPr>
      <w:tabs>
        <w:tab w:val="center" w:pos="4680"/>
        <w:tab w:val="right" w:pos="9360"/>
      </w:tabs>
      <w:spacing w:after="0" w:line="240" w:lineRule="auto"/>
    </w:pPr>
  </w:style>
  <w:style w:type="character" w:customStyle="1" w:styleId="HeaderChar">
    <w:name w:val="Header Char"/>
    <w:aliases w:val="Document Char"/>
    <w:basedOn w:val="DefaultParagraphFont"/>
    <w:link w:val="Header"/>
    <w:uiPriority w:val="99"/>
    <w:rsid w:val="002A4245"/>
  </w:style>
  <w:style w:type="paragraph" w:styleId="Footer">
    <w:name w:val="footer"/>
    <w:basedOn w:val="Normal"/>
    <w:link w:val="FooterChar"/>
    <w:uiPriority w:val="99"/>
    <w:unhideWhenUsed/>
    <w:rsid w:val="002A4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245"/>
  </w:style>
  <w:style w:type="character" w:customStyle="1" w:styleId="BMSBodyTextChar">
    <w:name w:val="BMS Body Text Char"/>
    <w:link w:val="BMSBodyText"/>
    <w:locked/>
    <w:rsid w:val="002A4245"/>
    <w:rPr>
      <w:rFonts w:ascii="Times New Roman" w:eastAsia="Times New Roman" w:hAnsi="Times New Roman"/>
      <w:color w:val="000000"/>
    </w:rPr>
  </w:style>
  <w:style w:type="paragraph" w:customStyle="1" w:styleId="BMSBodyText">
    <w:name w:val="BMS Body Text"/>
    <w:link w:val="BMSBodyTextChar"/>
    <w:rsid w:val="002A4245"/>
    <w:pPr>
      <w:spacing w:before="120" w:after="120" w:line="300" w:lineRule="auto"/>
      <w:jc w:val="both"/>
    </w:pPr>
    <w:rPr>
      <w:rFonts w:ascii="Times New Roman" w:eastAsia="Times New Roman" w:hAnsi="Times New Roman"/>
      <w:color w:val="000000"/>
    </w:rPr>
  </w:style>
  <w:style w:type="table" w:styleId="TableGrid">
    <w:name w:val="Table Grid"/>
    <w:basedOn w:val="TableNormal"/>
    <w:uiPriority w:val="59"/>
    <w:rsid w:val="002A42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9100CTableText">
    <w:name w:val="AS9100C Table Text"/>
    <w:basedOn w:val="Normal"/>
    <w:link w:val="AS9100CTableTextChar"/>
    <w:qFormat/>
    <w:rsid w:val="002A4245"/>
    <w:pPr>
      <w:spacing w:after="120" w:line="240" w:lineRule="auto"/>
      <w:jc w:val="both"/>
    </w:pPr>
    <w:rPr>
      <w:rFonts w:ascii="Arial" w:eastAsia="Times New Roman" w:hAnsi="Arial" w:cs="Arial"/>
      <w:sz w:val="18"/>
      <w:szCs w:val="18"/>
    </w:rPr>
  </w:style>
  <w:style w:type="character" w:customStyle="1" w:styleId="AS9100CTableTextChar">
    <w:name w:val="AS9100C Table Text Char"/>
    <w:link w:val="AS9100CTableText"/>
    <w:rsid w:val="002A4245"/>
    <w:rPr>
      <w:rFonts w:ascii="Arial" w:eastAsia="Times New Roman" w:hAnsi="Arial" w:cs="Arial"/>
      <w:sz w:val="18"/>
      <w:szCs w:val="18"/>
    </w:rPr>
  </w:style>
  <w:style w:type="paragraph" w:customStyle="1" w:styleId="AS9100ProcedureLevel1">
    <w:name w:val="AS9100 Procedure Level 1"/>
    <w:basedOn w:val="ListParagraph"/>
    <w:qFormat/>
    <w:rsid w:val="002A4245"/>
    <w:pPr>
      <w:numPr>
        <w:ilvl w:val="0"/>
        <w:numId w:val="6"/>
      </w:numPr>
      <w:spacing w:after="200" w:line="276" w:lineRule="auto"/>
    </w:pPr>
    <w:rPr>
      <w:rFonts w:ascii="Arial" w:eastAsia="Calibri" w:hAnsi="Arial" w:cs="Arial"/>
      <w:b/>
      <w:sz w:val="24"/>
      <w:szCs w:val="24"/>
    </w:rPr>
  </w:style>
  <w:style w:type="paragraph" w:customStyle="1" w:styleId="AS9100ProcedureLevel2">
    <w:name w:val="AS9100 Procedure Level 2"/>
    <w:link w:val="AS9100ProcedureLevel2Char"/>
    <w:qFormat/>
    <w:rsid w:val="002A4245"/>
    <w:pPr>
      <w:numPr>
        <w:ilvl w:val="1"/>
        <w:numId w:val="6"/>
      </w:numPr>
      <w:spacing w:after="120" w:line="240" w:lineRule="auto"/>
      <w:ind w:left="990" w:hanging="630"/>
    </w:pPr>
    <w:rPr>
      <w:rFonts w:ascii="Arial" w:eastAsia="Calibri" w:hAnsi="Arial" w:cs="Arial"/>
    </w:rPr>
  </w:style>
  <w:style w:type="character" w:customStyle="1" w:styleId="ListParagraphChar">
    <w:name w:val="List Paragraph Char"/>
    <w:aliases w:val="Oxebridge Numbered Paragraphs Char"/>
    <w:basedOn w:val="DefaultParagraphFont"/>
    <w:link w:val="ListParagraph"/>
    <w:rsid w:val="00682236"/>
  </w:style>
  <w:style w:type="character" w:customStyle="1" w:styleId="AS9100ProcedureLevel2Char">
    <w:name w:val="AS9100 Procedure Level 2 Char"/>
    <w:basedOn w:val="ListParagraphChar"/>
    <w:link w:val="AS9100ProcedureLevel2"/>
    <w:rsid w:val="002A4245"/>
    <w:rPr>
      <w:rFonts w:ascii="Arial" w:eastAsia="Calibri" w:hAnsi="Arial" w:cs="Arial"/>
    </w:rPr>
  </w:style>
  <w:style w:type="paragraph" w:customStyle="1" w:styleId="AS9100Level3">
    <w:name w:val="AS9100 Level 3"/>
    <w:qFormat/>
    <w:rsid w:val="002A4245"/>
    <w:pPr>
      <w:numPr>
        <w:ilvl w:val="2"/>
        <w:numId w:val="6"/>
      </w:numPr>
      <w:spacing w:after="120" w:line="240" w:lineRule="auto"/>
    </w:pPr>
    <w:rPr>
      <w:rFonts w:ascii="Arial" w:eastAsia="Calibri" w:hAnsi="Arial" w:cs="Arial"/>
    </w:rPr>
  </w:style>
  <w:style w:type="paragraph" w:customStyle="1" w:styleId="AS9100Level4">
    <w:name w:val="AS9100 Level 4"/>
    <w:qFormat/>
    <w:rsid w:val="002A4245"/>
    <w:pPr>
      <w:numPr>
        <w:ilvl w:val="3"/>
        <w:numId w:val="6"/>
      </w:numPr>
      <w:spacing w:after="120" w:line="240" w:lineRule="auto"/>
    </w:pPr>
    <w:rPr>
      <w:rFonts w:ascii="Arial" w:eastAsia="Calibri" w:hAnsi="Arial" w:cs="Arial"/>
    </w:rPr>
  </w:style>
  <w:style w:type="character" w:customStyle="1" w:styleId="Heading1Char">
    <w:name w:val="Heading 1 Char"/>
    <w:basedOn w:val="DefaultParagraphFont"/>
    <w:link w:val="Heading1"/>
    <w:uiPriority w:val="9"/>
    <w:rsid w:val="00E93F78"/>
    <w:rPr>
      <w:rFonts w:ascii="Arial" w:eastAsia="Times New Roman" w:hAnsi="Arial" w:cs="Arial"/>
      <w:b/>
      <w:bCs/>
      <w:kern w:val="32"/>
      <w:sz w:val="28"/>
      <w:szCs w:val="32"/>
    </w:rPr>
  </w:style>
  <w:style w:type="character" w:customStyle="1" w:styleId="Heading2Char">
    <w:name w:val="Heading 2 Char"/>
    <w:basedOn w:val="DefaultParagraphFont"/>
    <w:link w:val="Heading2"/>
    <w:rsid w:val="00E93F78"/>
    <w:rPr>
      <w:rFonts w:ascii="Arial" w:eastAsia="Times New Roman" w:hAnsi="Arial" w:cs="Arial"/>
      <w:bCs/>
      <w:iCs/>
      <w:sz w:val="24"/>
      <w:szCs w:val="24"/>
    </w:rPr>
  </w:style>
  <w:style w:type="character" w:customStyle="1" w:styleId="Heading3Char">
    <w:name w:val="Heading 3 Char"/>
    <w:basedOn w:val="DefaultParagraphFont"/>
    <w:link w:val="Heading3"/>
    <w:uiPriority w:val="9"/>
    <w:rsid w:val="00E93F78"/>
    <w:rPr>
      <w:rFonts w:ascii="Arial" w:eastAsia="Times New Roman" w:hAnsi="Arial" w:cs="Arial"/>
      <w:bCs/>
      <w:sz w:val="24"/>
    </w:rPr>
  </w:style>
  <w:style w:type="character" w:customStyle="1" w:styleId="Heading4Char">
    <w:name w:val="Heading 4 Char"/>
    <w:basedOn w:val="DefaultParagraphFont"/>
    <w:link w:val="Heading4"/>
    <w:uiPriority w:val="9"/>
    <w:rsid w:val="00E93F78"/>
    <w:rPr>
      <w:rFonts w:ascii="Arial" w:eastAsia="Times New Roman" w:hAnsi="Arial" w:cs="Times New Roman"/>
      <w:bCs/>
    </w:rPr>
  </w:style>
  <w:style w:type="character" w:customStyle="1" w:styleId="Heading5Char">
    <w:name w:val="Heading 5 Char"/>
    <w:basedOn w:val="DefaultParagraphFont"/>
    <w:link w:val="Heading5"/>
    <w:uiPriority w:val="9"/>
    <w:rsid w:val="00E93F78"/>
    <w:rPr>
      <w:rFonts w:ascii="Arial" w:eastAsia="Times New Roman" w:hAnsi="Arial" w:cs="Times New Roman"/>
      <w:bCs/>
      <w:iCs/>
      <w:sz w:val="20"/>
      <w:szCs w:val="26"/>
    </w:rPr>
  </w:style>
  <w:style w:type="character" w:customStyle="1" w:styleId="Heading6Char">
    <w:name w:val="Heading 6 Char"/>
    <w:basedOn w:val="DefaultParagraphFont"/>
    <w:link w:val="Heading6"/>
    <w:rsid w:val="00E93F78"/>
    <w:rPr>
      <w:rFonts w:ascii="Times New Roman" w:eastAsia="Times New Roman" w:hAnsi="Times New Roman" w:cs="Times New Roman"/>
      <w:b/>
      <w:bCs/>
    </w:rPr>
  </w:style>
  <w:style w:type="character" w:customStyle="1" w:styleId="Heading7Char">
    <w:name w:val="Heading 7 Char"/>
    <w:basedOn w:val="DefaultParagraphFont"/>
    <w:link w:val="Heading7"/>
    <w:rsid w:val="00E93F7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93F7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93F78"/>
    <w:rPr>
      <w:rFonts w:ascii="Arial" w:eastAsia="Times New Roman" w:hAnsi="Arial" w:cs="Arial"/>
    </w:rPr>
  </w:style>
  <w:style w:type="character" w:customStyle="1" w:styleId="BodyTextChar">
    <w:name w:val="Body Text Char"/>
    <w:basedOn w:val="DefaultParagraphFont"/>
    <w:link w:val="BodyText"/>
    <w:rsid w:val="00E93F78"/>
  </w:style>
  <w:style w:type="paragraph" w:styleId="BodyText">
    <w:name w:val="Body Text"/>
    <w:basedOn w:val="Normal"/>
    <w:link w:val="BodyTextChar"/>
    <w:rsid w:val="00E93F78"/>
    <w:pPr>
      <w:spacing w:after="240" w:line="240" w:lineRule="auto"/>
    </w:pPr>
  </w:style>
  <w:style w:type="character" w:customStyle="1" w:styleId="BodyTextChar1">
    <w:name w:val="Body Text Char1"/>
    <w:basedOn w:val="DefaultParagraphFont"/>
    <w:uiPriority w:val="99"/>
    <w:semiHidden/>
    <w:rsid w:val="00E93F78"/>
  </w:style>
  <w:style w:type="paragraph" w:customStyle="1" w:styleId="TableHead">
    <w:name w:val="TableHead"/>
    <w:basedOn w:val="Normal"/>
    <w:rsid w:val="00E93F78"/>
    <w:pPr>
      <w:spacing w:before="40" w:after="40" w:line="240" w:lineRule="auto"/>
      <w:jc w:val="center"/>
    </w:pPr>
    <w:rPr>
      <w:rFonts w:ascii="Arial" w:eastAsia="Times New Roman" w:hAnsi="Arial" w:cs="Times New Roman"/>
      <w:b/>
      <w:sz w:val="20"/>
    </w:rPr>
  </w:style>
  <w:style w:type="paragraph" w:customStyle="1" w:styleId="OxebridgeDocTitle">
    <w:name w:val="OxebridgeDocTitle"/>
    <w:basedOn w:val="Normal"/>
    <w:link w:val="OxebridgeDocTitleChar"/>
    <w:qFormat/>
    <w:rsid w:val="00682236"/>
    <w:pPr>
      <w:jc w:val="center"/>
    </w:pPr>
    <w:rPr>
      <w:b/>
      <w:bCs/>
      <w:sz w:val="36"/>
      <w:szCs w:val="36"/>
    </w:rPr>
  </w:style>
  <w:style w:type="numbering" w:customStyle="1" w:styleId="Style1">
    <w:name w:val="Style1"/>
    <w:uiPriority w:val="99"/>
    <w:rsid w:val="00682236"/>
    <w:pPr>
      <w:numPr>
        <w:numId w:val="8"/>
      </w:numPr>
    </w:pPr>
  </w:style>
  <w:style w:type="character" w:customStyle="1" w:styleId="OxebridgeDocTitleChar">
    <w:name w:val="OxebridgeDocTitle Char"/>
    <w:basedOn w:val="DefaultParagraphFont"/>
    <w:link w:val="OxebridgeDocTitle"/>
    <w:rsid w:val="00682236"/>
    <w:rPr>
      <w:b/>
      <w:bCs/>
      <w:sz w:val="36"/>
      <w:szCs w:val="36"/>
    </w:rPr>
  </w:style>
  <w:style w:type="numbering" w:customStyle="1" w:styleId="Style2">
    <w:name w:val="Style2"/>
    <w:uiPriority w:val="99"/>
    <w:rsid w:val="00682236"/>
    <w:pPr>
      <w:numPr>
        <w:numId w:val="9"/>
      </w:numPr>
    </w:pPr>
  </w:style>
  <w:style w:type="numbering" w:customStyle="1" w:styleId="Style3">
    <w:name w:val="Style3"/>
    <w:uiPriority w:val="99"/>
    <w:rsid w:val="00682236"/>
    <w:pPr>
      <w:numPr>
        <w:numId w:val="11"/>
      </w:numPr>
    </w:pPr>
  </w:style>
  <w:style w:type="paragraph" w:customStyle="1" w:styleId="AS9100ProcedureHeader">
    <w:name w:val="AS9100 Procedure Header"/>
    <w:basedOn w:val="Normal"/>
    <w:link w:val="AS9100ProcedureHeaderChar"/>
    <w:qFormat/>
    <w:rsid w:val="004B7AB7"/>
    <w:pPr>
      <w:tabs>
        <w:tab w:val="center" w:pos="4320"/>
        <w:tab w:val="right" w:pos="8640"/>
      </w:tabs>
      <w:spacing w:after="0" w:line="240" w:lineRule="auto"/>
      <w:jc w:val="right"/>
    </w:pPr>
    <w:rPr>
      <w:rFonts w:ascii="Arial" w:eastAsia="Times New Roman" w:hAnsi="Arial" w:cs="Times New Roman"/>
      <w:sz w:val="18"/>
      <w:szCs w:val="18"/>
    </w:rPr>
  </w:style>
  <w:style w:type="character" w:customStyle="1" w:styleId="AS9100ProcedureHeaderChar">
    <w:name w:val="AS9100 Procedure Header Char"/>
    <w:basedOn w:val="DefaultParagraphFont"/>
    <w:link w:val="AS9100ProcedureHeader"/>
    <w:rsid w:val="004B7AB7"/>
    <w:rPr>
      <w:rFonts w:ascii="Arial" w:eastAsia="Times New Roman" w:hAnsi="Arial" w:cs="Times New Roman"/>
      <w:sz w:val="18"/>
      <w:szCs w:val="18"/>
    </w:rPr>
  </w:style>
  <w:style w:type="paragraph" w:customStyle="1" w:styleId="OQRNormal">
    <w:name w:val="OQR Normal"/>
    <w:basedOn w:val="Normal"/>
    <w:rsid w:val="00B86EBC"/>
    <w:pPr>
      <w:spacing w:after="0" w:line="240" w:lineRule="auto"/>
      <w:jc w:val="both"/>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464</Words>
  <Characters>2627</Characters>
  <Application>Microsoft Office Word</Application>
  <DocSecurity>0</DocSecurity>
  <Lines>62</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ISO-Cert Online Ltd</dc:creator>
  <cp:keywords/>
  <dc:description/>
  <cp:lastModifiedBy>Steve Weaver</cp:lastModifiedBy>
  <cp:revision>9</cp:revision>
  <dcterms:created xsi:type="dcterms:W3CDTF">2020-08-12T14:08:00Z</dcterms:created>
  <dcterms:modified xsi:type="dcterms:W3CDTF">2020-11-14T10:14:00Z</dcterms:modified>
  <cp:category/>
</cp:coreProperties>
</file>