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B580C" w14:textId="76B0C3A5" w:rsidR="009A0FCF" w:rsidRDefault="009A0FCF" w:rsidP="00FF26A7">
      <w:pPr>
        <w:jc w:val="center"/>
        <w:rPr>
          <w:noProof/>
        </w:rPr>
      </w:pPr>
    </w:p>
    <w:p w14:paraId="764E8108" w14:textId="1F857D9A" w:rsidR="0048149B" w:rsidRDefault="0048149B" w:rsidP="00FF26A7">
      <w:pPr>
        <w:jc w:val="center"/>
        <w:rPr>
          <w:noProof/>
        </w:rPr>
      </w:pPr>
    </w:p>
    <w:p w14:paraId="5F303A76" w14:textId="77777777" w:rsidR="0048149B" w:rsidRDefault="0048149B" w:rsidP="00FF26A7">
      <w:pPr>
        <w:jc w:val="center"/>
        <w:rPr>
          <w:rFonts w:ascii="Verdana" w:hAnsi="Verdana"/>
          <w:b/>
          <w:i/>
          <w:noProof/>
          <w:sz w:val="20"/>
        </w:rPr>
      </w:pPr>
    </w:p>
    <w:p w14:paraId="1EFE18C0" w14:textId="7FB97192" w:rsidR="009A0FCF" w:rsidRDefault="009A0FCF" w:rsidP="00FF26A7">
      <w:pPr>
        <w:jc w:val="center"/>
        <w:rPr>
          <w:rFonts w:ascii="Verdana" w:hAnsi="Verdana"/>
          <w:b/>
          <w:i/>
          <w:sz w:val="72"/>
          <w:szCs w:val="72"/>
        </w:rPr>
      </w:pPr>
    </w:p>
    <w:p w14:paraId="0846EE78" w14:textId="77777777" w:rsidR="000A54E3" w:rsidRDefault="000A54E3" w:rsidP="00FF26A7">
      <w:pPr>
        <w:jc w:val="center"/>
        <w:rPr>
          <w:rFonts w:ascii="Verdana" w:hAnsi="Verdana"/>
          <w:b/>
          <w:i/>
          <w:sz w:val="72"/>
          <w:szCs w:val="72"/>
        </w:rPr>
      </w:pPr>
    </w:p>
    <w:p w14:paraId="152B1FA8" w14:textId="661DC43C" w:rsidR="00A710FC" w:rsidRDefault="00FF26A7" w:rsidP="00FF26A7">
      <w:pPr>
        <w:jc w:val="center"/>
        <w:rPr>
          <w:rFonts w:ascii="Verdana" w:hAnsi="Verdana"/>
          <w:b/>
          <w:i/>
          <w:sz w:val="72"/>
          <w:szCs w:val="72"/>
        </w:rPr>
      </w:pPr>
      <w:r>
        <w:rPr>
          <w:rFonts w:ascii="Verdana" w:hAnsi="Verdana"/>
          <w:b/>
          <w:i/>
          <w:sz w:val="72"/>
          <w:szCs w:val="72"/>
        </w:rPr>
        <w:t>IN</w:t>
      </w:r>
      <w:r w:rsidRPr="00FF26A7">
        <w:rPr>
          <w:rFonts w:ascii="Verdana" w:hAnsi="Verdana"/>
          <w:b/>
          <w:i/>
          <w:sz w:val="72"/>
          <w:szCs w:val="72"/>
        </w:rPr>
        <w:t>FORMATION SECURITY CONTINUITY PLAN</w:t>
      </w:r>
    </w:p>
    <w:p w14:paraId="2CF24320" w14:textId="77777777" w:rsidR="00A710FC" w:rsidRDefault="00A710FC" w:rsidP="00FF26A7">
      <w:pPr>
        <w:jc w:val="center"/>
        <w:rPr>
          <w:rFonts w:ascii="Verdana" w:hAnsi="Verdana"/>
          <w:b/>
          <w:i/>
          <w:sz w:val="72"/>
          <w:szCs w:val="72"/>
        </w:rPr>
      </w:pPr>
    </w:p>
    <w:p w14:paraId="7772FB2B" w14:textId="1C2B3D1E" w:rsidR="00FF26A7" w:rsidRDefault="00A710FC" w:rsidP="00FF26A7">
      <w:pPr>
        <w:jc w:val="center"/>
        <w:rPr>
          <w:rFonts w:ascii="Verdana" w:hAnsi="Verdana"/>
          <w:b/>
          <w:i/>
          <w:sz w:val="20"/>
        </w:rPr>
      </w:pPr>
      <w:r w:rsidRPr="00A710FC">
        <w:rPr>
          <w:rFonts w:ascii="Verdana" w:hAnsi="Verdana"/>
          <w:b/>
          <w:i/>
          <w:sz w:val="52"/>
          <w:szCs w:val="52"/>
        </w:rPr>
        <w:t>ISMS-C-DOC 17.1.1a</w:t>
      </w:r>
      <w:r w:rsidR="00FF26A7">
        <w:rPr>
          <w:rFonts w:ascii="Verdana" w:hAnsi="Verdana"/>
          <w:b/>
          <w:i/>
          <w:sz w:val="20"/>
        </w:rPr>
        <w:br w:type="page"/>
      </w:r>
    </w:p>
    <w:p w14:paraId="44DAD8EF" w14:textId="1AC12CA2" w:rsidR="00FF26A7" w:rsidRDefault="00FF26A7">
      <w:pPr>
        <w:rPr>
          <w:rFonts w:ascii="Verdana" w:hAnsi="Verdana"/>
          <w:b/>
          <w:i/>
          <w:sz w:val="20"/>
        </w:rPr>
      </w:pPr>
    </w:p>
    <w:p w14:paraId="7FD9F43A" w14:textId="77777777" w:rsidR="00FF26A7" w:rsidRDefault="00FF26A7">
      <w:pPr>
        <w:rPr>
          <w:rFonts w:ascii="Verdana" w:hAnsi="Verdana"/>
          <w:b/>
          <w:i/>
          <w:sz w:val="20"/>
        </w:rPr>
      </w:pPr>
    </w:p>
    <w:p w14:paraId="49A88BC6" w14:textId="5B44BF7D" w:rsidR="00D97539" w:rsidRPr="007200C4" w:rsidRDefault="00D97539">
      <w:pPr>
        <w:rPr>
          <w:rFonts w:ascii="Verdana" w:hAnsi="Verdana"/>
          <w:b/>
          <w:sz w:val="20"/>
        </w:rPr>
      </w:pPr>
      <w:r w:rsidRPr="007200C4">
        <w:rPr>
          <w:rFonts w:ascii="Verdana" w:hAnsi="Verdana"/>
          <w:b/>
          <w:i/>
          <w:sz w:val="20"/>
        </w:rPr>
        <w:t>Contents</w:t>
      </w:r>
    </w:p>
    <w:p w14:paraId="6206FC60" w14:textId="77777777" w:rsidR="00D97539" w:rsidRPr="00490CE3" w:rsidRDefault="00D97539" w:rsidP="00490CE3">
      <w:pPr>
        <w:spacing w:after="60"/>
        <w:rPr>
          <w:rFonts w:ascii="Verdana" w:hAnsi="Verdana"/>
          <w:b/>
          <w:sz w:val="20"/>
        </w:rPr>
      </w:pPr>
    </w:p>
    <w:p w14:paraId="299736D6" w14:textId="5FB3B3CF" w:rsidR="00A710FC" w:rsidRDefault="00490CE3">
      <w:pPr>
        <w:pStyle w:val="TOC1"/>
        <w:tabs>
          <w:tab w:val="left" w:pos="440"/>
          <w:tab w:val="right" w:leader="dot" w:pos="84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F5137D">
        <w:rPr>
          <w:rFonts w:ascii="Verdana" w:hAnsi="Verdana"/>
          <w:b/>
          <w:sz w:val="20"/>
        </w:rPr>
        <w:fldChar w:fldCharType="begin"/>
      </w:r>
      <w:r w:rsidRPr="00F5137D">
        <w:rPr>
          <w:rFonts w:ascii="Verdana" w:hAnsi="Verdana"/>
          <w:b/>
          <w:sz w:val="20"/>
        </w:rPr>
        <w:instrText xml:space="preserve"> TOC \o "1-1" \h \z \u </w:instrText>
      </w:r>
      <w:r w:rsidRPr="00F5137D">
        <w:rPr>
          <w:rFonts w:ascii="Verdana" w:hAnsi="Verdana"/>
          <w:b/>
          <w:sz w:val="20"/>
        </w:rPr>
        <w:fldChar w:fldCharType="separate"/>
      </w:r>
      <w:hyperlink w:anchor="_Toc12275847" w:history="1">
        <w:r w:rsidR="00A710FC" w:rsidRPr="009B49C8">
          <w:rPr>
            <w:rStyle w:val="Hyperlink"/>
            <w:noProof/>
          </w:rPr>
          <w:t>1</w:t>
        </w:r>
        <w:r w:rsidR="00A710F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10FC" w:rsidRPr="009B49C8">
          <w:rPr>
            <w:rStyle w:val="Hyperlink"/>
            <w:noProof/>
          </w:rPr>
          <w:t>Introduction</w:t>
        </w:r>
        <w:r w:rsidR="00A710FC">
          <w:rPr>
            <w:noProof/>
            <w:webHidden/>
          </w:rPr>
          <w:tab/>
        </w:r>
        <w:r w:rsidR="00A710FC">
          <w:rPr>
            <w:noProof/>
            <w:webHidden/>
          </w:rPr>
          <w:fldChar w:fldCharType="begin"/>
        </w:r>
        <w:r w:rsidR="00A710FC">
          <w:rPr>
            <w:noProof/>
            <w:webHidden/>
          </w:rPr>
          <w:instrText xml:space="preserve"> PAGEREF _Toc12275847 \h </w:instrText>
        </w:r>
        <w:r w:rsidR="00A710FC">
          <w:rPr>
            <w:noProof/>
            <w:webHidden/>
          </w:rPr>
        </w:r>
        <w:r w:rsidR="00A710FC">
          <w:rPr>
            <w:noProof/>
            <w:webHidden/>
          </w:rPr>
          <w:fldChar w:fldCharType="separate"/>
        </w:r>
        <w:r w:rsidR="00FE7B00">
          <w:rPr>
            <w:noProof/>
            <w:webHidden/>
          </w:rPr>
          <w:t>3</w:t>
        </w:r>
        <w:r w:rsidR="00A710FC">
          <w:rPr>
            <w:noProof/>
            <w:webHidden/>
          </w:rPr>
          <w:fldChar w:fldCharType="end"/>
        </w:r>
      </w:hyperlink>
    </w:p>
    <w:p w14:paraId="291F6A6A" w14:textId="5B2CD4AB" w:rsidR="00A710FC" w:rsidRDefault="00B97255">
      <w:pPr>
        <w:pStyle w:val="TOC1"/>
        <w:tabs>
          <w:tab w:val="left" w:pos="440"/>
          <w:tab w:val="right" w:leader="dot" w:pos="84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75848" w:history="1">
        <w:r w:rsidR="00A710FC" w:rsidRPr="009B49C8">
          <w:rPr>
            <w:rStyle w:val="Hyperlink"/>
            <w:noProof/>
          </w:rPr>
          <w:t>2</w:t>
        </w:r>
        <w:r w:rsidR="00A710F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10FC" w:rsidRPr="009B49C8">
          <w:rPr>
            <w:rStyle w:val="Hyperlink"/>
            <w:noProof/>
          </w:rPr>
          <w:t>Information Security Processes</w:t>
        </w:r>
        <w:r w:rsidR="00A710FC">
          <w:rPr>
            <w:noProof/>
            <w:webHidden/>
          </w:rPr>
          <w:tab/>
        </w:r>
        <w:r w:rsidR="00A710FC">
          <w:rPr>
            <w:noProof/>
            <w:webHidden/>
          </w:rPr>
          <w:fldChar w:fldCharType="begin"/>
        </w:r>
        <w:r w:rsidR="00A710FC">
          <w:rPr>
            <w:noProof/>
            <w:webHidden/>
          </w:rPr>
          <w:instrText xml:space="preserve"> PAGEREF _Toc12275848 \h </w:instrText>
        </w:r>
        <w:r w:rsidR="00A710FC">
          <w:rPr>
            <w:noProof/>
            <w:webHidden/>
          </w:rPr>
        </w:r>
        <w:r w:rsidR="00A710FC">
          <w:rPr>
            <w:noProof/>
            <w:webHidden/>
          </w:rPr>
          <w:fldChar w:fldCharType="separate"/>
        </w:r>
        <w:r w:rsidR="00FE7B00">
          <w:rPr>
            <w:noProof/>
            <w:webHidden/>
          </w:rPr>
          <w:t>5</w:t>
        </w:r>
        <w:r w:rsidR="00A710FC">
          <w:rPr>
            <w:noProof/>
            <w:webHidden/>
          </w:rPr>
          <w:fldChar w:fldCharType="end"/>
        </w:r>
      </w:hyperlink>
    </w:p>
    <w:p w14:paraId="3542209A" w14:textId="08F4EDC1" w:rsidR="00A710FC" w:rsidRDefault="00B97255">
      <w:pPr>
        <w:pStyle w:val="TOC1"/>
        <w:tabs>
          <w:tab w:val="left" w:pos="440"/>
          <w:tab w:val="right" w:leader="dot" w:pos="84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75849" w:history="1">
        <w:r w:rsidR="00A710FC" w:rsidRPr="009B49C8">
          <w:rPr>
            <w:rStyle w:val="Hyperlink"/>
            <w:noProof/>
          </w:rPr>
          <w:t>3</w:t>
        </w:r>
        <w:r w:rsidR="00A710F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10FC" w:rsidRPr="009B49C8">
          <w:rPr>
            <w:rStyle w:val="Hyperlink"/>
            <w:noProof/>
          </w:rPr>
          <w:t>Emergency Response</w:t>
        </w:r>
        <w:r w:rsidR="00A710FC">
          <w:rPr>
            <w:noProof/>
            <w:webHidden/>
          </w:rPr>
          <w:tab/>
        </w:r>
        <w:r w:rsidR="00A710FC">
          <w:rPr>
            <w:noProof/>
            <w:webHidden/>
          </w:rPr>
          <w:fldChar w:fldCharType="begin"/>
        </w:r>
        <w:r w:rsidR="00A710FC">
          <w:rPr>
            <w:noProof/>
            <w:webHidden/>
          </w:rPr>
          <w:instrText xml:space="preserve"> PAGEREF _Toc12275849 \h </w:instrText>
        </w:r>
        <w:r w:rsidR="00A710FC">
          <w:rPr>
            <w:noProof/>
            <w:webHidden/>
          </w:rPr>
        </w:r>
        <w:r w:rsidR="00A710FC">
          <w:rPr>
            <w:noProof/>
            <w:webHidden/>
          </w:rPr>
          <w:fldChar w:fldCharType="separate"/>
        </w:r>
        <w:r w:rsidR="00FE7B00">
          <w:rPr>
            <w:noProof/>
            <w:webHidden/>
          </w:rPr>
          <w:t>6</w:t>
        </w:r>
        <w:r w:rsidR="00A710FC">
          <w:rPr>
            <w:noProof/>
            <w:webHidden/>
          </w:rPr>
          <w:fldChar w:fldCharType="end"/>
        </w:r>
      </w:hyperlink>
    </w:p>
    <w:p w14:paraId="44E98159" w14:textId="5348FFDD" w:rsidR="00A710FC" w:rsidRDefault="00B97255">
      <w:pPr>
        <w:pStyle w:val="TOC1"/>
        <w:tabs>
          <w:tab w:val="left" w:pos="440"/>
          <w:tab w:val="right" w:leader="dot" w:pos="84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75850" w:history="1">
        <w:r w:rsidR="00A710FC" w:rsidRPr="009B49C8">
          <w:rPr>
            <w:rStyle w:val="Hyperlink"/>
            <w:noProof/>
          </w:rPr>
          <w:t>4</w:t>
        </w:r>
        <w:r w:rsidR="00A710F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10FC" w:rsidRPr="009B49C8">
          <w:rPr>
            <w:rStyle w:val="Hyperlink"/>
            <w:noProof/>
          </w:rPr>
          <w:t>Scope</w:t>
        </w:r>
        <w:r w:rsidR="00A710FC">
          <w:rPr>
            <w:noProof/>
            <w:webHidden/>
          </w:rPr>
          <w:tab/>
        </w:r>
        <w:r w:rsidR="00A710FC">
          <w:rPr>
            <w:noProof/>
            <w:webHidden/>
          </w:rPr>
          <w:fldChar w:fldCharType="begin"/>
        </w:r>
        <w:r w:rsidR="00A710FC">
          <w:rPr>
            <w:noProof/>
            <w:webHidden/>
          </w:rPr>
          <w:instrText xml:space="preserve"> PAGEREF _Toc12275850 \h </w:instrText>
        </w:r>
        <w:r w:rsidR="00A710FC">
          <w:rPr>
            <w:noProof/>
            <w:webHidden/>
          </w:rPr>
        </w:r>
        <w:r w:rsidR="00A710FC">
          <w:rPr>
            <w:noProof/>
            <w:webHidden/>
          </w:rPr>
          <w:fldChar w:fldCharType="separate"/>
        </w:r>
        <w:r w:rsidR="00FE7B00">
          <w:rPr>
            <w:noProof/>
            <w:webHidden/>
          </w:rPr>
          <w:t>6</w:t>
        </w:r>
        <w:r w:rsidR="00A710FC">
          <w:rPr>
            <w:noProof/>
            <w:webHidden/>
          </w:rPr>
          <w:fldChar w:fldCharType="end"/>
        </w:r>
      </w:hyperlink>
    </w:p>
    <w:p w14:paraId="4D13FF29" w14:textId="5B411D17" w:rsidR="00A710FC" w:rsidRDefault="00B97255">
      <w:pPr>
        <w:pStyle w:val="TOC1"/>
        <w:tabs>
          <w:tab w:val="left" w:pos="440"/>
          <w:tab w:val="right" w:leader="dot" w:pos="84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75851" w:history="1">
        <w:r w:rsidR="00A710FC" w:rsidRPr="009B49C8">
          <w:rPr>
            <w:rStyle w:val="Hyperlink"/>
            <w:noProof/>
          </w:rPr>
          <w:t>5</w:t>
        </w:r>
        <w:r w:rsidR="00A710F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10FC" w:rsidRPr="009B49C8">
          <w:rPr>
            <w:rStyle w:val="Hyperlink"/>
            <w:noProof/>
          </w:rPr>
          <w:t>Personnel</w:t>
        </w:r>
        <w:r w:rsidR="00A710FC">
          <w:rPr>
            <w:noProof/>
            <w:webHidden/>
          </w:rPr>
          <w:tab/>
        </w:r>
        <w:r w:rsidR="00A710FC">
          <w:rPr>
            <w:noProof/>
            <w:webHidden/>
          </w:rPr>
          <w:fldChar w:fldCharType="begin"/>
        </w:r>
        <w:r w:rsidR="00A710FC">
          <w:rPr>
            <w:noProof/>
            <w:webHidden/>
          </w:rPr>
          <w:instrText xml:space="preserve"> PAGEREF _Toc12275851 \h </w:instrText>
        </w:r>
        <w:r w:rsidR="00A710FC">
          <w:rPr>
            <w:noProof/>
            <w:webHidden/>
          </w:rPr>
        </w:r>
        <w:r w:rsidR="00A710FC">
          <w:rPr>
            <w:noProof/>
            <w:webHidden/>
          </w:rPr>
          <w:fldChar w:fldCharType="separate"/>
        </w:r>
        <w:r w:rsidR="00FE7B00">
          <w:rPr>
            <w:noProof/>
            <w:webHidden/>
          </w:rPr>
          <w:t>7</w:t>
        </w:r>
        <w:r w:rsidR="00A710FC">
          <w:rPr>
            <w:noProof/>
            <w:webHidden/>
          </w:rPr>
          <w:fldChar w:fldCharType="end"/>
        </w:r>
      </w:hyperlink>
    </w:p>
    <w:p w14:paraId="13309AD8" w14:textId="3B4B9D3C" w:rsidR="00A710FC" w:rsidRDefault="00B97255">
      <w:pPr>
        <w:pStyle w:val="TOC1"/>
        <w:tabs>
          <w:tab w:val="left" w:pos="440"/>
          <w:tab w:val="right" w:leader="dot" w:pos="84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75852" w:history="1">
        <w:r w:rsidR="00A710FC" w:rsidRPr="009B49C8">
          <w:rPr>
            <w:rStyle w:val="Hyperlink"/>
            <w:noProof/>
          </w:rPr>
          <w:t>6</w:t>
        </w:r>
        <w:r w:rsidR="00A710F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10FC" w:rsidRPr="009B49C8">
          <w:rPr>
            <w:rStyle w:val="Hyperlink"/>
            <w:noProof/>
          </w:rPr>
          <w:t>Information Systems and Communications</w:t>
        </w:r>
        <w:r w:rsidR="00A710FC">
          <w:rPr>
            <w:noProof/>
            <w:webHidden/>
          </w:rPr>
          <w:tab/>
        </w:r>
        <w:r w:rsidR="00A710FC">
          <w:rPr>
            <w:noProof/>
            <w:webHidden/>
          </w:rPr>
          <w:fldChar w:fldCharType="begin"/>
        </w:r>
        <w:r w:rsidR="00A710FC">
          <w:rPr>
            <w:noProof/>
            <w:webHidden/>
          </w:rPr>
          <w:instrText xml:space="preserve"> PAGEREF _Toc12275852 \h </w:instrText>
        </w:r>
        <w:r w:rsidR="00A710FC">
          <w:rPr>
            <w:noProof/>
            <w:webHidden/>
          </w:rPr>
        </w:r>
        <w:r w:rsidR="00A710FC">
          <w:rPr>
            <w:noProof/>
            <w:webHidden/>
          </w:rPr>
          <w:fldChar w:fldCharType="separate"/>
        </w:r>
        <w:r w:rsidR="00FE7B00">
          <w:rPr>
            <w:noProof/>
            <w:webHidden/>
          </w:rPr>
          <w:t>10</w:t>
        </w:r>
        <w:r w:rsidR="00A710FC">
          <w:rPr>
            <w:noProof/>
            <w:webHidden/>
          </w:rPr>
          <w:fldChar w:fldCharType="end"/>
        </w:r>
      </w:hyperlink>
    </w:p>
    <w:p w14:paraId="4AB106DE" w14:textId="3503565A" w:rsidR="00A710FC" w:rsidRDefault="00B97255">
      <w:pPr>
        <w:pStyle w:val="TOC1"/>
        <w:tabs>
          <w:tab w:val="left" w:pos="440"/>
          <w:tab w:val="right" w:leader="dot" w:pos="84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75853" w:history="1">
        <w:r w:rsidR="00A710FC" w:rsidRPr="009B49C8">
          <w:rPr>
            <w:rStyle w:val="Hyperlink"/>
            <w:noProof/>
          </w:rPr>
          <w:t>7</w:t>
        </w:r>
        <w:r w:rsidR="00A710F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10FC" w:rsidRPr="009B49C8">
          <w:rPr>
            <w:rStyle w:val="Hyperlink"/>
            <w:noProof/>
          </w:rPr>
          <w:t>Financial and Legal</w:t>
        </w:r>
        <w:r w:rsidR="00A710FC">
          <w:rPr>
            <w:noProof/>
            <w:webHidden/>
          </w:rPr>
          <w:tab/>
        </w:r>
        <w:r w:rsidR="00A710FC">
          <w:rPr>
            <w:noProof/>
            <w:webHidden/>
          </w:rPr>
          <w:fldChar w:fldCharType="begin"/>
        </w:r>
        <w:r w:rsidR="00A710FC">
          <w:rPr>
            <w:noProof/>
            <w:webHidden/>
          </w:rPr>
          <w:instrText xml:space="preserve"> PAGEREF _Toc12275853 \h </w:instrText>
        </w:r>
        <w:r w:rsidR="00A710FC">
          <w:rPr>
            <w:noProof/>
            <w:webHidden/>
          </w:rPr>
        </w:r>
        <w:r w:rsidR="00A710FC">
          <w:rPr>
            <w:noProof/>
            <w:webHidden/>
          </w:rPr>
          <w:fldChar w:fldCharType="separate"/>
        </w:r>
        <w:r w:rsidR="00FE7B00">
          <w:rPr>
            <w:noProof/>
            <w:webHidden/>
          </w:rPr>
          <w:t>12</w:t>
        </w:r>
        <w:r w:rsidR="00A710FC">
          <w:rPr>
            <w:noProof/>
            <w:webHidden/>
          </w:rPr>
          <w:fldChar w:fldCharType="end"/>
        </w:r>
      </w:hyperlink>
    </w:p>
    <w:p w14:paraId="0461478C" w14:textId="1BFDA42B" w:rsidR="00A710FC" w:rsidRDefault="00B97255">
      <w:pPr>
        <w:pStyle w:val="TOC1"/>
        <w:tabs>
          <w:tab w:val="left" w:pos="440"/>
          <w:tab w:val="right" w:leader="dot" w:pos="843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275854" w:history="1">
        <w:r w:rsidR="00A710FC" w:rsidRPr="009B49C8">
          <w:rPr>
            <w:rStyle w:val="Hyperlink"/>
            <w:noProof/>
          </w:rPr>
          <w:t>8</w:t>
        </w:r>
        <w:r w:rsidR="00A710F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710FC" w:rsidRPr="009B49C8">
          <w:rPr>
            <w:rStyle w:val="Hyperlink"/>
            <w:noProof/>
          </w:rPr>
          <w:t>Document Owner and Approval</w:t>
        </w:r>
        <w:r w:rsidR="00A710FC">
          <w:rPr>
            <w:noProof/>
            <w:webHidden/>
          </w:rPr>
          <w:tab/>
        </w:r>
        <w:r w:rsidR="00A710FC">
          <w:rPr>
            <w:noProof/>
            <w:webHidden/>
          </w:rPr>
          <w:fldChar w:fldCharType="begin"/>
        </w:r>
        <w:r w:rsidR="00A710FC">
          <w:rPr>
            <w:noProof/>
            <w:webHidden/>
          </w:rPr>
          <w:instrText xml:space="preserve"> PAGEREF _Toc12275854 \h </w:instrText>
        </w:r>
        <w:r w:rsidR="00A710FC">
          <w:rPr>
            <w:noProof/>
            <w:webHidden/>
          </w:rPr>
        </w:r>
        <w:r w:rsidR="00A710FC">
          <w:rPr>
            <w:noProof/>
            <w:webHidden/>
          </w:rPr>
          <w:fldChar w:fldCharType="separate"/>
        </w:r>
        <w:r w:rsidR="00FE7B00">
          <w:rPr>
            <w:noProof/>
            <w:webHidden/>
          </w:rPr>
          <w:t>13</w:t>
        </w:r>
        <w:r w:rsidR="00A710FC">
          <w:rPr>
            <w:noProof/>
            <w:webHidden/>
          </w:rPr>
          <w:fldChar w:fldCharType="end"/>
        </w:r>
      </w:hyperlink>
    </w:p>
    <w:p w14:paraId="5E9FC32A" w14:textId="1A863475" w:rsidR="00D97539" w:rsidRPr="007200C4" w:rsidRDefault="00490CE3" w:rsidP="00F5137D">
      <w:pPr>
        <w:spacing w:after="60"/>
        <w:rPr>
          <w:rFonts w:ascii="Verdana" w:hAnsi="Verdana"/>
          <w:szCs w:val="24"/>
        </w:rPr>
      </w:pPr>
      <w:r w:rsidRPr="00F5137D">
        <w:rPr>
          <w:rFonts w:ascii="Verdana" w:hAnsi="Verdana"/>
          <w:b/>
          <w:sz w:val="20"/>
        </w:rPr>
        <w:fldChar w:fldCharType="end"/>
      </w:r>
    </w:p>
    <w:p w14:paraId="320F02FE" w14:textId="7F9D108F" w:rsidR="0027073D" w:rsidRDefault="0027073D">
      <w:pPr>
        <w:rPr>
          <w:rFonts w:ascii="Verdana" w:hAnsi="Verdana"/>
          <w:szCs w:val="24"/>
        </w:rPr>
      </w:pPr>
    </w:p>
    <w:p w14:paraId="2A269AC5" w14:textId="77777777" w:rsidR="0027073D" w:rsidRPr="0027073D" w:rsidRDefault="0027073D" w:rsidP="0027073D">
      <w:pPr>
        <w:rPr>
          <w:rFonts w:ascii="Verdana" w:hAnsi="Verdana"/>
          <w:szCs w:val="24"/>
        </w:rPr>
      </w:pPr>
    </w:p>
    <w:p w14:paraId="3CE48AC5" w14:textId="77777777" w:rsidR="0027073D" w:rsidRPr="0027073D" w:rsidRDefault="0027073D" w:rsidP="0027073D">
      <w:pPr>
        <w:rPr>
          <w:rFonts w:ascii="Verdana" w:hAnsi="Verdana"/>
          <w:szCs w:val="24"/>
        </w:rPr>
      </w:pPr>
    </w:p>
    <w:p w14:paraId="43887D78" w14:textId="77777777" w:rsidR="0027073D" w:rsidRPr="0027073D" w:rsidRDefault="0027073D" w:rsidP="0027073D">
      <w:pPr>
        <w:rPr>
          <w:rFonts w:ascii="Verdana" w:hAnsi="Verdana"/>
          <w:szCs w:val="24"/>
        </w:rPr>
      </w:pPr>
    </w:p>
    <w:p w14:paraId="1775ED95" w14:textId="77777777" w:rsidR="0027073D" w:rsidRPr="0027073D" w:rsidRDefault="0027073D" w:rsidP="0027073D">
      <w:pPr>
        <w:rPr>
          <w:rFonts w:ascii="Verdana" w:hAnsi="Verdana"/>
          <w:szCs w:val="24"/>
        </w:rPr>
      </w:pPr>
    </w:p>
    <w:p w14:paraId="7C5A3F3B" w14:textId="77777777" w:rsidR="0027073D" w:rsidRPr="0027073D" w:rsidRDefault="0027073D" w:rsidP="0027073D">
      <w:pPr>
        <w:rPr>
          <w:rFonts w:ascii="Verdana" w:hAnsi="Verdana"/>
          <w:szCs w:val="24"/>
        </w:rPr>
      </w:pPr>
    </w:p>
    <w:p w14:paraId="73545CDB" w14:textId="77777777" w:rsidR="0027073D" w:rsidRPr="0027073D" w:rsidRDefault="0027073D" w:rsidP="0027073D">
      <w:pPr>
        <w:rPr>
          <w:rFonts w:ascii="Verdana" w:hAnsi="Verdana"/>
          <w:szCs w:val="24"/>
        </w:rPr>
      </w:pPr>
    </w:p>
    <w:p w14:paraId="414AD02C" w14:textId="77777777" w:rsidR="0027073D" w:rsidRPr="0027073D" w:rsidRDefault="0027073D" w:rsidP="0027073D">
      <w:pPr>
        <w:rPr>
          <w:rFonts w:ascii="Verdana" w:hAnsi="Verdana"/>
          <w:szCs w:val="24"/>
        </w:rPr>
      </w:pPr>
    </w:p>
    <w:p w14:paraId="002811AB" w14:textId="77777777" w:rsidR="0027073D" w:rsidRPr="0027073D" w:rsidRDefault="0027073D" w:rsidP="0027073D">
      <w:pPr>
        <w:rPr>
          <w:rFonts w:ascii="Verdana" w:hAnsi="Verdana"/>
          <w:szCs w:val="24"/>
        </w:rPr>
      </w:pPr>
    </w:p>
    <w:p w14:paraId="47913BAE" w14:textId="1C3A8758" w:rsidR="0027073D" w:rsidRDefault="0027073D" w:rsidP="0027073D">
      <w:pPr>
        <w:rPr>
          <w:rFonts w:ascii="Verdana" w:hAnsi="Verdana"/>
          <w:szCs w:val="24"/>
        </w:rPr>
      </w:pPr>
    </w:p>
    <w:p w14:paraId="0C66F39F" w14:textId="438391CE" w:rsidR="0027073D" w:rsidRDefault="0027073D" w:rsidP="0027073D">
      <w:pPr>
        <w:rPr>
          <w:rFonts w:ascii="Verdana" w:hAnsi="Verdana"/>
          <w:szCs w:val="24"/>
        </w:rPr>
      </w:pPr>
    </w:p>
    <w:p w14:paraId="297D7736" w14:textId="132D4A46" w:rsidR="0027073D" w:rsidRDefault="0027073D" w:rsidP="0027073D">
      <w:pPr>
        <w:rPr>
          <w:rFonts w:ascii="Verdana" w:hAnsi="Verdana"/>
          <w:szCs w:val="24"/>
        </w:rPr>
      </w:pPr>
    </w:p>
    <w:p w14:paraId="4B872A48" w14:textId="77777777" w:rsidR="008E6530" w:rsidRPr="0027073D" w:rsidRDefault="008E6530" w:rsidP="0027073D">
      <w:pPr>
        <w:rPr>
          <w:rFonts w:ascii="Verdana" w:hAnsi="Verdana"/>
          <w:szCs w:val="24"/>
        </w:rPr>
        <w:sectPr w:rsidR="008E6530" w:rsidRPr="0027073D" w:rsidSect="00FF26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1729" w:bottom="1440" w:left="1729" w:header="720" w:footer="720" w:gutter="0"/>
          <w:cols w:space="720"/>
          <w:titlePg/>
          <w:docGrid w:linePitch="326"/>
        </w:sectPr>
      </w:pPr>
    </w:p>
    <w:p w14:paraId="04F290DC" w14:textId="77777777" w:rsidR="00D97539" w:rsidRPr="007200C4" w:rsidRDefault="00D97539" w:rsidP="00A710FC">
      <w:pPr>
        <w:pStyle w:val="Heading1"/>
        <w:ind w:left="567"/>
      </w:pPr>
      <w:bookmarkStart w:id="0" w:name="_Toc12275847"/>
      <w:r w:rsidRPr="007200C4">
        <w:lastRenderedPageBreak/>
        <w:t>Introduction</w:t>
      </w:r>
      <w:bookmarkEnd w:id="0"/>
    </w:p>
    <w:p w14:paraId="68ABFF71" w14:textId="77777777" w:rsidR="00D97539" w:rsidRPr="007200C4" w:rsidRDefault="00D97539" w:rsidP="002F0851">
      <w:pPr>
        <w:ind w:left="567"/>
      </w:pPr>
    </w:p>
    <w:p w14:paraId="297382BF" w14:textId="478096AD" w:rsidR="00D97539" w:rsidRDefault="00D97539" w:rsidP="002C2DDE">
      <w:pPr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The purpose of this plan is to set out the steps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298032182"/>
          <w:placeholder>
            <w:docPart w:val="DF33954E6ADF46D282D6D41980248D2B"/>
          </w:placeholder>
          <w:text/>
        </w:sdtPr>
        <w:sdtEndPr/>
        <w:sdtContent>
          <w:r w:rsidR="00B97255">
            <w:rPr>
              <w:rFonts w:ascii="Verdana" w:hAnsi="Verdana"/>
              <w:sz w:val="20"/>
            </w:rPr>
            <w:t>Retirement Capital</w:t>
          </w:r>
        </w:sdtContent>
      </w:sdt>
      <w:r w:rsidRPr="007200C4">
        <w:rPr>
          <w:rFonts w:ascii="Verdana" w:hAnsi="Verdana"/>
          <w:sz w:val="20"/>
        </w:rPr>
        <w:t xml:space="preserve"> will take to </w:t>
      </w:r>
      <w:r w:rsidR="00DC5B28">
        <w:rPr>
          <w:rFonts w:ascii="Verdana" w:hAnsi="Verdana"/>
          <w:sz w:val="20"/>
        </w:rPr>
        <w:t xml:space="preserve">ensure information security during and after </w:t>
      </w:r>
      <w:r w:rsidRPr="007200C4">
        <w:rPr>
          <w:rFonts w:ascii="Verdana" w:hAnsi="Verdana"/>
          <w:sz w:val="20"/>
        </w:rPr>
        <w:t>a</w:t>
      </w:r>
      <w:r w:rsidRPr="007200C4">
        <w:rPr>
          <w:rFonts w:ascii="Verdana" w:hAnsi="Verdana"/>
          <w:b/>
          <w:sz w:val="20"/>
        </w:rPr>
        <w:t xml:space="preserve"> disaster, </w:t>
      </w:r>
      <w:r w:rsidRPr="007200C4">
        <w:rPr>
          <w:rFonts w:ascii="Verdana" w:hAnsi="Verdana"/>
          <w:sz w:val="20"/>
        </w:rPr>
        <w:t xml:space="preserve">whether minor, moderate or major, i.e. the loss of a significant part of the </w:t>
      </w:r>
      <w:r w:rsidR="00DC5B28">
        <w:rPr>
          <w:rFonts w:ascii="Verdana" w:hAnsi="Verdana"/>
          <w:sz w:val="20"/>
        </w:rPr>
        <w:t xml:space="preserve">function of the ISMS </w:t>
      </w:r>
      <w:r w:rsidRPr="007200C4">
        <w:rPr>
          <w:rFonts w:ascii="Verdana" w:hAnsi="Verdana"/>
          <w:sz w:val="20"/>
        </w:rPr>
        <w:t xml:space="preserve">for more than a few hours.  </w:t>
      </w:r>
      <w:r w:rsidR="00DC5B28">
        <w:rPr>
          <w:rFonts w:ascii="Verdana" w:hAnsi="Verdana"/>
          <w:sz w:val="20"/>
        </w:rPr>
        <w:t>Causes are typically in line with business continuity threats.</w:t>
      </w:r>
      <w:r w:rsidRPr="007200C4">
        <w:rPr>
          <w:rFonts w:ascii="Verdana" w:hAnsi="Verdana"/>
          <w:sz w:val="20"/>
        </w:rPr>
        <w:t xml:space="preserve">  The </w:t>
      </w:r>
      <w:sdt>
        <w:sdtPr>
          <w:rPr>
            <w:rFonts w:ascii="Verdana" w:hAnsi="Verdana"/>
            <w:sz w:val="20"/>
          </w:rPr>
          <w:alias w:val="EmergencyResponseTeams"/>
          <w:tag w:val="EmergencyResponseTeams"/>
          <w:id w:val="-1025861187"/>
          <w:placeholder>
            <w:docPart w:val="DC4FB5CF8C504C0CB26A05EEEA4482E1"/>
          </w:placeholder>
          <w:text/>
        </w:sdtPr>
        <w:sdtEndPr/>
        <w:sdtContent>
          <w:r w:rsidR="002A173B" w:rsidRPr="00FF26A7">
            <w:rPr>
              <w:rFonts w:ascii="Verdana" w:hAnsi="Verdana"/>
              <w:sz w:val="20"/>
            </w:rPr>
            <w:t>Emergency Response Teams</w:t>
          </w:r>
        </w:sdtContent>
      </w:sdt>
      <w:r w:rsidRPr="007200C4">
        <w:rPr>
          <w:rFonts w:ascii="Verdana" w:hAnsi="Verdana"/>
          <w:sz w:val="20"/>
        </w:rPr>
        <w:t xml:space="preserve"> will follow this plan, and the management team are committed to it.</w:t>
      </w:r>
    </w:p>
    <w:p w14:paraId="4F6B940E" w14:textId="77777777" w:rsidR="008E6530" w:rsidRPr="007200C4" w:rsidRDefault="008E6530" w:rsidP="008E6530">
      <w:pPr>
        <w:ind w:left="567"/>
        <w:rPr>
          <w:rFonts w:ascii="Verdana" w:hAnsi="Verdana"/>
          <w:sz w:val="20"/>
        </w:rPr>
      </w:pPr>
    </w:p>
    <w:p w14:paraId="6D1BBF8A" w14:textId="77777777" w:rsidR="00D97539" w:rsidRPr="007200C4" w:rsidRDefault="00D97539" w:rsidP="002C2DDE">
      <w:pPr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Following a disaster, the typical response </w:t>
      </w:r>
      <w:r w:rsidRPr="007200C4">
        <w:rPr>
          <w:rFonts w:ascii="Verdana" w:hAnsi="Verdana"/>
          <w:b/>
          <w:sz w:val="20"/>
        </w:rPr>
        <w:t>lifecycle</w:t>
      </w:r>
      <w:r w:rsidRPr="007200C4">
        <w:rPr>
          <w:rFonts w:ascii="Verdana" w:hAnsi="Verdana"/>
          <w:sz w:val="20"/>
        </w:rPr>
        <w:t xml:space="preserve"> would be:</w:t>
      </w:r>
    </w:p>
    <w:p w14:paraId="5C9004E5" w14:textId="4598F4F2" w:rsidR="00D97539" w:rsidRPr="007200C4" w:rsidRDefault="00D97539" w:rsidP="002C2DDE">
      <w:pPr>
        <w:numPr>
          <w:ilvl w:val="0"/>
          <w:numId w:val="14"/>
        </w:numPr>
        <w:tabs>
          <w:tab w:val="left" w:pos="851"/>
        </w:tabs>
        <w:ind w:left="851" w:hanging="284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Emergency response to assess level of damage, decide whether to invoke the plan and at what level, to notify </w:t>
      </w:r>
      <w:r w:rsidR="00E34DBC" w:rsidRPr="00FF26A7">
        <w:rPr>
          <w:rFonts w:ascii="Verdana" w:hAnsi="Verdana"/>
          <w:sz w:val="20"/>
        </w:rPr>
        <w:t>employees/</w:t>
      </w:r>
      <w:r w:rsidRPr="00FF26A7">
        <w:rPr>
          <w:rFonts w:ascii="Verdana" w:hAnsi="Verdana"/>
          <w:sz w:val="20"/>
        </w:rPr>
        <w:t>staff</w:t>
      </w:r>
      <w:r w:rsidR="00FF26A7" w:rsidRPr="00FF26A7">
        <w:rPr>
          <w:rFonts w:ascii="Verdana" w:hAnsi="Verdana"/>
          <w:sz w:val="20"/>
        </w:rPr>
        <w:t>,</w:t>
      </w:r>
      <w:r w:rsidRPr="007200C4">
        <w:rPr>
          <w:rFonts w:ascii="Verdana" w:hAnsi="Verdana"/>
          <w:sz w:val="20"/>
        </w:rPr>
        <w:t xml:space="preserve"> etc</w:t>
      </w:r>
      <w:r w:rsidR="00F85F00">
        <w:rPr>
          <w:rFonts w:ascii="Verdana" w:hAnsi="Verdana"/>
          <w:sz w:val="20"/>
        </w:rPr>
        <w:t>.</w:t>
      </w:r>
    </w:p>
    <w:p w14:paraId="1C18B776" w14:textId="77777777" w:rsidR="00D97539" w:rsidRPr="007200C4" w:rsidRDefault="00D97539" w:rsidP="002C2DDE">
      <w:pPr>
        <w:numPr>
          <w:ilvl w:val="0"/>
          <w:numId w:val="14"/>
        </w:numPr>
        <w:tabs>
          <w:tab w:val="left" w:pos="851"/>
        </w:tabs>
        <w:ind w:left="851" w:hanging="284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Provision of an emergency level of service</w:t>
      </w:r>
    </w:p>
    <w:p w14:paraId="7B42DD6A" w14:textId="77777777" w:rsidR="00D97539" w:rsidRPr="007200C4" w:rsidRDefault="00D97539" w:rsidP="002C2DDE">
      <w:pPr>
        <w:numPr>
          <w:ilvl w:val="0"/>
          <w:numId w:val="14"/>
        </w:numPr>
        <w:tabs>
          <w:tab w:val="left" w:pos="851"/>
        </w:tabs>
        <w:ind w:left="851" w:hanging="284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Restoration of key </w:t>
      </w:r>
      <w:r w:rsidR="00DC5B28">
        <w:rPr>
          <w:rFonts w:ascii="Verdana" w:hAnsi="Verdana"/>
          <w:sz w:val="20"/>
        </w:rPr>
        <w:t>controls</w:t>
      </w:r>
    </w:p>
    <w:p w14:paraId="4F352A83" w14:textId="77777777" w:rsidR="00D97539" w:rsidRDefault="00D97539" w:rsidP="002C2DDE">
      <w:pPr>
        <w:numPr>
          <w:ilvl w:val="0"/>
          <w:numId w:val="14"/>
        </w:numPr>
        <w:tabs>
          <w:tab w:val="left" w:pos="851"/>
        </w:tabs>
        <w:ind w:left="851" w:hanging="284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Recovery to business as normal.</w:t>
      </w:r>
    </w:p>
    <w:p w14:paraId="45ACB8EF" w14:textId="77777777" w:rsidR="008E6530" w:rsidRPr="007200C4" w:rsidRDefault="008E6530" w:rsidP="008E6530">
      <w:pPr>
        <w:tabs>
          <w:tab w:val="left" w:pos="851"/>
        </w:tabs>
        <w:ind w:left="851"/>
        <w:rPr>
          <w:rFonts w:ascii="Verdana" w:hAnsi="Verdana"/>
          <w:sz w:val="20"/>
        </w:rPr>
      </w:pPr>
    </w:p>
    <w:p w14:paraId="0E3F7E65" w14:textId="77777777" w:rsidR="00D97539" w:rsidRPr="007200C4" w:rsidRDefault="00D97539" w:rsidP="002C2DDE">
      <w:pPr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AC78A1">
        <w:rPr>
          <w:rFonts w:ascii="Verdana" w:hAnsi="Verdana"/>
          <w:sz w:val="20"/>
        </w:rPr>
        <w:t>Target times</w:t>
      </w:r>
      <w:r w:rsidRPr="007200C4">
        <w:rPr>
          <w:rFonts w:ascii="Verdana" w:hAnsi="Verdana"/>
          <w:sz w:val="20"/>
        </w:rPr>
        <w:t xml:space="preserve"> have been established for the above stages:</w:t>
      </w:r>
    </w:p>
    <w:p w14:paraId="34E0ACCD" w14:textId="77777777" w:rsidR="00D97539" w:rsidRPr="007200C4" w:rsidRDefault="00D97539" w:rsidP="002C2DDE">
      <w:pPr>
        <w:numPr>
          <w:ilvl w:val="0"/>
          <w:numId w:val="14"/>
        </w:numPr>
        <w:tabs>
          <w:tab w:val="left" w:pos="851"/>
        </w:tabs>
        <w:ind w:left="851" w:hanging="284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to be completed within two business hours of the disaster</w:t>
      </w:r>
    </w:p>
    <w:p w14:paraId="2A521296" w14:textId="77777777" w:rsidR="00D97539" w:rsidRPr="007200C4" w:rsidRDefault="00D97539" w:rsidP="002C2DDE">
      <w:pPr>
        <w:numPr>
          <w:ilvl w:val="0"/>
          <w:numId w:val="14"/>
        </w:numPr>
        <w:tabs>
          <w:tab w:val="left" w:pos="851"/>
        </w:tabs>
        <w:ind w:left="851" w:hanging="284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within six business hours of the disaster</w:t>
      </w:r>
    </w:p>
    <w:p w14:paraId="299FBD5D" w14:textId="77777777" w:rsidR="00D97539" w:rsidRPr="007200C4" w:rsidRDefault="00D97539" w:rsidP="002C2DDE">
      <w:pPr>
        <w:numPr>
          <w:ilvl w:val="0"/>
          <w:numId w:val="14"/>
        </w:numPr>
        <w:tabs>
          <w:tab w:val="left" w:pos="851"/>
        </w:tabs>
        <w:ind w:left="851" w:hanging="284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within two days of the disaster</w:t>
      </w:r>
    </w:p>
    <w:p w14:paraId="70306D74" w14:textId="77777777" w:rsidR="00D97539" w:rsidRDefault="00D97539" w:rsidP="002C2DDE">
      <w:pPr>
        <w:numPr>
          <w:ilvl w:val="0"/>
          <w:numId w:val="14"/>
        </w:numPr>
        <w:tabs>
          <w:tab w:val="left" w:pos="851"/>
        </w:tabs>
        <w:ind w:left="851" w:hanging="284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within five days of the disaster.</w:t>
      </w:r>
    </w:p>
    <w:p w14:paraId="0CE3DEB9" w14:textId="77777777" w:rsidR="008E6530" w:rsidRPr="007200C4" w:rsidRDefault="008E6530" w:rsidP="008E6530">
      <w:pPr>
        <w:tabs>
          <w:tab w:val="left" w:pos="851"/>
        </w:tabs>
        <w:ind w:left="851"/>
        <w:rPr>
          <w:rFonts w:ascii="Verdana" w:hAnsi="Verdana"/>
          <w:sz w:val="20"/>
        </w:rPr>
      </w:pPr>
    </w:p>
    <w:p w14:paraId="1CE4221F" w14:textId="38E727FF" w:rsidR="00D97539" w:rsidRPr="007200C4" w:rsidRDefault="00D97539" w:rsidP="002C2DDE">
      <w:pPr>
        <w:numPr>
          <w:ilvl w:val="1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The </w:t>
      </w:r>
      <w:r w:rsidRPr="00AC78A1">
        <w:rPr>
          <w:rFonts w:ascii="Verdana" w:hAnsi="Verdana"/>
          <w:sz w:val="20"/>
        </w:rPr>
        <w:t>key resources</w:t>
      </w:r>
      <w:r w:rsidRPr="007200C4">
        <w:rPr>
          <w:rFonts w:ascii="Verdana" w:hAnsi="Verdana"/>
          <w:b/>
          <w:sz w:val="20"/>
        </w:rPr>
        <w:t xml:space="preserve"> </w:t>
      </w:r>
      <w:r w:rsidRPr="007200C4">
        <w:rPr>
          <w:rFonts w:ascii="Verdana" w:hAnsi="Verdana"/>
          <w:sz w:val="20"/>
        </w:rPr>
        <w:t xml:space="preserve">of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866817703"/>
          <w:placeholder>
            <w:docPart w:val="07DC3077621145FE80EE3C289842F293"/>
          </w:placeholder>
          <w:text/>
        </w:sdtPr>
        <w:sdtEndPr/>
        <w:sdtContent>
          <w:r w:rsidR="00B97255">
            <w:rPr>
              <w:rFonts w:ascii="Verdana" w:hAnsi="Verdana"/>
              <w:sz w:val="20"/>
            </w:rPr>
            <w:t>Retirement Capital</w:t>
          </w:r>
        </w:sdtContent>
      </w:sdt>
      <w:r w:rsidRPr="007200C4">
        <w:rPr>
          <w:rFonts w:ascii="Verdana" w:hAnsi="Verdana"/>
          <w:sz w:val="20"/>
        </w:rPr>
        <w:t xml:space="preserve"> are:</w:t>
      </w:r>
    </w:p>
    <w:p w14:paraId="76FDBA9A" w14:textId="77777777" w:rsidR="00D97539" w:rsidRPr="007200C4" w:rsidRDefault="00D97539" w:rsidP="002F0851">
      <w:pPr>
        <w:ind w:left="567"/>
        <w:rPr>
          <w:rFonts w:ascii="Verdana" w:hAnsi="Verdana"/>
          <w:sz w:val="20"/>
        </w:rPr>
      </w:pPr>
    </w:p>
    <w:p w14:paraId="7EECA0C0" w14:textId="25154FEC" w:rsidR="00D97539" w:rsidRPr="00FF26A7" w:rsidRDefault="00E34DBC" w:rsidP="00FF26A7">
      <w:pPr>
        <w:pStyle w:val="ListParagraph"/>
        <w:numPr>
          <w:ilvl w:val="0"/>
          <w:numId w:val="35"/>
        </w:numPr>
        <w:rPr>
          <w:rFonts w:ascii="Verdana" w:hAnsi="Verdana"/>
          <w:sz w:val="20"/>
        </w:rPr>
      </w:pPr>
      <w:r w:rsidRPr="00FF26A7">
        <w:rPr>
          <w:rFonts w:ascii="Verdana" w:hAnsi="Verdana"/>
          <w:sz w:val="20"/>
        </w:rPr>
        <w:t>Employees/s</w:t>
      </w:r>
      <w:r w:rsidR="00D97539" w:rsidRPr="00FF26A7">
        <w:rPr>
          <w:rFonts w:ascii="Verdana" w:hAnsi="Verdana"/>
          <w:sz w:val="20"/>
        </w:rPr>
        <w:t>taf</w:t>
      </w:r>
      <w:r w:rsidR="00FF26A7" w:rsidRPr="00FF26A7">
        <w:rPr>
          <w:rFonts w:ascii="Verdana" w:hAnsi="Verdana"/>
          <w:sz w:val="20"/>
        </w:rPr>
        <w:t>f</w:t>
      </w:r>
      <w:r w:rsidR="00D97539" w:rsidRPr="00FF26A7">
        <w:rPr>
          <w:rFonts w:ascii="Verdana" w:hAnsi="Verdana"/>
          <w:sz w:val="20"/>
        </w:rPr>
        <w:t xml:space="preserve"> - provision of services is dependent on the knowledge and skills of existing </w:t>
      </w:r>
      <w:r w:rsidRPr="00FF26A7">
        <w:rPr>
          <w:rFonts w:ascii="Verdana" w:hAnsi="Verdana"/>
          <w:sz w:val="20"/>
        </w:rPr>
        <w:t>employees/</w:t>
      </w:r>
      <w:r w:rsidR="00D97539" w:rsidRPr="00FF26A7">
        <w:rPr>
          <w:rFonts w:ascii="Verdana" w:hAnsi="Verdana"/>
          <w:sz w:val="20"/>
        </w:rPr>
        <w:t>staff.</w:t>
      </w:r>
    </w:p>
    <w:p w14:paraId="56DFDADD" w14:textId="77777777" w:rsidR="00D97539" w:rsidRPr="007200C4" w:rsidRDefault="00D97539" w:rsidP="002F0851">
      <w:pPr>
        <w:ind w:left="567"/>
        <w:rPr>
          <w:rFonts w:ascii="Verdana" w:hAnsi="Verdana"/>
          <w:sz w:val="20"/>
        </w:rPr>
      </w:pPr>
    </w:p>
    <w:p w14:paraId="64DC2687" w14:textId="7793E87A" w:rsidR="00D97539" w:rsidRPr="00FF26A7" w:rsidRDefault="00D97539" w:rsidP="00FF26A7">
      <w:pPr>
        <w:pStyle w:val="ListParagraph"/>
        <w:numPr>
          <w:ilvl w:val="0"/>
          <w:numId w:val="35"/>
        </w:numPr>
        <w:rPr>
          <w:rFonts w:ascii="Verdana" w:hAnsi="Verdana"/>
          <w:sz w:val="20"/>
        </w:rPr>
      </w:pPr>
      <w:r w:rsidRPr="00FF26A7">
        <w:rPr>
          <w:rFonts w:ascii="Verdana" w:hAnsi="Verdana"/>
          <w:sz w:val="20"/>
        </w:rPr>
        <w:t xml:space="preserve">Premises </w:t>
      </w:r>
      <w:r w:rsidR="00FF26A7">
        <w:rPr>
          <w:rFonts w:ascii="Verdana" w:hAnsi="Verdana"/>
          <w:sz w:val="20"/>
        </w:rPr>
        <w:t>– all UK and Ireland Offices</w:t>
      </w:r>
      <w:r w:rsidRPr="00FF26A7">
        <w:rPr>
          <w:rFonts w:ascii="Verdana" w:hAnsi="Verdana"/>
          <w:sz w:val="20"/>
        </w:rPr>
        <w:t>.</w:t>
      </w:r>
    </w:p>
    <w:p w14:paraId="6CBEE581" w14:textId="77777777" w:rsidR="00D97539" w:rsidRPr="007200C4" w:rsidRDefault="00D97539" w:rsidP="002F0851">
      <w:pPr>
        <w:ind w:left="567"/>
        <w:rPr>
          <w:rFonts w:ascii="Verdana" w:hAnsi="Verdana"/>
          <w:sz w:val="20"/>
        </w:rPr>
      </w:pPr>
    </w:p>
    <w:p w14:paraId="7277653F" w14:textId="6F8AAF6C" w:rsidR="00D97539" w:rsidRPr="00FF26A7" w:rsidRDefault="00FF26A7" w:rsidP="00FF26A7">
      <w:pPr>
        <w:pStyle w:val="ListParagraph"/>
        <w:numPr>
          <w:ilvl w:val="0"/>
          <w:numId w:val="35"/>
        </w:numPr>
        <w:rPr>
          <w:rFonts w:ascii="Verdana" w:hAnsi="Verdana"/>
          <w:sz w:val="20"/>
        </w:rPr>
      </w:pPr>
      <w:r w:rsidRPr="00FF26A7">
        <w:rPr>
          <w:rFonts w:ascii="Verdana" w:hAnsi="Verdana"/>
          <w:sz w:val="20"/>
        </w:rPr>
        <w:t>Reception</w:t>
      </w:r>
      <w:r w:rsidR="00D97539" w:rsidRPr="00FF26A7">
        <w:rPr>
          <w:rFonts w:ascii="Verdana" w:hAnsi="Verdana"/>
          <w:sz w:val="20"/>
        </w:rPr>
        <w:t xml:space="preserve"> team - handling visitors, post and incoming calls.</w:t>
      </w:r>
    </w:p>
    <w:p w14:paraId="69740491" w14:textId="77777777" w:rsidR="00D97539" w:rsidRPr="007200C4" w:rsidRDefault="00D97539" w:rsidP="002F0851">
      <w:pPr>
        <w:ind w:left="567"/>
        <w:rPr>
          <w:rFonts w:ascii="Verdana" w:hAnsi="Verdana"/>
          <w:sz w:val="20"/>
        </w:rPr>
      </w:pPr>
    </w:p>
    <w:p w14:paraId="22E0110F" w14:textId="6B4E88DA" w:rsidR="00D97539" w:rsidRPr="00FF26A7" w:rsidRDefault="00D97539" w:rsidP="00FF26A7">
      <w:pPr>
        <w:pStyle w:val="ListParagraph"/>
        <w:numPr>
          <w:ilvl w:val="0"/>
          <w:numId w:val="35"/>
        </w:numPr>
        <w:rPr>
          <w:rFonts w:ascii="Verdana" w:hAnsi="Verdana"/>
          <w:sz w:val="20"/>
        </w:rPr>
      </w:pPr>
      <w:r w:rsidRPr="00FF26A7">
        <w:rPr>
          <w:rFonts w:ascii="Verdana" w:hAnsi="Verdana"/>
          <w:sz w:val="20"/>
        </w:rPr>
        <w:t xml:space="preserve">Telephony - the telephone lines, </w:t>
      </w:r>
      <w:r w:rsidR="00FF26A7" w:rsidRPr="00FF26A7">
        <w:rPr>
          <w:rFonts w:ascii="Verdana" w:hAnsi="Verdana"/>
          <w:sz w:val="20"/>
        </w:rPr>
        <w:t>digital phone system, mobile phones.</w:t>
      </w:r>
    </w:p>
    <w:p w14:paraId="08FB32E3" w14:textId="77777777" w:rsidR="00D97539" w:rsidRPr="007200C4" w:rsidRDefault="00D97539" w:rsidP="002F0851">
      <w:pPr>
        <w:ind w:left="567"/>
        <w:rPr>
          <w:rFonts w:ascii="Verdana" w:hAnsi="Verdana"/>
          <w:sz w:val="20"/>
        </w:rPr>
      </w:pPr>
    </w:p>
    <w:p w14:paraId="27DBD80D" w14:textId="77777777" w:rsidR="00D97539" w:rsidRPr="00FF26A7" w:rsidRDefault="00D97539" w:rsidP="00FF26A7">
      <w:pPr>
        <w:pStyle w:val="ListParagraph"/>
        <w:numPr>
          <w:ilvl w:val="0"/>
          <w:numId w:val="35"/>
        </w:numPr>
        <w:rPr>
          <w:rFonts w:ascii="Verdana" w:hAnsi="Verdana"/>
          <w:sz w:val="20"/>
        </w:rPr>
      </w:pPr>
      <w:r w:rsidRPr="00FF26A7">
        <w:rPr>
          <w:rFonts w:ascii="Verdana" w:hAnsi="Verdana"/>
          <w:sz w:val="20"/>
        </w:rPr>
        <w:t>Information Technology - the data, software, hardware - file servers, PCs, printers etc., structured cabling for data and telephony, LAN equipment, WAN equipment.</w:t>
      </w:r>
    </w:p>
    <w:p w14:paraId="37FC3D4B" w14:textId="77777777" w:rsidR="00D97539" w:rsidRPr="007200C4" w:rsidRDefault="00D97539" w:rsidP="002F0851">
      <w:pPr>
        <w:ind w:left="567"/>
        <w:rPr>
          <w:rFonts w:ascii="Verdana" w:hAnsi="Verdana"/>
          <w:sz w:val="20"/>
        </w:rPr>
      </w:pPr>
    </w:p>
    <w:p w14:paraId="62C84687" w14:textId="77777777" w:rsidR="00D97539" w:rsidRPr="00FF26A7" w:rsidRDefault="00D97539" w:rsidP="00FF26A7">
      <w:pPr>
        <w:pStyle w:val="ListParagraph"/>
        <w:numPr>
          <w:ilvl w:val="0"/>
          <w:numId w:val="35"/>
        </w:numPr>
        <w:rPr>
          <w:rFonts w:ascii="Verdana" w:hAnsi="Verdana"/>
          <w:sz w:val="20"/>
        </w:rPr>
      </w:pPr>
      <w:r w:rsidRPr="00FF26A7">
        <w:rPr>
          <w:rFonts w:ascii="Verdana" w:hAnsi="Verdana"/>
          <w:sz w:val="20"/>
        </w:rPr>
        <w:t>Paper records and filing systems.</w:t>
      </w:r>
    </w:p>
    <w:p w14:paraId="3846928B" w14:textId="77777777" w:rsidR="00D97539" w:rsidRPr="007200C4" w:rsidRDefault="00D97539" w:rsidP="002F0851">
      <w:pPr>
        <w:ind w:left="567"/>
        <w:rPr>
          <w:rFonts w:ascii="Verdana" w:hAnsi="Verdana"/>
          <w:sz w:val="20"/>
        </w:rPr>
      </w:pPr>
    </w:p>
    <w:p w14:paraId="0670AEC0" w14:textId="77777777" w:rsidR="00D97539" w:rsidRPr="00FF26A7" w:rsidRDefault="00D97539" w:rsidP="00FF26A7">
      <w:pPr>
        <w:pStyle w:val="ListParagraph"/>
        <w:numPr>
          <w:ilvl w:val="0"/>
          <w:numId w:val="35"/>
        </w:numPr>
        <w:rPr>
          <w:rFonts w:ascii="Verdana" w:hAnsi="Verdana"/>
          <w:sz w:val="20"/>
        </w:rPr>
      </w:pPr>
      <w:r w:rsidRPr="00FF26A7">
        <w:rPr>
          <w:rFonts w:ascii="Verdana" w:hAnsi="Verdana"/>
          <w:sz w:val="20"/>
        </w:rPr>
        <w:t>Services - Power, heating, lighting, water</w:t>
      </w:r>
      <w:r w:rsidR="00E34DBC" w:rsidRPr="00FF26A7">
        <w:rPr>
          <w:rFonts w:ascii="Verdana" w:hAnsi="Verdana"/>
          <w:sz w:val="20"/>
        </w:rPr>
        <w:t>,</w:t>
      </w:r>
      <w:r w:rsidRPr="00FF26A7">
        <w:rPr>
          <w:rFonts w:ascii="Verdana" w:hAnsi="Verdana"/>
          <w:sz w:val="20"/>
        </w:rPr>
        <w:t xml:space="preserve"> etc.</w:t>
      </w:r>
    </w:p>
    <w:p w14:paraId="2BEC9D78" w14:textId="77777777" w:rsidR="00D97539" w:rsidRPr="007200C4" w:rsidRDefault="00D97539">
      <w:pPr>
        <w:rPr>
          <w:rFonts w:ascii="Verdana" w:hAnsi="Verdana"/>
          <w:sz w:val="20"/>
        </w:rPr>
      </w:pPr>
    </w:p>
    <w:p w14:paraId="2F61D465" w14:textId="77777777" w:rsidR="00D97539" w:rsidRPr="007200C4" w:rsidRDefault="00D97539" w:rsidP="00FF26A7">
      <w:pPr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The strategic issues affecting the development of this plan are:</w:t>
      </w:r>
    </w:p>
    <w:p w14:paraId="31D9B7AE" w14:textId="77777777" w:rsidR="00D97539" w:rsidRPr="007200C4" w:rsidRDefault="003D135F" w:rsidP="00FF26A7">
      <w:pPr>
        <w:numPr>
          <w:ilvl w:val="2"/>
          <w:numId w:val="3"/>
        </w:numPr>
        <w:tabs>
          <w:tab w:val="clear" w:pos="720"/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Alternative sites; business continuity sites; use of a disaster recovery service</w:t>
      </w:r>
      <w:r w:rsidR="002414E9" w:rsidRPr="007200C4">
        <w:rPr>
          <w:rFonts w:ascii="Verdana" w:hAnsi="Verdana"/>
          <w:sz w:val="20"/>
        </w:rPr>
        <w:t>.</w:t>
      </w:r>
    </w:p>
    <w:p w14:paraId="0868509A" w14:textId="039F57A0" w:rsidR="00D97539" w:rsidRPr="007200C4" w:rsidRDefault="00D97539" w:rsidP="00FF26A7">
      <w:pPr>
        <w:numPr>
          <w:ilvl w:val="2"/>
          <w:numId w:val="3"/>
        </w:numPr>
        <w:tabs>
          <w:tab w:val="clear" w:pos="720"/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The key need immediately following disaster </w:t>
      </w:r>
      <w:r w:rsidR="003D135F" w:rsidRPr="007200C4">
        <w:rPr>
          <w:rFonts w:ascii="Verdana" w:hAnsi="Verdana"/>
          <w:sz w:val="20"/>
        </w:rPr>
        <w:t>is what, and how will it be handled?</w:t>
      </w:r>
      <w:r w:rsidR="009B1517" w:rsidRPr="007200C4">
        <w:rPr>
          <w:rFonts w:ascii="Verdana" w:hAnsi="Verdana"/>
          <w:sz w:val="20"/>
        </w:rPr>
        <w:t xml:space="preserve"> </w:t>
      </w:r>
      <w:r w:rsidR="00FF26A7">
        <w:rPr>
          <w:rFonts w:ascii="Verdana" w:hAnsi="Verdana"/>
          <w:sz w:val="20"/>
        </w:rPr>
        <w:t>(i</w:t>
      </w:r>
      <w:r w:rsidR="002414E9" w:rsidRPr="007200C4">
        <w:rPr>
          <w:rFonts w:ascii="Verdana" w:hAnsi="Verdana"/>
          <w:sz w:val="20"/>
        </w:rPr>
        <w:t>.e.</w:t>
      </w:r>
      <w:r w:rsidR="009B1517" w:rsidRPr="007200C4">
        <w:rPr>
          <w:rFonts w:ascii="Verdana" w:hAnsi="Verdana"/>
          <w:sz w:val="20"/>
        </w:rPr>
        <w:t xml:space="preserve"> what services have to be restored first, and how quickly does it have to happen?</w:t>
      </w:r>
      <w:r w:rsidR="00FF26A7">
        <w:rPr>
          <w:rFonts w:ascii="Verdana" w:hAnsi="Verdana"/>
          <w:sz w:val="20"/>
        </w:rPr>
        <w:t>)</w:t>
      </w:r>
    </w:p>
    <w:p w14:paraId="24E8D4E0" w14:textId="77777777" w:rsidR="00D97539" w:rsidRPr="007200C4" w:rsidRDefault="003D135F" w:rsidP="00FF26A7">
      <w:pPr>
        <w:numPr>
          <w:ilvl w:val="2"/>
          <w:numId w:val="3"/>
        </w:numPr>
        <w:tabs>
          <w:tab w:val="clear" w:pos="720"/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What additional risk issues might there be around telecommunications and data links?</w:t>
      </w:r>
    </w:p>
    <w:p w14:paraId="133B604E" w14:textId="77777777" w:rsidR="00D97539" w:rsidRPr="007200C4" w:rsidRDefault="003D135F" w:rsidP="00FF26A7">
      <w:pPr>
        <w:numPr>
          <w:ilvl w:val="2"/>
          <w:numId w:val="3"/>
        </w:numPr>
        <w:tabs>
          <w:tab w:val="clear" w:pos="720"/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How long can be allowed to restore operations completely, what limiting factors are there, and what other issues have to be taken into account?</w:t>
      </w:r>
    </w:p>
    <w:p w14:paraId="67EA5C63" w14:textId="4FAE7445" w:rsidR="00D97539" w:rsidRPr="007200C4" w:rsidRDefault="003D135F" w:rsidP="00FF26A7">
      <w:pPr>
        <w:numPr>
          <w:ilvl w:val="2"/>
          <w:numId w:val="1"/>
        </w:numPr>
        <w:tabs>
          <w:tab w:val="clear" w:pos="1440"/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lastRenderedPageBreak/>
        <w:t xml:space="preserve">How will </w:t>
      </w:r>
      <w:r w:rsidR="00E34DBC" w:rsidRPr="00FF26A7">
        <w:rPr>
          <w:rFonts w:ascii="Verdana" w:hAnsi="Verdana"/>
          <w:sz w:val="20"/>
        </w:rPr>
        <w:t>employees/</w:t>
      </w:r>
      <w:r w:rsidRPr="00FF26A7">
        <w:rPr>
          <w:rFonts w:ascii="Verdana" w:hAnsi="Verdana"/>
          <w:sz w:val="20"/>
        </w:rPr>
        <w:t>staff</w:t>
      </w:r>
      <w:r w:rsidRPr="007200C4">
        <w:rPr>
          <w:rFonts w:ascii="Verdana" w:hAnsi="Verdana"/>
          <w:sz w:val="20"/>
        </w:rPr>
        <w:t xml:space="preserve"> continue working, what will they do, what records will they maintain? Use of wireless laptops, PDAs, </w:t>
      </w:r>
      <w:r w:rsidR="00E34DBC" w:rsidRPr="007200C4">
        <w:rPr>
          <w:rFonts w:ascii="Verdana" w:hAnsi="Verdana"/>
          <w:sz w:val="20"/>
        </w:rPr>
        <w:t>c</w:t>
      </w:r>
      <w:r w:rsidRPr="007200C4">
        <w:rPr>
          <w:rFonts w:ascii="Verdana" w:hAnsi="Verdana"/>
          <w:sz w:val="20"/>
        </w:rPr>
        <w:t>ellphones could be paramount here – with security implications</w:t>
      </w:r>
      <w:r w:rsidR="002414E9" w:rsidRPr="007200C4">
        <w:rPr>
          <w:rFonts w:ascii="Verdana" w:hAnsi="Verdana"/>
          <w:sz w:val="20"/>
        </w:rPr>
        <w:t>.</w:t>
      </w:r>
    </w:p>
    <w:p w14:paraId="24E729D1" w14:textId="77777777" w:rsidR="00D97539" w:rsidRPr="007200C4" w:rsidRDefault="003D135F" w:rsidP="00FF26A7">
      <w:pPr>
        <w:numPr>
          <w:ilvl w:val="2"/>
          <w:numId w:val="1"/>
        </w:numPr>
        <w:tabs>
          <w:tab w:val="clear" w:pos="1440"/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Storage of records and backup procedures (fireproof safes, offsite storage, how to access?)</w:t>
      </w:r>
    </w:p>
    <w:p w14:paraId="533C0753" w14:textId="77777777" w:rsidR="009B1517" w:rsidRPr="007200C4" w:rsidRDefault="009B1517" w:rsidP="00FF26A7">
      <w:pPr>
        <w:numPr>
          <w:ilvl w:val="2"/>
          <w:numId w:val="1"/>
        </w:numPr>
        <w:tabs>
          <w:tab w:val="clear" w:pos="1440"/>
          <w:tab w:val="num" w:pos="1276"/>
        </w:tabs>
        <w:spacing w:after="120"/>
        <w:ind w:left="1276" w:hanging="709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What are the repercussions of a disaster – press, customers, suppliers, others?</w:t>
      </w:r>
    </w:p>
    <w:p w14:paraId="40F1D12C" w14:textId="515D0483" w:rsidR="00D97539" w:rsidRPr="007200C4" w:rsidRDefault="00D97539" w:rsidP="00FF26A7">
      <w:pPr>
        <w:numPr>
          <w:ilvl w:val="1"/>
          <w:numId w:val="1"/>
        </w:numPr>
        <w:spacing w:after="120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This plan will be maintained in accordance </w:t>
      </w:r>
      <w:hyperlink r:id="rId14" w:history="1">
        <w:r w:rsidR="00E34DBC" w:rsidRPr="003F2CF4">
          <w:rPr>
            <w:rStyle w:val="Hyperlink"/>
            <w:rFonts w:ascii="Verdana" w:hAnsi="Verdana"/>
            <w:sz w:val="20"/>
          </w:rPr>
          <w:t>ISM</w:t>
        </w:r>
        <w:r w:rsidR="00D00028" w:rsidRPr="003F2CF4">
          <w:rPr>
            <w:rStyle w:val="Hyperlink"/>
            <w:rFonts w:ascii="Verdana" w:hAnsi="Verdana"/>
            <w:sz w:val="20"/>
          </w:rPr>
          <w:t>S</w:t>
        </w:r>
        <w:r w:rsidR="003F2CF4" w:rsidRPr="003F2CF4">
          <w:rPr>
            <w:rStyle w:val="Hyperlink"/>
            <w:rFonts w:ascii="Verdana" w:hAnsi="Verdana"/>
            <w:sz w:val="20"/>
          </w:rPr>
          <w:t>-C</w:t>
        </w:r>
        <w:r w:rsidR="00E34DBC" w:rsidRPr="003F2CF4">
          <w:rPr>
            <w:rStyle w:val="Hyperlink"/>
            <w:rFonts w:ascii="Verdana" w:hAnsi="Verdana"/>
            <w:sz w:val="20"/>
          </w:rPr>
          <w:t xml:space="preserve"> </w:t>
        </w:r>
        <w:r w:rsidR="009B1517" w:rsidRPr="003F2CF4">
          <w:rPr>
            <w:rStyle w:val="Hyperlink"/>
            <w:rFonts w:ascii="Verdana" w:hAnsi="Verdana"/>
            <w:sz w:val="20"/>
          </w:rPr>
          <w:t>DOC 1</w:t>
        </w:r>
        <w:r w:rsidR="00D07002" w:rsidRPr="003F2CF4">
          <w:rPr>
            <w:rStyle w:val="Hyperlink"/>
            <w:rFonts w:ascii="Verdana" w:hAnsi="Verdana"/>
            <w:sz w:val="20"/>
          </w:rPr>
          <w:t>7</w:t>
        </w:r>
        <w:r w:rsidR="009B1517" w:rsidRPr="003F2CF4">
          <w:rPr>
            <w:rStyle w:val="Hyperlink"/>
            <w:rFonts w:ascii="Verdana" w:hAnsi="Verdana"/>
            <w:sz w:val="20"/>
          </w:rPr>
          <w:t>.</w:t>
        </w:r>
        <w:r w:rsidR="003F2CF4" w:rsidRPr="003F2CF4">
          <w:rPr>
            <w:rStyle w:val="Hyperlink"/>
            <w:rFonts w:ascii="Verdana" w:hAnsi="Verdana"/>
            <w:sz w:val="20"/>
          </w:rPr>
          <w:t>1.3</w:t>
        </w:r>
      </w:hyperlink>
      <w:r w:rsidR="002414E9" w:rsidRPr="007200C4">
        <w:rPr>
          <w:rFonts w:ascii="Verdana" w:hAnsi="Verdana"/>
          <w:i/>
          <w:sz w:val="20"/>
        </w:rPr>
        <w:t>.</w:t>
      </w:r>
    </w:p>
    <w:p w14:paraId="17F24C8B" w14:textId="2E5A70B6" w:rsidR="00D97539" w:rsidRPr="00FF26A7" w:rsidRDefault="00FF26A7" w:rsidP="00FF26A7">
      <w:pPr>
        <w:numPr>
          <w:ilvl w:val="1"/>
          <w:numId w:val="1"/>
        </w:numPr>
        <w:spacing w:after="120"/>
        <w:rPr>
          <w:rFonts w:ascii="Verdana" w:hAnsi="Verdana"/>
          <w:sz w:val="20"/>
        </w:rPr>
      </w:pPr>
      <w:r w:rsidRPr="00FF26A7">
        <w:rPr>
          <w:rFonts w:ascii="Verdana" w:hAnsi="Verdana"/>
          <w:sz w:val="20"/>
        </w:rPr>
        <w:t>This plan will be available in paper (in the main office) and electronic format</w:t>
      </w:r>
    </w:p>
    <w:p w14:paraId="456F35E1" w14:textId="77777777" w:rsidR="008E6530" w:rsidRDefault="008E6530" w:rsidP="00FF26A7">
      <w:pPr>
        <w:spacing w:after="120"/>
        <w:ind w:left="1276"/>
        <w:rPr>
          <w:rFonts w:ascii="Verdana" w:hAnsi="Verdana"/>
          <w:sz w:val="20"/>
        </w:rPr>
      </w:pPr>
    </w:p>
    <w:p w14:paraId="5672DA38" w14:textId="77777777" w:rsidR="008E6530" w:rsidRPr="007200C4" w:rsidRDefault="008E6530" w:rsidP="008E6530">
      <w:pPr>
        <w:rPr>
          <w:rFonts w:ascii="Verdana" w:hAnsi="Verdana"/>
          <w:sz w:val="20"/>
        </w:rPr>
      </w:pPr>
    </w:p>
    <w:p w14:paraId="0F2A7C40" w14:textId="77777777" w:rsidR="008E6530" w:rsidRDefault="008E6530">
      <w:pPr>
        <w:ind w:left="720" w:hanging="720"/>
        <w:rPr>
          <w:rFonts w:ascii="Verdana" w:hAnsi="Verdana"/>
          <w:sz w:val="20"/>
        </w:rPr>
        <w:sectPr w:rsidR="008E6530" w:rsidSect="00F5137D">
          <w:pgSz w:w="11907" w:h="16840" w:code="9"/>
          <w:pgMar w:top="1440" w:right="1729" w:bottom="1440" w:left="1729" w:header="720" w:footer="720" w:gutter="0"/>
          <w:cols w:space="720"/>
        </w:sectPr>
      </w:pPr>
    </w:p>
    <w:p w14:paraId="6BED57EC" w14:textId="5A74CDFE" w:rsidR="00D97539" w:rsidRPr="007200C4" w:rsidRDefault="00DC5B28" w:rsidP="00A710FC">
      <w:pPr>
        <w:pStyle w:val="Heading1"/>
        <w:ind w:left="567"/>
      </w:pPr>
      <w:bookmarkStart w:id="1" w:name="_Toc12275848"/>
      <w:r>
        <w:lastRenderedPageBreak/>
        <w:t>Information Security</w:t>
      </w:r>
      <w:r w:rsidR="00D97539" w:rsidRPr="007200C4">
        <w:t xml:space="preserve"> </w:t>
      </w:r>
      <w:r w:rsidR="00FC1883" w:rsidRPr="007200C4">
        <w:t>Processes</w:t>
      </w:r>
      <w:bookmarkEnd w:id="1"/>
    </w:p>
    <w:p w14:paraId="0B52ED2D" w14:textId="77777777" w:rsidR="00D97539" w:rsidRPr="007200C4" w:rsidRDefault="00D97539">
      <w:pPr>
        <w:rPr>
          <w:rFonts w:ascii="Verdana" w:hAnsi="Verdana"/>
          <w:sz w:val="20"/>
        </w:rPr>
      </w:pPr>
    </w:p>
    <w:p w14:paraId="07619551" w14:textId="77777777" w:rsidR="00D97539" w:rsidRPr="007200C4" w:rsidRDefault="00C80D6E" w:rsidP="002C2DDE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Perimeter controls</w:t>
      </w:r>
    </w:p>
    <w:p w14:paraId="45AA0038" w14:textId="7BD0D178" w:rsidR="00D97539" w:rsidRDefault="00D97539" w:rsidP="002F0851">
      <w:pPr>
        <w:tabs>
          <w:tab w:val="left" w:pos="567"/>
        </w:tabs>
        <w:ind w:left="567"/>
        <w:rPr>
          <w:rFonts w:ascii="Verdana" w:hAnsi="Verdana"/>
          <w:b/>
          <w:sz w:val="20"/>
        </w:rPr>
      </w:pPr>
      <w:r w:rsidRPr="007200C4">
        <w:rPr>
          <w:rFonts w:ascii="Verdana" w:hAnsi="Verdana"/>
          <w:sz w:val="20"/>
        </w:rPr>
        <w:t>The</w:t>
      </w:r>
      <w:r w:rsidRPr="007200C4">
        <w:rPr>
          <w:rFonts w:ascii="Verdana" w:hAnsi="Verdana"/>
          <w:b/>
          <w:sz w:val="20"/>
        </w:rPr>
        <w:t xml:space="preserve"> </w:t>
      </w:r>
      <w:r w:rsidR="00C80D6E">
        <w:rPr>
          <w:rFonts w:ascii="Verdana" w:hAnsi="Verdana"/>
          <w:sz w:val="20"/>
        </w:rPr>
        <w:t>perimeter controls</w:t>
      </w:r>
      <w:r w:rsidRPr="007200C4">
        <w:rPr>
          <w:rFonts w:ascii="Verdana" w:hAnsi="Verdana"/>
          <w:b/>
          <w:sz w:val="20"/>
        </w:rPr>
        <w:t xml:space="preserve"> </w:t>
      </w:r>
      <w:r w:rsidRPr="007200C4">
        <w:rPr>
          <w:rFonts w:ascii="Verdana" w:hAnsi="Verdana"/>
          <w:sz w:val="20"/>
        </w:rPr>
        <w:t xml:space="preserve">of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743758289"/>
          <w:placeholder>
            <w:docPart w:val="054AAB96BA384BC995A3829CABE4F98F"/>
          </w:placeholder>
          <w:text/>
        </w:sdtPr>
        <w:sdtEndPr/>
        <w:sdtContent>
          <w:r w:rsidR="00B97255">
            <w:rPr>
              <w:rFonts w:ascii="Verdana" w:hAnsi="Verdana"/>
              <w:sz w:val="20"/>
            </w:rPr>
            <w:t>Retirement Capital</w:t>
          </w:r>
        </w:sdtContent>
      </w:sdt>
      <w:r w:rsidRPr="007200C4">
        <w:rPr>
          <w:rFonts w:ascii="Verdana" w:hAnsi="Verdana"/>
          <w:sz w:val="20"/>
        </w:rPr>
        <w:t xml:space="preserve"> and the persons responsible for them are</w:t>
      </w:r>
      <w:r w:rsidRPr="007200C4">
        <w:rPr>
          <w:rFonts w:ascii="Verdana" w:hAnsi="Verdana"/>
          <w:b/>
          <w:sz w:val="20"/>
        </w:rPr>
        <w:t>:</w:t>
      </w:r>
    </w:p>
    <w:p w14:paraId="5AB55A5F" w14:textId="2AD2216E" w:rsidR="00FF26A7" w:rsidRDefault="00FF26A7" w:rsidP="002F0851">
      <w:pPr>
        <w:tabs>
          <w:tab w:val="left" w:pos="567"/>
        </w:tabs>
        <w:ind w:left="567"/>
        <w:rPr>
          <w:rFonts w:ascii="Verdana" w:hAnsi="Verdana"/>
          <w:b/>
          <w:sz w:val="20"/>
        </w:rPr>
      </w:pPr>
    </w:p>
    <w:p w14:paraId="5A5936DA" w14:textId="48DE6760" w:rsidR="00FF26A7" w:rsidRDefault="00FF26A7" w:rsidP="002F0851">
      <w:pPr>
        <w:tabs>
          <w:tab w:val="left" w:pos="567"/>
        </w:tabs>
        <w:ind w:left="567"/>
        <w:rPr>
          <w:rFonts w:ascii="Verdana" w:hAnsi="Verdana"/>
          <w:bCs/>
          <w:sz w:val="20"/>
        </w:rPr>
      </w:pPr>
      <w:r w:rsidRPr="00FF26A7">
        <w:rPr>
          <w:rFonts w:ascii="Verdana" w:hAnsi="Verdana"/>
          <w:bCs/>
          <w:sz w:val="20"/>
        </w:rPr>
        <w:t>All information assets are stored on a local office server that is physically locked</w:t>
      </w:r>
      <w:r>
        <w:rPr>
          <w:rFonts w:ascii="Verdana" w:hAnsi="Verdana"/>
          <w:bCs/>
          <w:sz w:val="20"/>
        </w:rPr>
        <w:t>, encrypted</w:t>
      </w:r>
      <w:r w:rsidRPr="00FF26A7">
        <w:rPr>
          <w:rFonts w:ascii="Verdana" w:hAnsi="Verdana"/>
          <w:bCs/>
          <w:sz w:val="20"/>
        </w:rPr>
        <w:t xml:space="preserve"> and has secure access controls, which is used to backup the primary data repository on Google Cloud services.</w:t>
      </w:r>
      <w:r>
        <w:rPr>
          <w:rFonts w:ascii="Verdana" w:hAnsi="Verdana"/>
          <w:bCs/>
          <w:sz w:val="20"/>
        </w:rPr>
        <w:t xml:space="preserve"> All paper information must be scanned and uploaded to Google and the original destroyed or kept in a locked environment according to classification.</w:t>
      </w:r>
    </w:p>
    <w:p w14:paraId="3A192316" w14:textId="7163D99B" w:rsidR="00FF26A7" w:rsidRDefault="00FF26A7" w:rsidP="002F0851">
      <w:pPr>
        <w:tabs>
          <w:tab w:val="left" w:pos="567"/>
        </w:tabs>
        <w:ind w:left="567"/>
        <w:rPr>
          <w:rFonts w:ascii="Verdana" w:hAnsi="Verdana"/>
          <w:bCs/>
          <w:sz w:val="20"/>
        </w:rPr>
      </w:pPr>
    </w:p>
    <w:p w14:paraId="1EA00E9D" w14:textId="7C040166" w:rsidR="00FF26A7" w:rsidRDefault="00FF26A7" w:rsidP="002F0851">
      <w:pPr>
        <w:tabs>
          <w:tab w:val="left" w:pos="567"/>
        </w:tabs>
        <w:ind w:left="567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The Company Administrator is responsible for ensuring that all paper information is stored according to classification.</w:t>
      </w:r>
    </w:p>
    <w:p w14:paraId="40B6AF19" w14:textId="3B683477" w:rsidR="00FF26A7" w:rsidRDefault="00FF26A7" w:rsidP="002F0851">
      <w:pPr>
        <w:tabs>
          <w:tab w:val="left" w:pos="567"/>
        </w:tabs>
        <w:ind w:left="567"/>
        <w:rPr>
          <w:rFonts w:ascii="Verdana" w:hAnsi="Verdana"/>
          <w:bCs/>
          <w:sz w:val="20"/>
        </w:rPr>
      </w:pPr>
    </w:p>
    <w:p w14:paraId="27B17FAA" w14:textId="112D9C35" w:rsidR="00FF26A7" w:rsidRPr="00FF26A7" w:rsidRDefault="00FF26A7" w:rsidP="002F0851">
      <w:pPr>
        <w:tabs>
          <w:tab w:val="left" w:pos="567"/>
        </w:tabs>
        <w:ind w:left="567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In the event of an office failure resulting in forced evacuation, portable devices can be used to access all IT Systems from employees’ homes, with appropriate security.</w:t>
      </w:r>
    </w:p>
    <w:p w14:paraId="04116812" w14:textId="77777777" w:rsidR="00FF26A7" w:rsidRPr="007200C4" w:rsidRDefault="00FF26A7" w:rsidP="002F0851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4D2EA61C" w14:textId="7ED3B074" w:rsidR="00D97539" w:rsidRPr="007200C4" w:rsidRDefault="00D97539" w:rsidP="00B374CF">
      <w:pPr>
        <w:numPr>
          <w:ilvl w:val="2"/>
          <w:numId w:val="4"/>
        </w:numPr>
        <w:tabs>
          <w:tab w:val="clear" w:pos="720"/>
          <w:tab w:val="num" w:pos="567"/>
        </w:tabs>
        <w:ind w:left="567" w:hanging="709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Alternates</w:t>
      </w:r>
      <w:r w:rsidR="009B1517" w:rsidRPr="007200C4">
        <w:rPr>
          <w:rFonts w:ascii="Verdana" w:hAnsi="Verdana"/>
          <w:sz w:val="20"/>
        </w:rPr>
        <w:t xml:space="preserve"> </w:t>
      </w:r>
      <w:r w:rsidRPr="007200C4">
        <w:rPr>
          <w:rFonts w:ascii="Verdana" w:hAnsi="Verdana"/>
          <w:sz w:val="20"/>
        </w:rPr>
        <w:t xml:space="preserve">are identified in </w:t>
      </w:r>
      <w:r w:rsidR="00E34DBC" w:rsidRPr="007200C4">
        <w:rPr>
          <w:rFonts w:ascii="Verdana" w:hAnsi="Verdana"/>
          <w:sz w:val="20"/>
        </w:rPr>
        <w:t>S</w:t>
      </w:r>
      <w:r w:rsidRPr="007200C4">
        <w:rPr>
          <w:rFonts w:ascii="Verdana" w:hAnsi="Verdana"/>
          <w:sz w:val="20"/>
        </w:rPr>
        <w:t>ection 4.3</w:t>
      </w:r>
      <w:r w:rsidR="002414E9" w:rsidRPr="007200C4">
        <w:rPr>
          <w:rFonts w:ascii="Verdana" w:hAnsi="Verdana"/>
          <w:sz w:val="20"/>
        </w:rPr>
        <w:t>.</w:t>
      </w:r>
    </w:p>
    <w:p w14:paraId="11A7519F" w14:textId="77777777" w:rsidR="00D97539" w:rsidRPr="007200C4" w:rsidRDefault="00D97539" w:rsidP="009B1517">
      <w:pPr>
        <w:ind w:left="709" w:hanging="709"/>
        <w:rPr>
          <w:rFonts w:ascii="Verdana" w:hAnsi="Verdana"/>
          <w:sz w:val="20"/>
        </w:rPr>
      </w:pPr>
    </w:p>
    <w:p w14:paraId="5AF3053F" w14:textId="77777777" w:rsidR="00D97539" w:rsidRPr="007200C4" w:rsidRDefault="00C80D6E" w:rsidP="002C2DDE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Internal controls</w:t>
      </w:r>
      <w:r w:rsidR="002414E9" w:rsidRPr="007200C4">
        <w:rPr>
          <w:rFonts w:ascii="Verdana" w:hAnsi="Verdana"/>
          <w:sz w:val="20"/>
        </w:rPr>
        <w:t>.</w:t>
      </w:r>
    </w:p>
    <w:p w14:paraId="381D1C7A" w14:textId="54E2CF3C" w:rsidR="00D97539" w:rsidRDefault="00D97539" w:rsidP="00CB0145">
      <w:pPr>
        <w:ind w:left="567" w:hanging="709"/>
        <w:rPr>
          <w:rFonts w:ascii="Verdana" w:hAnsi="Verdana"/>
          <w:sz w:val="20"/>
        </w:rPr>
      </w:pPr>
      <w:r w:rsidRPr="007200C4">
        <w:rPr>
          <w:rFonts w:ascii="Verdana" w:hAnsi="Verdana"/>
          <w:b/>
          <w:sz w:val="20"/>
        </w:rPr>
        <w:tab/>
      </w:r>
      <w:r w:rsidRPr="007200C4">
        <w:rPr>
          <w:rFonts w:ascii="Verdana" w:hAnsi="Verdana"/>
          <w:sz w:val="20"/>
        </w:rPr>
        <w:t xml:space="preserve">The internal </w:t>
      </w:r>
      <w:r w:rsidR="00C80D6E">
        <w:rPr>
          <w:rFonts w:ascii="Verdana" w:hAnsi="Verdana"/>
          <w:sz w:val="20"/>
        </w:rPr>
        <w:t>controls</w:t>
      </w:r>
      <w:r w:rsidR="00C80D6E" w:rsidRPr="007200C4">
        <w:rPr>
          <w:rFonts w:ascii="Verdana" w:hAnsi="Verdana"/>
          <w:sz w:val="20"/>
        </w:rPr>
        <w:t xml:space="preserve"> </w:t>
      </w:r>
      <w:r w:rsidRPr="007200C4">
        <w:rPr>
          <w:rFonts w:ascii="Verdana" w:hAnsi="Verdana"/>
          <w:sz w:val="20"/>
        </w:rPr>
        <w:t xml:space="preserve">of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487314409"/>
          <w:placeholder>
            <w:docPart w:val="E34BE9E479B146EBB7026BC3B562B90A"/>
          </w:placeholder>
          <w:text/>
        </w:sdtPr>
        <w:sdtEndPr/>
        <w:sdtContent>
          <w:r w:rsidR="00B97255">
            <w:rPr>
              <w:rFonts w:ascii="Verdana" w:hAnsi="Verdana"/>
              <w:sz w:val="20"/>
            </w:rPr>
            <w:t>Retirement Capital</w:t>
          </w:r>
        </w:sdtContent>
      </w:sdt>
      <w:r w:rsidR="002414E9" w:rsidRPr="007200C4">
        <w:rPr>
          <w:rFonts w:ascii="Verdana" w:hAnsi="Verdana"/>
          <w:sz w:val="20"/>
        </w:rPr>
        <w:t xml:space="preserve"> </w:t>
      </w:r>
      <w:r w:rsidR="00E34DBC" w:rsidRPr="007200C4">
        <w:rPr>
          <w:rFonts w:ascii="Verdana" w:hAnsi="Verdana"/>
          <w:sz w:val="20"/>
        </w:rPr>
        <w:t>(</w:t>
      </w:r>
      <w:r w:rsidR="009B1517" w:rsidRPr="007200C4">
        <w:rPr>
          <w:rFonts w:ascii="Verdana" w:hAnsi="Verdana"/>
          <w:sz w:val="20"/>
        </w:rPr>
        <w:t xml:space="preserve">the ones that </w:t>
      </w:r>
      <w:r w:rsidR="00C80D6E">
        <w:rPr>
          <w:rFonts w:ascii="Verdana" w:hAnsi="Verdana"/>
          <w:sz w:val="20"/>
        </w:rPr>
        <w:t xml:space="preserve">secure information within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635573970"/>
          <w:placeholder>
            <w:docPart w:val="FD9383AEE0414E0C93A7DF8B5A1F3393"/>
          </w:placeholder>
          <w:text/>
        </w:sdtPr>
        <w:sdtEndPr/>
        <w:sdtContent>
          <w:r w:rsidR="00B97255">
            <w:rPr>
              <w:rFonts w:ascii="Verdana" w:hAnsi="Verdana"/>
              <w:sz w:val="20"/>
            </w:rPr>
            <w:t>Retirement Capital</w:t>
          </w:r>
        </w:sdtContent>
      </w:sdt>
      <w:r w:rsidR="00E34DBC" w:rsidRPr="007200C4">
        <w:rPr>
          <w:rFonts w:ascii="Verdana" w:hAnsi="Verdana"/>
          <w:sz w:val="20"/>
        </w:rPr>
        <w:t>)</w:t>
      </w:r>
      <w:r w:rsidR="003930C7" w:rsidRPr="007200C4">
        <w:rPr>
          <w:rFonts w:ascii="Verdana" w:hAnsi="Verdana"/>
          <w:sz w:val="20"/>
        </w:rPr>
        <w:t xml:space="preserve">, the </w:t>
      </w:r>
      <w:r w:rsidRPr="007200C4">
        <w:rPr>
          <w:rFonts w:ascii="Verdana" w:hAnsi="Verdana"/>
          <w:sz w:val="20"/>
        </w:rPr>
        <w:t>persons responsible for them are</w:t>
      </w:r>
      <w:r w:rsidR="009B1517" w:rsidRPr="007200C4">
        <w:rPr>
          <w:rFonts w:ascii="Verdana" w:hAnsi="Verdana"/>
          <w:sz w:val="20"/>
        </w:rPr>
        <w:t xml:space="preserve"> </w:t>
      </w:r>
      <w:r w:rsidR="00FC626E">
        <w:rPr>
          <w:rFonts w:ascii="Verdana" w:hAnsi="Verdana"/>
          <w:sz w:val="20"/>
        </w:rPr>
        <w:t xml:space="preserve">department heads, IT Manager, </w:t>
      </w:r>
      <w:r w:rsidR="00B571F1">
        <w:rPr>
          <w:rFonts w:ascii="Verdana" w:hAnsi="Verdana"/>
          <w:sz w:val="20"/>
        </w:rPr>
        <w:t>CISO (DIRECTOR)</w:t>
      </w:r>
      <w:r w:rsidR="00FC626E">
        <w:rPr>
          <w:rFonts w:ascii="Verdana" w:hAnsi="Verdana"/>
          <w:sz w:val="20"/>
        </w:rPr>
        <w:t xml:space="preserve"> and Managing Director.</w:t>
      </w:r>
    </w:p>
    <w:p w14:paraId="60750EE2" w14:textId="3463A7DC" w:rsidR="00FC626E" w:rsidRDefault="00FC626E" w:rsidP="00CB0145">
      <w:pPr>
        <w:ind w:left="567" w:hanging="709"/>
        <w:rPr>
          <w:rFonts w:ascii="Verdana" w:hAnsi="Verdana"/>
          <w:sz w:val="20"/>
        </w:rPr>
      </w:pPr>
    </w:p>
    <w:p w14:paraId="6E2B73FE" w14:textId="3956275B" w:rsidR="00FC626E" w:rsidRDefault="00B97255" w:rsidP="00FC626E">
      <w:pPr>
        <w:pStyle w:val="ListParagraph"/>
        <w:numPr>
          <w:ilvl w:val="0"/>
          <w:numId w:val="38"/>
        </w:numPr>
        <w:spacing w:after="120"/>
        <w:ind w:left="992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Retirement Capital</w:t>
      </w:r>
      <w:r w:rsidR="00FC626E">
        <w:rPr>
          <w:rFonts w:ascii="Verdana" w:hAnsi="Verdana"/>
          <w:sz w:val="20"/>
        </w:rPr>
        <w:t xml:space="preserve"> servers, whether under direct control, hosted or cloud based are encrypted.</w:t>
      </w:r>
    </w:p>
    <w:p w14:paraId="36B88B09" w14:textId="2B95ED17" w:rsidR="00FC626E" w:rsidRDefault="00FC626E" w:rsidP="00FC626E">
      <w:pPr>
        <w:pStyle w:val="ListParagraph"/>
        <w:numPr>
          <w:ilvl w:val="0"/>
          <w:numId w:val="38"/>
        </w:numPr>
        <w:spacing w:after="120"/>
        <w:ind w:left="992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Internal servers are replicated in real-time on the Google G-Suite Platform.</w:t>
      </w:r>
    </w:p>
    <w:p w14:paraId="31B54D38" w14:textId="16F71EA6" w:rsidR="00FC626E" w:rsidRDefault="00FC626E" w:rsidP="00FC626E">
      <w:pPr>
        <w:pStyle w:val="ListParagraph"/>
        <w:numPr>
          <w:ilvl w:val="0"/>
          <w:numId w:val="38"/>
        </w:numPr>
        <w:spacing w:after="120"/>
        <w:ind w:left="992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Hosted data centres used by </w:t>
      </w:r>
      <w:r w:rsidR="00B97255">
        <w:rPr>
          <w:rFonts w:ascii="Verdana" w:hAnsi="Verdana"/>
          <w:sz w:val="20"/>
        </w:rPr>
        <w:t>Retirement Capital</w:t>
      </w:r>
      <w:r>
        <w:rPr>
          <w:rFonts w:ascii="Verdana" w:hAnsi="Verdana"/>
          <w:sz w:val="20"/>
        </w:rPr>
        <w:t xml:space="preserve"> includes disaster recovery provision.</w:t>
      </w:r>
    </w:p>
    <w:p w14:paraId="4CF39065" w14:textId="6CC79739" w:rsidR="00FC626E" w:rsidRPr="00FC626E" w:rsidRDefault="00FC626E" w:rsidP="00FC626E">
      <w:pPr>
        <w:ind w:left="567"/>
        <w:rPr>
          <w:rFonts w:ascii="Verdana" w:hAnsi="Verdana"/>
          <w:sz w:val="20"/>
        </w:rPr>
      </w:pPr>
    </w:p>
    <w:p w14:paraId="4FDA3EF3" w14:textId="789620B9" w:rsidR="00D97539" w:rsidRDefault="00FC626E" w:rsidP="00FC626E">
      <w:pPr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In the event of a failure of a hosted server, the hosting partner’s disaster recovery procedure will be invoked.</w:t>
      </w:r>
    </w:p>
    <w:p w14:paraId="32725B35" w14:textId="7F624CB8" w:rsidR="00FC626E" w:rsidRDefault="00FC626E" w:rsidP="00FC626E">
      <w:pPr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In the event of an internal server failure, the company operation will switch the G-Suite version.</w:t>
      </w:r>
    </w:p>
    <w:p w14:paraId="79262B5F" w14:textId="5818A1B6" w:rsidR="00FC626E" w:rsidRDefault="00FC626E" w:rsidP="00FC626E">
      <w:pPr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All servers must be resynchronised following resolution of the incident.</w:t>
      </w:r>
    </w:p>
    <w:p w14:paraId="698BC3B6" w14:textId="77777777" w:rsidR="00FC626E" w:rsidRPr="007200C4" w:rsidRDefault="00FC626E" w:rsidP="00CB0145">
      <w:pPr>
        <w:ind w:left="567"/>
        <w:rPr>
          <w:rFonts w:ascii="Verdana" w:hAnsi="Verdana"/>
          <w:sz w:val="20"/>
        </w:rPr>
      </w:pPr>
    </w:p>
    <w:p w14:paraId="02ADC6D3" w14:textId="77777777" w:rsidR="00D97539" w:rsidRPr="007200C4" w:rsidRDefault="00D97539" w:rsidP="002C2DDE">
      <w:pPr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Priorities</w:t>
      </w:r>
    </w:p>
    <w:p w14:paraId="5FB13842" w14:textId="77777777" w:rsidR="00D97539" w:rsidRPr="007200C4" w:rsidRDefault="00D97539" w:rsidP="001F1B10">
      <w:pPr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Following a disaster, the immediate </w:t>
      </w:r>
      <w:r w:rsidR="00C80D6E">
        <w:rPr>
          <w:rFonts w:ascii="Verdana" w:hAnsi="Verdana"/>
          <w:sz w:val="20"/>
        </w:rPr>
        <w:t>information security</w:t>
      </w:r>
      <w:r w:rsidRPr="007200C4">
        <w:rPr>
          <w:rFonts w:ascii="Verdana" w:hAnsi="Verdana"/>
          <w:sz w:val="20"/>
        </w:rPr>
        <w:t xml:space="preserve"> priorities are (in descending order):</w:t>
      </w:r>
      <w:r w:rsidR="00E34DBC" w:rsidRPr="007200C4">
        <w:rPr>
          <w:rFonts w:ascii="Verdana" w:hAnsi="Verdana"/>
          <w:sz w:val="20"/>
        </w:rPr>
        <w:t xml:space="preserve"> </w:t>
      </w:r>
    </w:p>
    <w:p w14:paraId="2CC8313E" w14:textId="79CFCE1D" w:rsidR="00D97539" w:rsidRPr="007200C4" w:rsidRDefault="00D97539" w:rsidP="00B374CF">
      <w:pPr>
        <w:numPr>
          <w:ilvl w:val="2"/>
          <w:numId w:val="4"/>
        </w:numPr>
        <w:tabs>
          <w:tab w:val="clear" w:pos="720"/>
          <w:tab w:val="num" w:pos="567"/>
        </w:tabs>
        <w:ind w:left="567" w:hanging="709"/>
        <w:rPr>
          <w:rFonts w:ascii="Verdana" w:hAnsi="Verdana"/>
          <w:sz w:val="20"/>
        </w:rPr>
      </w:pPr>
    </w:p>
    <w:p w14:paraId="1715EC45" w14:textId="77777777" w:rsidR="00D97539" w:rsidRPr="007200C4" w:rsidRDefault="00D97539" w:rsidP="009B1517">
      <w:pPr>
        <w:ind w:left="720" w:hanging="720"/>
        <w:rPr>
          <w:rFonts w:ascii="Verdana" w:hAnsi="Verdana"/>
          <w:sz w:val="20"/>
        </w:rPr>
      </w:pPr>
    </w:p>
    <w:p w14:paraId="6FB72EF1" w14:textId="77777777" w:rsidR="00FF26A7" w:rsidRDefault="00FF26A7" w:rsidP="00FF26A7">
      <w:pPr>
        <w:pStyle w:val="ListParagraph"/>
        <w:numPr>
          <w:ilvl w:val="0"/>
          <w:numId w:val="36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Affected staff: all staff will have an assigned “buddy” who is aware or critical work at all times.</w:t>
      </w:r>
    </w:p>
    <w:p w14:paraId="6190B57B" w14:textId="77777777" w:rsidR="00FF26A7" w:rsidRDefault="00FF26A7" w:rsidP="00FF26A7">
      <w:pPr>
        <w:pStyle w:val="ListParagraph"/>
        <w:numPr>
          <w:ilvl w:val="0"/>
          <w:numId w:val="36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Alternative working space in the event of building or services failure: all key staff can return home and work from there.</w:t>
      </w:r>
    </w:p>
    <w:p w14:paraId="078F191D" w14:textId="77777777" w:rsidR="00FF26A7" w:rsidRDefault="00FF26A7" w:rsidP="00FF26A7">
      <w:pPr>
        <w:pStyle w:val="ListParagraph"/>
        <w:numPr>
          <w:ilvl w:val="0"/>
          <w:numId w:val="36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Telephone lines should be set up to be diverted to mobiles if cloud phone system fails.</w:t>
      </w:r>
    </w:p>
    <w:p w14:paraId="17C31074" w14:textId="77777777" w:rsidR="00FF26A7" w:rsidRDefault="00FF26A7" w:rsidP="00FF26A7">
      <w:pPr>
        <w:pStyle w:val="ListParagraph"/>
        <w:numPr>
          <w:ilvl w:val="0"/>
          <w:numId w:val="36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Information technology is a cloud-based service provided by Google and should be fully resilient, if this fails however a local copy of all company information will be backed-up onto the local server.</w:t>
      </w:r>
    </w:p>
    <w:p w14:paraId="315AFE58" w14:textId="2DFC7E0D" w:rsidR="00FF26A7" w:rsidRDefault="00FF26A7" w:rsidP="00FF26A7">
      <w:pPr>
        <w:pStyle w:val="ListParagraph"/>
        <w:numPr>
          <w:ilvl w:val="0"/>
          <w:numId w:val="36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All paper records must be scanned and stored electronically.</w:t>
      </w:r>
    </w:p>
    <w:p w14:paraId="4A7C75F0" w14:textId="77777777" w:rsidR="00A710FC" w:rsidRPr="00FF26A7" w:rsidRDefault="00A710FC" w:rsidP="00A710FC">
      <w:pPr>
        <w:pStyle w:val="ListParagraph"/>
        <w:spacing w:after="120"/>
        <w:ind w:left="1287"/>
        <w:rPr>
          <w:rFonts w:ascii="Verdana" w:hAnsi="Verdana"/>
          <w:sz w:val="20"/>
        </w:rPr>
      </w:pPr>
    </w:p>
    <w:p w14:paraId="43EF9754" w14:textId="77777777" w:rsidR="00D97539" w:rsidRPr="007200C4" w:rsidRDefault="00D97539" w:rsidP="00A710FC">
      <w:pPr>
        <w:pStyle w:val="Heading1"/>
        <w:ind w:left="567"/>
      </w:pPr>
      <w:bookmarkStart w:id="2" w:name="_Toc12275849"/>
      <w:r w:rsidRPr="007200C4">
        <w:t>Emergency Response</w:t>
      </w:r>
      <w:bookmarkEnd w:id="2"/>
    </w:p>
    <w:p w14:paraId="598D4CA1" w14:textId="77777777" w:rsidR="00D97539" w:rsidRPr="007200C4" w:rsidRDefault="00D97539">
      <w:pPr>
        <w:rPr>
          <w:rFonts w:ascii="Verdana" w:hAnsi="Verdana"/>
          <w:sz w:val="20"/>
        </w:rPr>
      </w:pPr>
    </w:p>
    <w:p w14:paraId="1CC19189" w14:textId="1E04E6AE" w:rsidR="00C80D6E" w:rsidRPr="00C80D6E" w:rsidRDefault="00C80D6E" w:rsidP="002C2DDE">
      <w:pPr>
        <w:numPr>
          <w:ilvl w:val="1"/>
          <w:numId w:val="6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8E6530">
        <w:rPr>
          <w:rFonts w:ascii="Verdana" w:hAnsi="Verdana"/>
          <w:sz w:val="20"/>
        </w:rPr>
        <w:t>Eme</w:t>
      </w:r>
      <w:r>
        <w:rPr>
          <w:rFonts w:ascii="Verdana" w:hAnsi="Verdana"/>
          <w:sz w:val="20"/>
        </w:rPr>
        <w:t>rgency responses are conducted in line with information security incident management policies and processes (ISMS</w:t>
      </w:r>
      <w:r w:rsidR="00256E57">
        <w:rPr>
          <w:rFonts w:ascii="Verdana" w:hAnsi="Verdana"/>
          <w:sz w:val="20"/>
        </w:rPr>
        <w:t>-C</w:t>
      </w:r>
      <w:r>
        <w:rPr>
          <w:rFonts w:ascii="Verdana" w:hAnsi="Verdana"/>
          <w:sz w:val="20"/>
        </w:rPr>
        <w:t xml:space="preserve"> DOC 16.</w:t>
      </w:r>
      <w:r w:rsidR="00256E57">
        <w:rPr>
          <w:rFonts w:ascii="Verdana" w:hAnsi="Verdana"/>
          <w:sz w:val="20"/>
        </w:rPr>
        <w:t>1.2-3, 16.1.5, 16.1.7</w:t>
      </w:r>
      <w:r>
        <w:rPr>
          <w:rFonts w:ascii="Verdana" w:hAnsi="Verdana"/>
          <w:sz w:val="20"/>
        </w:rPr>
        <w:t>).</w:t>
      </w:r>
    </w:p>
    <w:p w14:paraId="48F8EE77" w14:textId="77777777" w:rsidR="00D97539" w:rsidRPr="00FC626E" w:rsidRDefault="00D97539">
      <w:pPr>
        <w:ind w:left="720" w:hanging="720"/>
        <w:rPr>
          <w:rFonts w:ascii="Verdana" w:hAnsi="Verdana"/>
          <w:sz w:val="20"/>
        </w:rPr>
      </w:pPr>
    </w:p>
    <w:p w14:paraId="10E11FD4" w14:textId="21EB37E0" w:rsidR="00D97539" w:rsidRPr="00FC626E" w:rsidRDefault="00B97255" w:rsidP="002C2DDE">
      <w:pPr>
        <w:numPr>
          <w:ilvl w:val="1"/>
          <w:numId w:val="6"/>
        </w:numPr>
        <w:tabs>
          <w:tab w:val="clear" w:pos="720"/>
          <w:tab w:val="num" w:pos="567"/>
        </w:tabs>
        <w:ind w:left="567" w:hanging="567"/>
        <w:rPr>
          <w:rFonts w:ascii="Verdana" w:hAnsi="Verdana"/>
          <w:i/>
          <w:iCs/>
          <w:sz w:val="20"/>
        </w:rPr>
      </w:pPr>
      <w:sdt>
        <w:sdtPr>
          <w:rPr>
            <w:rFonts w:ascii="Verdana" w:hAnsi="Verdana"/>
            <w:i/>
            <w:iCs/>
            <w:sz w:val="20"/>
          </w:rPr>
          <w:alias w:val="EmergencyResponseTeams"/>
          <w:tag w:val="EmergencyResponseTeams"/>
          <w:id w:val="-1640334402"/>
          <w:placeholder>
            <w:docPart w:val="3BD2A02FD12E4609A5278E119620147E"/>
          </w:placeholder>
          <w:text/>
        </w:sdtPr>
        <w:sdtEndPr/>
        <w:sdtContent>
          <w:r w:rsidR="002A173B" w:rsidRPr="00FC626E">
            <w:rPr>
              <w:rFonts w:ascii="Verdana" w:hAnsi="Verdana"/>
              <w:i/>
              <w:iCs/>
              <w:sz w:val="20"/>
            </w:rPr>
            <w:t>Emergency Response Teams</w:t>
          </w:r>
        </w:sdtContent>
      </w:sdt>
      <w:r w:rsidR="00D97539" w:rsidRPr="00FC626E">
        <w:rPr>
          <w:rFonts w:ascii="Verdana" w:hAnsi="Verdana"/>
          <w:i/>
          <w:iCs/>
          <w:sz w:val="20"/>
        </w:rPr>
        <w:t xml:space="preserve"> (ERT) </w:t>
      </w:r>
    </w:p>
    <w:p w14:paraId="278EBE44" w14:textId="3009D548" w:rsidR="00D97539" w:rsidRPr="007200C4" w:rsidRDefault="00D97539" w:rsidP="00CB0145">
      <w:pPr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The team comprises those</w:t>
      </w:r>
      <w:r w:rsidR="00E34DBC" w:rsidRPr="007200C4">
        <w:rPr>
          <w:rFonts w:ascii="Verdana" w:hAnsi="Verdana"/>
          <w:sz w:val="20"/>
        </w:rPr>
        <w:t xml:space="preserve"> </w:t>
      </w:r>
      <w:r w:rsidR="00E34DBC" w:rsidRPr="00FC626E">
        <w:rPr>
          <w:rFonts w:ascii="Verdana" w:hAnsi="Verdana"/>
          <w:sz w:val="20"/>
        </w:rPr>
        <w:t>employees/</w:t>
      </w:r>
      <w:r w:rsidRPr="00FC626E">
        <w:rPr>
          <w:rFonts w:ascii="Verdana" w:hAnsi="Verdana"/>
          <w:sz w:val="20"/>
        </w:rPr>
        <w:t>staff</w:t>
      </w:r>
      <w:r w:rsidRPr="007200C4">
        <w:rPr>
          <w:rFonts w:ascii="Verdana" w:hAnsi="Verdana"/>
          <w:sz w:val="20"/>
        </w:rPr>
        <w:t xml:space="preserve"> listed on the Emergency Team Contact Card</w:t>
      </w:r>
      <w:r w:rsidR="007628CA" w:rsidRPr="007200C4">
        <w:rPr>
          <w:rFonts w:ascii="Verdana" w:hAnsi="Verdana"/>
          <w:sz w:val="20"/>
        </w:rPr>
        <w:t xml:space="preserve"> </w:t>
      </w:r>
      <w:r w:rsidR="007628CA" w:rsidRPr="00FC626E">
        <w:rPr>
          <w:rFonts w:ascii="Verdana" w:hAnsi="Verdana"/>
          <w:sz w:val="20"/>
        </w:rPr>
        <w:t>so that, in the event of an emergency, they have someone to contact</w:t>
      </w:r>
      <w:r w:rsidR="002414E9" w:rsidRPr="00FC626E">
        <w:rPr>
          <w:rFonts w:ascii="Verdana" w:hAnsi="Verdana"/>
          <w:sz w:val="20"/>
        </w:rPr>
        <w:t>.</w:t>
      </w:r>
    </w:p>
    <w:p w14:paraId="2A25FDA9" w14:textId="77777777" w:rsidR="00D97539" w:rsidRPr="007200C4" w:rsidRDefault="00D97539" w:rsidP="00CB0145">
      <w:pPr>
        <w:ind w:left="567"/>
        <w:rPr>
          <w:rFonts w:ascii="Verdana" w:hAnsi="Verdana"/>
          <w:sz w:val="20"/>
        </w:rPr>
      </w:pPr>
    </w:p>
    <w:p w14:paraId="0E8116C3" w14:textId="696FD3F4" w:rsidR="00D97539" w:rsidRPr="007200C4" w:rsidRDefault="00D97539" w:rsidP="00CB0145">
      <w:pPr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Contact det</w:t>
      </w:r>
      <w:r w:rsidR="007628CA" w:rsidRPr="007200C4">
        <w:rPr>
          <w:rFonts w:ascii="Verdana" w:hAnsi="Verdana"/>
          <w:sz w:val="20"/>
        </w:rPr>
        <w:t xml:space="preserve">ails are </w:t>
      </w:r>
      <w:r w:rsidR="00FC626E" w:rsidRPr="00FC626E">
        <w:rPr>
          <w:rFonts w:ascii="Verdana" w:hAnsi="Verdana"/>
          <w:sz w:val="20"/>
        </w:rPr>
        <w:t>on the intranet and</w:t>
      </w:r>
      <w:r w:rsidRPr="007200C4">
        <w:rPr>
          <w:rFonts w:ascii="Verdana" w:hAnsi="Verdana"/>
          <w:sz w:val="20"/>
        </w:rPr>
        <w:t xml:space="preserve"> all staff are issued with a card containing </w:t>
      </w:r>
      <w:sdt>
        <w:sdtPr>
          <w:rPr>
            <w:rFonts w:ascii="Verdana" w:hAnsi="Verdana"/>
            <w:sz w:val="20"/>
          </w:rPr>
          <w:alias w:val="EmergencyResponseTeams"/>
          <w:tag w:val="EmergencyResponseTeams"/>
          <w:id w:val="272361166"/>
          <w:placeholder>
            <w:docPart w:val="1FC56183403C48D1908422CC1EA151DD"/>
          </w:placeholder>
          <w:text/>
        </w:sdtPr>
        <w:sdtEndPr/>
        <w:sdtContent>
          <w:r w:rsidR="002A173B" w:rsidRPr="00FC626E">
            <w:rPr>
              <w:rFonts w:ascii="Verdana" w:hAnsi="Verdana"/>
              <w:sz w:val="20"/>
            </w:rPr>
            <w:t>Emergency Response Teams</w:t>
          </w:r>
        </w:sdtContent>
      </w:sdt>
      <w:r w:rsidRPr="007200C4">
        <w:rPr>
          <w:rFonts w:ascii="Verdana" w:hAnsi="Verdana"/>
          <w:sz w:val="20"/>
        </w:rPr>
        <w:t xml:space="preserve"> contact details, to be used in the event of a disaster.</w:t>
      </w:r>
    </w:p>
    <w:p w14:paraId="0952EC91" w14:textId="77777777" w:rsidR="00D97539" w:rsidRPr="007200C4" w:rsidRDefault="00D97539" w:rsidP="00CB0145">
      <w:pPr>
        <w:tabs>
          <w:tab w:val="left" w:pos="2340"/>
          <w:tab w:val="left" w:pos="4320"/>
          <w:tab w:val="left" w:pos="6480"/>
        </w:tabs>
        <w:ind w:left="567"/>
        <w:rPr>
          <w:rFonts w:ascii="Verdana" w:hAnsi="Verdana"/>
          <w:sz w:val="20"/>
        </w:rPr>
      </w:pPr>
    </w:p>
    <w:p w14:paraId="4D4A3338" w14:textId="1F3839D9" w:rsidR="00D97539" w:rsidRPr="007200C4" w:rsidRDefault="007628CA" w:rsidP="00FC626E">
      <w:pPr>
        <w:spacing w:after="120"/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The responsibilities of the </w:t>
      </w:r>
      <w:sdt>
        <w:sdtPr>
          <w:rPr>
            <w:rFonts w:ascii="Verdana" w:hAnsi="Verdana"/>
            <w:sz w:val="20"/>
          </w:rPr>
          <w:alias w:val="EmergencyResponseTeams"/>
          <w:tag w:val="EmergencyResponseTeams"/>
          <w:id w:val="-797065534"/>
          <w:placeholder>
            <w:docPart w:val="67067C49E7EB431A9E310F4907ECD941"/>
          </w:placeholder>
          <w:text/>
        </w:sdtPr>
        <w:sdtEndPr/>
        <w:sdtContent>
          <w:r w:rsidR="002A173B" w:rsidRPr="00FC626E">
            <w:rPr>
              <w:rFonts w:ascii="Verdana" w:hAnsi="Verdana"/>
              <w:sz w:val="20"/>
            </w:rPr>
            <w:t>Emergency Response Teams</w:t>
          </w:r>
        </w:sdtContent>
      </w:sdt>
      <w:r w:rsidR="00D97539" w:rsidRPr="007200C4">
        <w:rPr>
          <w:rFonts w:ascii="Verdana" w:hAnsi="Verdana"/>
          <w:sz w:val="20"/>
        </w:rPr>
        <w:t xml:space="preserve"> are to:</w:t>
      </w:r>
    </w:p>
    <w:p w14:paraId="329BBC31" w14:textId="77777777" w:rsidR="00D97539" w:rsidRPr="007200C4" w:rsidRDefault="00D97539" w:rsidP="00FC626E">
      <w:pPr>
        <w:numPr>
          <w:ilvl w:val="0"/>
          <w:numId w:val="17"/>
        </w:numPr>
        <w:tabs>
          <w:tab w:val="left" w:pos="851"/>
        </w:tabs>
        <w:spacing w:after="120"/>
        <w:ind w:left="851" w:hanging="284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respond immediately to a potential </w:t>
      </w:r>
      <w:r w:rsidR="00C80D6E">
        <w:rPr>
          <w:rFonts w:ascii="Verdana" w:hAnsi="Verdana"/>
          <w:sz w:val="20"/>
        </w:rPr>
        <w:t>information security continuity threat</w:t>
      </w:r>
      <w:r w:rsidRPr="007200C4">
        <w:rPr>
          <w:rFonts w:ascii="Verdana" w:hAnsi="Verdana"/>
          <w:sz w:val="20"/>
        </w:rPr>
        <w:t>,</w:t>
      </w:r>
      <w:r w:rsidR="00CB0145" w:rsidRPr="007200C4">
        <w:rPr>
          <w:rFonts w:ascii="Verdana" w:hAnsi="Verdana"/>
          <w:sz w:val="20"/>
        </w:rPr>
        <w:t xml:space="preserve"> </w:t>
      </w:r>
      <w:r w:rsidRPr="007200C4">
        <w:rPr>
          <w:rFonts w:ascii="Verdana" w:hAnsi="Verdana"/>
          <w:sz w:val="20"/>
        </w:rPr>
        <w:t xml:space="preserve">assess the extent of the </w:t>
      </w:r>
      <w:r w:rsidR="00C80D6E">
        <w:rPr>
          <w:rFonts w:ascii="Verdana" w:hAnsi="Verdana"/>
          <w:sz w:val="20"/>
        </w:rPr>
        <w:t>threat</w:t>
      </w:r>
      <w:r w:rsidR="00C80D6E" w:rsidRPr="007200C4">
        <w:rPr>
          <w:rFonts w:ascii="Verdana" w:hAnsi="Verdana"/>
          <w:sz w:val="20"/>
        </w:rPr>
        <w:t xml:space="preserve"> </w:t>
      </w:r>
      <w:r w:rsidRPr="007200C4">
        <w:rPr>
          <w:rFonts w:ascii="Verdana" w:hAnsi="Verdana"/>
          <w:sz w:val="20"/>
        </w:rPr>
        <w:t xml:space="preserve">and its impact on </w:t>
      </w:r>
      <w:r w:rsidR="00C80D6E">
        <w:rPr>
          <w:rFonts w:ascii="Verdana" w:hAnsi="Verdana"/>
          <w:sz w:val="20"/>
        </w:rPr>
        <w:t>information security</w:t>
      </w:r>
      <w:r w:rsidRPr="007200C4">
        <w:rPr>
          <w:rFonts w:ascii="Verdana" w:hAnsi="Verdana"/>
          <w:sz w:val="20"/>
        </w:rPr>
        <w:t>,</w:t>
      </w:r>
    </w:p>
    <w:p w14:paraId="1B8F7D45" w14:textId="77777777" w:rsidR="00D97539" w:rsidRPr="007200C4" w:rsidRDefault="00D97539" w:rsidP="00FC626E">
      <w:pPr>
        <w:numPr>
          <w:ilvl w:val="0"/>
          <w:numId w:val="18"/>
        </w:numPr>
        <w:tabs>
          <w:tab w:val="left" w:pos="851"/>
        </w:tabs>
        <w:spacing w:after="120"/>
        <w:ind w:left="851" w:hanging="284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decide which elements of the </w:t>
      </w:r>
      <w:r w:rsidR="00C80D6E">
        <w:rPr>
          <w:rFonts w:ascii="Verdana" w:hAnsi="Verdana"/>
          <w:sz w:val="20"/>
        </w:rPr>
        <w:t>Information Security</w:t>
      </w:r>
      <w:r w:rsidR="00C80D6E" w:rsidRPr="007200C4">
        <w:rPr>
          <w:rFonts w:ascii="Verdana" w:hAnsi="Verdana"/>
          <w:sz w:val="20"/>
        </w:rPr>
        <w:t xml:space="preserve"> </w:t>
      </w:r>
      <w:r w:rsidRPr="007200C4">
        <w:rPr>
          <w:rFonts w:ascii="Verdana" w:hAnsi="Verdana"/>
          <w:sz w:val="20"/>
        </w:rPr>
        <w:t>Continuity Plan should be invoked,</w:t>
      </w:r>
    </w:p>
    <w:p w14:paraId="6AC56EE5" w14:textId="77777777" w:rsidR="00D97539" w:rsidRPr="007200C4" w:rsidRDefault="00D97539" w:rsidP="00FC626E">
      <w:pPr>
        <w:numPr>
          <w:ilvl w:val="0"/>
          <w:numId w:val="20"/>
        </w:numPr>
        <w:tabs>
          <w:tab w:val="left" w:pos="851"/>
        </w:tabs>
        <w:spacing w:after="120"/>
        <w:ind w:left="851" w:hanging="284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establish and manage a</w:t>
      </w:r>
      <w:r w:rsidR="00C80D6E">
        <w:rPr>
          <w:rFonts w:ascii="Verdana" w:hAnsi="Verdana"/>
          <w:sz w:val="20"/>
        </w:rPr>
        <w:t>n</w:t>
      </w:r>
      <w:r w:rsidRPr="007200C4">
        <w:rPr>
          <w:rFonts w:ascii="Verdana" w:hAnsi="Verdana"/>
          <w:sz w:val="20"/>
        </w:rPr>
        <w:t xml:space="preserve"> </w:t>
      </w:r>
      <w:r w:rsidR="00C80D6E">
        <w:rPr>
          <w:rFonts w:ascii="Verdana" w:hAnsi="Verdana"/>
          <w:sz w:val="20"/>
        </w:rPr>
        <w:t>Information Security</w:t>
      </w:r>
      <w:r w:rsidR="00C80D6E" w:rsidRPr="007200C4">
        <w:rPr>
          <w:rFonts w:ascii="Verdana" w:hAnsi="Verdana"/>
          <w:sz w:val="20"/>
        </w:rPr>
        <w:t xml:space="preserve"> </w:t>
      </w:r>
      <w:r w:rsidRPr="007200C4">
        <w:rPr>
          <w:rFonts w:ascii="Verdana" w:hAnsi="Verdana"/>
          <w:sz w:val="20"/>
        </w:rPr>
        <w:t>Recovery Team to return to normal operation,</w:t>
      </w:r>
    </w:p>
    <w:p w14:paraId="333C3530" w14:textId="2A76C037" w:rsidR="00D97539" w:rsidRPr="007200C4" w:rsidRDefault="00D97539" w:rsidP="00FC626E">
      <w:pPr>
        <w:numPr>
          <w:ilvl w:val="0"/>
          <w:numId w:val="21"/>
        </w:numPr>
        <w:tabs>
          <w:tab w:val="left" w:pos="851"/>
        </w:tabs>
        <w:spacing w:after="120"/>
        <w:ind w:left="851" w:hanging="284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ensure </w:t>
      </w:r>
      <w:r w:rsidR="00E34DBC" w:rsidRPr="00FC626E">
        <w:rPr>
          <w:rFonts w:ascii="Verdana" w:hAnsi="Verdana"/>
          <w:sz w:val="20"/>
        </w:rPr>
        <w:t>employees/</w:t>
      </w:r>
      <w:r w:rsidRPr="00FC626E">
        <w:rPr>
          <w:rFonts w:ascii="Verdana" w:hAnsi="Verdana"/>
          <w:sz w:val="20"/>
        </w:rPr>
        <w:t>staff</w:t>
      </w:r>
      <w:r w:rsidRPr="007200C4">
        <w:rPr>
          <w:rFonts w:ascii="Verdana" w:hAnsi="Verdana"/>
          <w:sz w:val="20"/>
        </w:rPr>
        <w:t xml:space="preserve"> are notified and allocate responsibilities and activities as required.</w:t>
      </w:r>
    </w:p>
    <w:p w14:paraId="27D13ECB" w14:textId="77777777" w:rsidR="00D97539" w:rsidRDefault="00D97539">
      <w:pPr>
        <w:rPr>
          <w:rFonts w:ascii="Verdana" w:hAnsi="Verdana"/>
          <w:sz w:val="20"/>
        </w:rPr>
      </w:pPr>
    </w:p>
    <w:p w14:paraId="032CB73F" w14:textId="00149483" w:rsidR="00FA12A6" w:rsidRPr="00A710FC" w:rsidRDefault="00A710FC" w:rsidP="00A710FC">
      <w:pPr>
        <w:pStyle w:val="Heading1"/>
        <w:ind w:left="567"/>
      </w:pPr>
      <w:bookmarkStart w:id="3" w:name="_Toc12275850"/>
      <w:r w:rsidRPr="00A710FC">
        <w:t>Scope</w:t>
      </w:r>
      <w:bookmarkEnd w:id="3"/>
    </w:p>
    <w:p w14:paraId="657EAB93" w14:textId="4C02939F" w:rsidR="00FA12A6" w:rsidRDefault="00FA12A6" w:rsidP="00A710FC">
      <w:pPr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This procedure applies at all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357710143"/>
          <w:placeholder>
            <w:docPart w:val="57F958C1747844218A38D47F97481262"/>
          </w:placeholder>
          <w:text/>
        </w:sdtPr>
        <w:sdtEndPr/>
        <w:sdtContent>
          <w:r w:rsidR="00B97255">
            <w:rPr>
              <w:rFonts w:ascii="Verdana" w:hAnsi="Verdana"/>
              <w:sz w:val="20"/>
            </w:rPr>
            <w:t>Retirement Capital</w:t>
          </w:r>
        </w:sdtContent>
      </w:sdt>
      <w:r w:rsidRPr="007200C4">
        <w:rPr>
          <w:rFonts w:ascii="Verdana" w:hAnsi="Verdana"/>
          <w:sz w:val="20"/>
        </w:rPr>
        <w:t xml:space="preserve">’s sites. The </w:t>
      </w:r>
      <w:r w:rsidR="00FC626E" w:rsidRPr="00FC626E">
        <w:rPr>
          <w:rFonts w:ascii="Verdana" w:hAnsi="Verdana"/>
          <w:sz w:val="20"/>
        </w:rPr>
        <w:t>Chief Information Security Officer</w:t>
      </w:r>
      <w:r w:rsidRPr="007200C4">
        <w:rPr>
          <w:rFonts w:ascii="Verdana" w:hAnsi="Verdana"/>
          <w:sz w:val="20"/>
        </w:rPr>
        <w:t xml:space="preserve"> is responsible for invoking the BCP in respect of any of the disasters identified in this plan as well as in the event of any other occurrence that affects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344938206"/>
          <w:placeholder>
            <w:docPart w:val="BE701B337C1640FB8208E9A43E2F3DC7"/>
          </w:placeholder>
          <w:text/>
        </w:sdtPr>
        <w:sdtEndPr/>
        <w:sdtContent>
          <w:r w:rsidR="00B97255">
            <w:rPr>
              <w:rFonts w:ascii="Verdana" w:hAnsi="Verdana"/>
              <w:sz w:val="20"/>
            </w:rPr>
            <w:t>Retirement Capital</w:t>
          </w:r>
        </w:sdtContent>
      </w:sdt>
      <w:r w:rsidRPr="007200C4">
        <w:rPr>
          <w:rFonts w:ascii="Verdana" w:hAnsi="Verdana"/>
          <w:sz w:val="20"/>
        </w:rPr>
        <w:t>’s capability to perform normally.</w:t>
      </w:r>
    </w:p>
    <w:p w14:paraId="47892660" w14:textId="77777777" w:rsidR="008E6530" w:rsidRDefault="008E6530" w:rsidP="00FA12A6">
      <w:pPr>
        <w:rPr>
          <w:rFonts w:ascii="Verdana" w:hAnsi="Verdana"/>
          <w:sz w:val="20"/>
        </w:rPr>
      </w:pPr>
    </w:p>
    <w:p w14:paraId="73920C5C" w14:textId="77777777" w:rsidR="008E6530" w:rsidRDefault="008E6530" w:rsidP="00FA12A6">
      <w:pPr>
        <w:rPr>
          <w:rFonts w:ascii="Verdana" w:hAnsi="Verdana"/>
          <w:sz w:val="20"/>
        </w:rPr>
      </w:pPr>
    </w:p>
    <w:p w14:paraId="44F11D4F" w14:textId="77777777" w:rsidR="008E6530" w:rsidRDefault="008E6530" w:rsidP="00FA12A6">
      <w:pPr>
        <w:rPr>
          <w:rFonts w:ascii="Verdana" w:hAnsi="Verdana"/>
          <w:sz w:val="20"/>
        </w:rPr>
      </w:pPr>
    </w:p>
    <w:p w14:paraId="70FE2B26" w14:textId="77777777" w:rsidR="008E6530" w:rsidRDefault="008E6530" w:rsidP="00FA12A6">
      <w:pPr>
        <w:rPr>
          <w:rFonts w:ascii="Verdana" w:hAnsi="Verdana"/>
          <w:sz w:val="20"/>
        </w:rPr>
        <w:sectPr w:rsidR="008E6530" w:rsidSect="00F5137D">
          <w:pgSz w:w="11907" w:h="16840" w:code="9"/>
          <w:pgMar w:top="1440" w:right="1729" w:bottom="1440" w:left="1729" w:header="720" w:footer="720" w:gutter="0"/>
          <w:cols w:space="720"/>
        </w:sectPr>
      </w:pPr>
    </w:p>
    <w:p w14:paraId="61CA4DA2" w14:textId="77777777" w:rsidR="00D97539" w:rsidRDefault="001F1B10" w:rsidP="00A710FC">
      <w:pPr>
        <w:pStyle w:val="Heading1"/>
        <w:ind w:left="567"/>
      </w:pPr>
      <w:bookmarkStart w:id="4" w:name="_Toc12275851"/>
      <w:r>
        <w:t>Personnel</w:t>
      </w:r>
      <w:bookmarkEnd w:id="4"/>
    </w:p>
    <w:p w14:paraId="2911315F" w14:textId="77777777" w:rsidR="001F1B10" w:rsidRPr="001F1B10" w:rsidRDefault="001F1B10" w:rsidP="001F1B10"/>
    <w:p w14:paraId="139FC41C" w14:textId="77777777" w:rsidR="00D97539" w:rsidRPr="007200C4" w:rsidRDefault="00D97539" w:rsidP="002C2DDE">
      <w:pPr>
        <w:numPr>
          <w:ilvl w:val="1"/>
          <w:numId w:val="7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Alternates</w:t>
      </w:r>
    </w:p>
    <w:p w14:paraId="73331B4B" w14:textId="10079B4B" w:rsidR="00D97539" w:rsidRPr="007200C4" w:rsidRDefault="00D97539" w:rsidP="00CB0145">
      <w:pPr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Key </w:t>
      </w:r>
      <w:r w:rsidR="00E34DBC" w:rsidRPr="00FC626E">
        <w:rPr>
          <w:rFonts w:ascii="Verdana" w:hAnsi="Verdana"/>
          <w:sz w:val="20"/>
        </w:rPr>
        <w:t>employees/</w:t>
      </w:r>
      <w:r w:rsidRPr="00FC626E">
        <w:rPr>
          <w:rFonts w:ascii="Verdana" w:hAnsi="Verdana"/>
          <w:sz w:val="20"/>
        </w:rPr>
        <w:t>staff</w:t>
      </w:r>
      <w:r w:rsidRPr="007200C4">
        <w:rPr>
          <w:rFonts w:ascii="Verdana" w:hAnsi="Verdana"/>
          <w:sz w:val="20"/>
        </w:rPr>
        <w:t xml:space="preserve"> have an alternate nominated who has the knowledge and ability to be able to deputise, at least on a temporary basis, should that member of staff be unavailable</w:t>
      </w:r>
    </w:p>
    <w:p w14:paraId="0AAB0423" w14:textId="77777777" w:rsidR="00D97539" w:rsidRPr="007200C4" w:rsidRDefault="00D97539" w:rsidP="00CB0145">
      <w:pPr>
        <w:ind w:left="567"/>
        <w:rPr>
          <w:rFonts w:ascii="Verdana" w:hAnsi="Verdana"/>
          <w:sz w:val="20"/>
        </w:rPr>
      </w:pPr>
    </w:p>
    <w:p w14:paraId="5DCA57CE" w14:textId="77777777" w:rsidR="00D97539" w:rsidRPr="007200C4" w:rsidRDefault="00D97539" w:rsidP="00CB0145">
      <w:pPr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b/>
          <w:sz w:val="20"/>
        </w:rPr>
        <w:t>Role</w:t>
      </w:r>
      <w:r w:rsidRPr="007200C4">
        <w:rPr>
          <w:rFonts w:ascii="Verdana" w:hAnsi="Verdana"/>
          <w:b/>
          <w:sz w:val="20"/>
        </w:rPr>
        <w:tab/>
      </w:r>
      <w:r w:rsidRPr="007200C4">
        <w:rPr>
          <w:rFonts w:ascii="Verdana" w:hAnsi="Verdana"/>
          <w:b/>
          <w:sz w:val="20"/>
        </w:rPr>
        <w:tab/>
      </w:r>
      <w:r w:rsidRPr="007200C4">
        <w:rPr>
          <w:rFonts w:ascii="Verdana" w:hAnsi="Verdana"/>
          <w:b/>
          <w:sz w:val="20"/>
        </w:rPr>
        <w:tab/>
        <w:t>Holder</w:t>
      </w:r>
      <w:r w:rsidRPr="007200C4">
        <w:rPr>
          <w:rFonts w:ascii="Verdana" w:hAnsi="Verdana"/>
          <w:b/>
          <w:sz w:val="20"/>
        </w:rPr>
        <w:tab/>
      </w:r>
      <w:r w:rsidRPr="007200C4">
        <w:rPr>
          <w:rFonts w:ascii="Verdana" w:hAnsi="Verdana"/>
          <w:b/>
          <w:sz w:val="20"/>
        </w:rPr>
        <w:tab/>
        <w:t>Alternate</w:t>
      </w:r>
    </w:p>
    <w:p w14:paraId="3697504E" w14:textId="77777777" w:rsidR="00D97539" w:rsidRPr="007200C4" w:rsidRDefault="00D97539" w:rsidP="00CB0145">
      <w:pPr>
        <w:ind w:left="567"/>
        <w:rPr>
          <w:rFonts w:ascii="Verdana" w:hAnsi="Verdana"/>
          <w:sz w:val="20"/>
        </w:rPr>
      </w:pPr>
    </w:p>
    <w:p w14:paraId="65F08B56" w14:textId="2C4CD8D3" w:rsidR="00BF709B" w:rsidRPr="00FC626E" w:rsidRDefault="00FC626E" w:rsidP="00CB0145">
      <w:pPr>
        <w:ind w:left="567"/>
        <w:rPr>
          <w:rFonts w:ascii="Verdana" w:hAnsi="Verdana"/>
          <w:sz w:val="20"/>
        </w:rPr>
      </w:pPr>
      <w:r w:rsidRPr="00FC626E">
        <w:rPr>
          <w:rFonts w:ascii="Verdana" w:hAnsi="Verdana"/>
          <w:sz w:val="20"/>
        </w:rPr>
        <w:t>MD</w:t>
      </w:r>
      <w:r w:rsidRPr="00FC626E">
        <w:rPr>
          <w:rFonts w:ascii="Verdana" w:hAnsi="Verdana"/>
          <w:sz w:val="20"/>
        </w:rPr>
        <w:tab/>
      </w:r>
      <w:r w:rsidRPr="00FC626E">
        <w:rPr>
          <w:rFonts w:ascii="Verdana" w:hAnsi="Verdana"/>
          <w:sz w:val="20"/>
        </w:rPr>
        <w:tab/>
      </w:r>
      <w:r w:rsidRPr="00FC626E">
        <w:rPr>
          <w:rFonts w:ascii="Verdana" w:hAnsi="Verdana"/>
          <w:sz w:val="20"/>
        </w:rPr>
        <w:tab/>
      </w:r>
      <w:r w:rsidR="00B97255">
        <w:rPr>
          <w:rFonts w:ascii="Verdana" w:hAnsi="Verdana"/>
          <w:sz w:val="20"/>
        </w:rPr>
        <w:t>Gavin McCloskey</w:t>
      </w:r>
    </w:p>
    <w:p w14:paraId="43B45DAC" w14:textId="3F8327D8" w:rsidR="00FC626E" w:rsidRPr="00FC626E" w:rsidRDefault="00B571F1" w:rsidP="00CB0145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CISO (DIRECTOR)</w:t>
      </w:r>
      <w:r w:rsidR="00E46B37">
        <w:rPr>
          <w:rFonts w:ascii="Verdana" w:hAnsi="Verdana"/>
          <w:sz w:val="20"/>
        </w:rPr>
        <w:tab/>
      </w:r>
      <w:r w:rsidR="00B97255">
        <w:rPr>
          <w:rFonts w:ascii="Verdana" w:hAnsi="Verdana"/>
          <w:sz w:val="20"/>
        </w:rPr>
        <w:t>Gavin McCloskey</w:t>
      </w:r>
      <w:r w:rsidR="00FC626E" w:rsidRPr="00FC626E">
        <w:rPr>
          <w:rFonts w:ascii="Verdana" w:hAnsi="Verdana"/>
          <w:sz w:val="20"/>
        </w:rPr>
        <w:tab/>
      </w:r>
    </w:p>
    <w:p w14:paraId="59C3BE73" w14:textId="7989B72A" w:rsidR="00FC626E" w:rsidRPr="00A013E3" w:rsidRDefault="00FC626E" w:rsidP="00CB0145">
      <w:pPr>
        <w:ind w:left="567"/>
        <w:rPr>
          <w:rFonts w:ascii="Verdana" w:hAnsi="Verdana"/>
          <w:i/>
          <w:color w:val="808080"/>
          <w:sz w:val="20"/>
        </w:rPr>
      </w:pPr>
      <w:r w:rsidRPr="00FC626E">
        <w:rPr>
          <w:rFonts w:ascii="Verdana" w:hAnsi="Verdana"/>
          <w:sz w:val="20"/>
        </w:rPr>
        <w:t>IT Manager</w:t>
      </w:r>
      <w:r w:rsidRPr="00FC626E">
        <w:rPr>
          <w:rFonts w:ascii="Verdana" w:hAnsi="Verdana"/>
          <w:sz w:val="20"/>
        </w:rPr>
        <w:tab/>
      </w:r>
      <w:r w:rsidRPr="00FC626E">
        <w:rPr>
          <w:rFonts w:ascii="Verdana" w:hAnsi="Verdana"/>
          <w:sz w:val="20"/>
        </w:rPr>
        <w:tab/>
      </w:r>
      <w:r w:rsidR="00B97255">
        <w:rPr>
          <w:rFonts w:ascii="Verdana" w:hAnsi="Verdana"/>
          <w:sz w:val="20"/>
        </w:rPr>
        <w:t>Gavin McCloskey</w:t>
      </w:r>
    </w:p>
    <w:p w14:paraId="581E5BA0" w14:textId="77777777" w:rsidR="00BF709B" w:rsidRPr="007200C4" w:rsidRDefault="00BF709B">
      <w:pPr>
        <w:rPr>
          <w:rFonts w:ascii="Verdana" w:hAnsi="Verdana"/>
          <w:b/>
          <w:sz w:val="20"/>
        </w:rPr>
      </w:pPr>
    </w:p>
    <w:p w14:paraId="1FADECDB" w14:textId="77777777" w:rsidR="00D97539" w:rsidRPr="007200C4" w:rsidRDefault="00D97539" w:rsidP="00B82C30">
      <w:pPr>
        <w:ind w:left="567"/>
        <w:rPr>
          <w:rFonts w:ascii="Verdana" w:hAnsi="Verdana"/>
          <w:sz w:val="20"/>
        </w:rPr>
      </w:pPr>
    </w:p>
    <w:p w14:paraId="1B83B561" w14:textId="77777777" w:rsidR="00D97539" w:rsidRPr="007200C4" w:rsidRDefault="00D97539" w:rsidP="002C2DDE">
      <w:pPr>
        <w:numPr>
          <w:ilvl w:val="1"/>
          <w:numId w:val="7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Calling Tree</w:t>
      </w:r>
    </w:p>
    <w:p w14:paraId="26D1FD44" w14:textId="2E716998" w:rsidR="00D97539" w:rsidRPr="007200C4" w:rsidRDefault="00D97539" w:rsidP="00CB0145">
      <w:pPr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A calling tree mechanism has been devised to share the work of ensuring that all staff are notified of the </w:t>
      </w:r>
      <w:r w:rsidR="00C80D6E">
        <w:rPr>
          <w:rFonts w:ascii="Verdana" w:hAnsi="Verdana"/>
          <w:sz w:val="20"/>
        </w:rPr>
        <w:t>information security continuity event</w:t>
      </w:r>
      <w:r w:rsidRPr="007200C4">
        <w:rPr>
          <w:rFonts w:ascii="Verdana" w:hAnsi="Verdana"/>
          <w:sz w:val="20"/>
        </w:rPr>
        <w:t xml:space="preserve">, rippling down from the </w:t>
      </w:r>
      <w:sdt>
        <w:sdtPr>
          <w:rPr>
            <w:rFonts w:ascii="Verdana" w:hAnsi="Verdana"/>
            <w:sz w:val="20"/>
          </w:rPr>
          <w:alias w:val="EmergencyResponseTeams"/>
          <w:tag w:val="EmergencyResponseTeams"/>
          <w:id w:val="-24332200"/>
          <w:placeholder>
            <w:docPart w:val="A828071AA4554644AB5ADC1018883BCD"/>
          </w:placeholder>
          <w:text/>
        </w:sdtPr>
        <w:sdtEndPr/>
        <w:sdtContent>
          <w:r w:rsidR="002A173B" w:rsidRPr="00FC626E">
            <w:rPr>
              <w:rFonts w:ascii="Verdana" w:hAnsi="Verdana"/>
              <w:sz w:val="20"/>
            </w:rPr>
            <w:t>Emergency Response Teams</w:t>
          </w:r>
        </w:sdtContent>
      </w:sdt>
      <w:r w:rsidRPr="007200C4">
        <w:rPr>
          <w:rFonts w:ascii="Verdana" w:hAnsi="Verdana"/>
          <w:sz w:val="20"/>
        </w:rPr>
        <w:t xml:space="preserve"> to the </w:t>
      </w:r>
      <w:r w:rsidRPr="00FC626E">
        <w:rPr>
          <w:rFonts w:ascii="Verdana" w:hAnsi="Verdana"/>
          <w:sz w:val="20"/>
        </w:rPr>
        <w:t>senior managers</w:t>
      </w:r>
      <w:r w:rsidRPr="007200C4">
        <w:rPr>
          <w:rFonts w:ascii="Verdana" w:hAnsi="Verdana"/>
          <w:sz w:val="20"/>
        </w:rPr>
        <w:t xml:space="preserve"> and then to the rest of the </w:t>
      </w:r>
      <w:r w:rsidR="00640904" w:rsidRPr="00FC626E">
        <w:rPr>
          <w:rFonts w:ascii="Verdana" w:hAnsi="Verdana"/>
          <w:sz w:val="20"/>
        </w:rPr>
        <w:t>employees/</w:t>
      </w:r>
      <w:r w:rsidRPr="00FC626E">
        <w:rPr>
          <w:rFonts w:ascii="Verdana" w:hAnsi="Verdana"/>
          <w:sz w:val="20"/>
        </w:rPr>
        <w:t>staff</w:t>
      </w:r>
      <w:r w:rsidRPr="007200C4">
        <w:rPr>
          <w:rFonts w:ascii="Verdana" w:hAnsi="Verdana"/>
          <w:sz w:val="20"/>
        </w:rPr>
        <w:t xml:space="preserve">. The person discovering the </w:t>
      </w:r>
      <w:r w:rsidR="00C80D6E">
        <w:rPr>
          <w:rFonts w:ascii="Verdana" w:hAnsi="Verdana"/>
          <w:sz w:val="20"/>
        </w:rPr>
        <w:t>information security continuity event</w:t>
      </w:r>
      <w:r w:rsidR="00C80D6E" w:rsidRPr="007200C4">
        <w:rPr>
          <w:rFonts w:ascii="Verdana" w:hAnsi="Verdana"/>
          <w:sz w:val="20"/>
        </w:rPr>
        <w:t xml:space="preserve"> </w:t>
      </w:r>
      <w:r w:rsidRPr="007200C4">
        <w:rPr>
          <w:rFonts w:ascii="Verdana" w:hAnsi="Verdana"/>
          <w:sz w:val="20"/>
        </w:rPr>
        <w:t xml:space="preserve">calls a member of the </w:t>
      </w:r>
      <w:sdt>
        <w:sdtPr>
          <w:rPr>
            <w:rFonts w:ascii="Verdana" w:hAnsi="Verdana"/>
            <w:sz w:val="20"/>
          </w:rPr>
          <w:alias w:val="EmergencyResponseTeams"/>
          <w:tag w:val="EmergencyResponseTeams"/>
          <w:id w:val="1199442266"/>
          <w:placeholder>
            <w:docPart w:val="BD359F9EC5664FEA90BC620CBC2F4FB3"/>
          </w:placeholder>
          <w:text/>
        </w:sdtPr>
        <w:sdtEndPr/>
        <w:sdtContent>
          <w:r w:rsidR="002A173B" w:rsidRPr="00FC626E">
            <w:rPr>
              <w:rFonts w:ascii="Verdana" w:hAnsi="Verdana"/>
              <w:sz w:val="20"/>
            </w:rPr>
            <w:t>Emergency Response Teams</w:t>
          </w:r>
        </w:sdtContent>
      </w:sdt>
      <w:r w:rsidRPr="007200C4">
        <w:rPr>
          <w:rFonts w:ascii="Verdana" w:hAnsi="Verdana"/>
          <w:sz w:val="20"/>
        </w:rPr>
        <w:t xml:space="preserve">, trying in the order listed on their disaster card; if no </w:t>
      </w:r>
      <w:sdt>
        <w:sdtPr>
          <w:rPr>
            <w:rFonts w:ascii="Verdana" w:hAnsi="Verdana"/>
            <w:sz w:val="20"/>
          </w:rPr>
          <w:alias w:val="EmergencyResponseTeams"/>
          <w:tag w:val="EmergencyResponseTeams"/>
          <w:id w:val="1662734856"/>
          <w:placeholder>
            <w:docPart w:val="CC852EC6EB224BC185D6FAD68B23C9E2"/>
          </w:placeholder>
          <w:text/>
        </w:sdtPr>
        <w:sdtEndPr/>
        <w:sdtContent>
          <w:r w:rsidR="002A173B" w:rsidRPr="00FC626E">
            <w:rPr>
              <w:rFonts w:ascii="Verdana" w:hAnsi="Verdana"/>
              <w:sz w:val="20"/>
            </w:rPr>
            <w:t>Emergency Response Teams</w:t>
          </w:r>
        </w:sdtContent>
      </w:sdt>
      <w:r w:rsidRPr="007200C4">
        <w:rPr>
          <w:rFonts w:ascii="Verdana" w:hAnsi="Verdana"/>
          <w:sz w:val="20"/>
        </w:rPr>
        <w:t xml:space="preserve"> member is available then alternates are tried.</w:t>
      </w:r>
    </w:p>
    <w:p w14:paraId="60EDE7ED" w14:textId="77777777" w:rsidR="00D97539" w:rsidRPr="007200C4" w:rsidRDefault="00D97539" w:rsidP="00CB0145">
      <w:pPr>
        <w:ind w:left="567"/>
        <w:rPr>
          <w:rFonts w:ascii="Verdana" w:hAnsi="Verdana"/>
          <w:sz w:val="20"/>
        </w:rPr>
      </w:pPr>
    </w:p>
    <w:p w14:paraId="21E76137" w14:textId="2E4E3A18" w:rsidR="00D97539" w:rsidRPr="007200C4" w:rsidRDefault="00D97539" w:rsidP="00CB0145">
      <w:pPr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The calling tree and contact numbers for key </w:t>
      </w:r>
      <w:r w:rsidR="00640904" w:rsidRPr="00FC626E">
        <w:rPr>
          <w:rFonts w:ascii="Verdana" w:hAnsi="Verdana"/>
          <w:sz w:val="20"/>
        </w:rPr>
        <w:t>employees/</w:t>
      </w:r>
      <w:r w:rsidRPr="00FC626E">
        <w:rPr>
          <w:rFonts w:ascii="Verdana" w:hAnsi="Verdana"/>
          <w:sz w:val="20"/>
        </w:rPr>
        <w:t>staff</w:t>
      </w:r>
      <w:r w:rsidRPr="007200C4">
        <w:rPr>
          <w:rFonts w:ascii="Verdana" w:hAnsi="Verdana"/>
          <w:sz w:val="20"/>
        </w:rPr>
        <w:t xml:space="preserve"> are shown at </w:t>
      </w:r>
      <w:r w:rsidR="00640904" w:rsidRPr="007200C4">
        <w:rPr>
          <w:rFonts w:ascii="Verdana" w:hAnsi="Verdana"/>
          <w:sz w:val="20"/>
        </w:rPr>
        <w:t>A</w:t>
      </w:r>
      <w:r w:rsidRPr="007200C4">
        <w:rPr>
          <w:rFonts w:ascii="Verdana" w:hAnsi="Verdana"/>
          <w:sz w:val="20"/>
        </w:rPr>
        <w:t>ppendix 5 of this section.</w:t>
      </w:r>
    </w:p>
    <w:p w14:paraId="448946F5" w14:textId="77777777" w:rsidR="00D97539" w:rsidRDefault="00D97539" w:rsidP="008E6530">
      <w:pPr>
        <w:rPr>
          <w:rFonts w:ascii="Verdana" w:hAnsi="Verdana"/>
          <w:sz w:val="20"/>
        </w:rPr>
      </w:pPr>
    </w:p>
    <w:p w14:paraId="617405E2" w14:textId="77777777" w:rsidR="008E6530" w:rsidRDefault="008E6530" w:rsidP="008E6530">
      <w:pPr>
        <w:rPr>
          <w:rFonts w:ascii="Verdana" w:hAnsi="Verdana"/>
          <w:sz w:val="20"/>
        </w:rPr>
      </w:pPr>
    </w:p>
    <w:p w14:paraId="3B12A9FC" w14:textId="77777777" w:rsidR="008E6530" w:rsidRDefault="008E6530" w:rsidP="008E6530">
      <w:pPr>
        <w:rPr>
          <w:rFonts w:ascii="Verdana" w:hAnsi="Verdana"/>
          <w:sz w:val="20"/>
        </w:rPr>
      </w:pPr>
    </w:p>
    <w:p w14:paraId="560FFE30" w14:textId="77777777" w:rsidR="008E6530" w:rsidRDefault="008E6530" w:rsidP="00CB0145">
      <w:pPr>
        <w:ind w:left="567"/>
        <w:rPr>
          <w:rFonts w:ascii="Verdana" w:hAnsi="Verdana"/>
          <w:sz w:val="20"/>
        </w:rPr>
        <w:sectPr w:rsidR="008E6530" w:rsidSect="00F5137D">
          <w:pgSz w:w="11907" w:h="16840" w:code="9"/>
          <w:pgMar w:top="1440" w:right="1729" w:bottom="1440" w:left="1729" w:header="720" w:footer="720" w:gutter="0"/>
          <w:cols w:space="720"/>
        </w:sectPr>
      </w:pPr>
    </w:p>
    <w:p w14:paraId="6942142D" w14:textId="77777777" w:rsidR="00081560" w:rsidRPr="007200C4" w:rsidRDefault="00081560" w:rsidP="00081560">
      <w:pPr>
        <w:rPr>
          <w:rFonts w:ascii="Verdana" w:hAnsi="Verdana"/>
          <w:b/>
          <w:sz w:val="20"/>
        </w:rPr>
      </w:pPr>
    </w:p>
    <w:p w14:paraId="37DA3BE6" w14:textId="68C4B9B6" w:rsidR="00081560" w:rsidRPr="007200C4" w:rsidRDefault="00081560" w:rsidP="00081560">
      <w:pPr>
        <w:rPr>
          <w:rFonts w:ascii="Verdana" w:hAnsi="Verdana"/>
          <w:b/>
          <w:sz w:val="20"/>
        </w:rPr>
      </w:pPr>
    </w:p>
    <w:p w14:paraId="4A38AB43" w14:textId="335CD2E5" w:rsidR="00081560" w:rsidRPr="007200C4" w:rsidRDefault="00081560" w:rsidP="00081560">
      <w:pPr>
        <w:rPr>
          <w:rFonts w:ascii="Verdana" w:hAnsi="Verdana"/>
          <w:b/>
          <w:sz w:val="20"/>
        </w:rPr>
      </w:pPr>
    </w:p>
    <w:p w14:paraId="7B0F18D4" w14:textId="083F5925" w:rsidR="00081560" w:rsidRPr="007200C4" w:rsidRDefault="00081560">
      <w:pPr>
        <w:rPr>
          <w:rFonts w:ascii="Verdana" w:hAnsi="Verdana"/>
          <w:sz w:val="20"/>
        </w:rPr>
      </w:pPr>
    </w:p>
    <w:p w14:paraId="0D388803" w14:textId="6599700D" w:rsidR="00081560" w:rsidRPr="007200C4" w:rsidRDefault="00081560">
      <w:pPr>
        <w:rPr>
          <w:rFonts w:ascii="Verdana" w:hAnsi="Verdana"/>
          <w:sz w:val="20"/>
        </w:rPr>
      </w:pPr>
    </w:p>
    <w:p w14:paraId="4CC68C78" w14:textId="4A6C8BD9" w:rsidR="00081560" w:rsidRPr="007200C4" w:rsidRDefault="008B3AD1">
      <w:pPr>
        <w:rPr>
          <w:rFonts w:ascii="Verdana" w:hAnsi="Verdana"/>
          <w:sz w:val="20"/>
        </w:rPr>
      </w:pPr>
      <w:r w:rsidRPr="00177CC1">
        <w:rPr>
          <w:rFonts w:ascii="Verdana" w:hAnsi="Verdana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5AB655" wp14:editId="34AD10F0">
                <wp:simplePos x="0" y="0"/>
                <wp:positionH relativeFrom="column">
                  <wp:posOffset>1087959</wp:posOffset>
                </wp:positionH>
                <wp:positionV relativeFrom="paragraph">
                  <wp:posOffset>14246</wp:posOffset>
                </wp:positionV>
                <wp:extent cx="3276634" cy="1127507"/>
                <wp:effectExtent l="0" t="0" r="19050" b="15875"/>
                <wp:wrapNone/>
                <wp:docPr id="40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6634" cy="1127507"/>
                          <a:chOff x="0" y="0"/>
                          <a:chExt cx="3276634" cy="1127507"/>
                        </a:xfrm>
                      </wpg:grpSpPr>
                      <wps:wsp>
                        <wps:cNvPr id="3" name="Freeform 2"/>
                        <wps:cNvSpPr/>
                        <wps:spPr>
                          <a:xfrm>
                            <a:off x="1021510" y="0"/>
                            <a:ext cx="1233615" cy="489181"/>
                          </a:xfrm>
                          <a:custGeom>
                            <a:avLst/>
                            <a:gdLst>
                              <a:gd name="connsiteX0" fmla="*/ 0 w 1537161"/>
                              <a:gd name="connsiteY0" fmla="*/ 0 h 768580"/>
                              <a:gd name="connsiteX1" fmla="*/ 1537161 w 1537161"/>
                              <a:gd name="connsiteY1" fmla="*/ 0 h 768580"/>
                              <a:gd name="connsiteX2" fmla="*/ 1537161 w 1537161"/>
                              <a:gd name="connsiteY2" fmla="*/ 768580 h 768580"/>
                              <a:gd name="connsiteX3" fmla="*/ 0 w 1537161"/>
                              <a:gd name="connsiteY3" fmla="*/ 768580 h 768580"/>
                              <a:gd name="connsiteX4" fmla="*/ 0 w 1537161"/>
                              <a:gd name="connsiteY4" fmla="*/ 0 h 7685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37161" h="768580">
                                <a:moveTo>
                                  <a:pt x="0" y="0"/>
                                </a:moveTo>
                                <a:lnTo>
                                  <a:pt x="1537161" y="0"/>
                                </a:lnTo>
                                <a:lnTo>
                                  <a:pt x="1537161" y="768580"/>
                                </a:lnTo>
                                <a:lnTo>
                                  <a:pt x="0" y="768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E7C0FB" w14:textId="77777777" w:rsidR="00177CC1" w:rsidRDefault="00177CC1" w:rsidP="00177CC1">
                              <w:pPr>
                                <w:pStyle w:val="NormalWeb"/>
                                <w:spacing w:before="0" w:beforeAutospacing="0" w:after="0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Verdana" w:hAnsi="Verdana" w:cstheme="minorBid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ERT Leader (or first member of ERT notified)</w:t>
                              </w:r>
                            </w:p>
                          </w:txbxContent>
                        </wps:txbx>
                        <wps:bodyPr spcFirstLastPara="0" vert="horz" wrap="square" lIns="7620" tIns="7620" rIns="7620" bIns="7620" numCol="1" spcCol="1270" anchor="ctr" anchorCtr="0">
                          <a:noAutofit/>
                        </wps:bodyPr>
                      </wps:wsp>
                      <wps:wsp>
                        <wps:cNvPr id="4" name="Freeform 3"/>
                        <wps:cNvSpPr/>
                        <wps:spPr>
                          <a:xfrm>
                            <a:off x="0" y="638326"/>
                            <a:ext cx="1021510" cy="489181"/>
                          </a:xfrm>
                          <a:custGeom>
                            <a:avLst/>
                            <a:gdLst>
                              <a:gd name="connsiteX0" fmla="*/ 0 w 1537161"/>
                              <a:gd name="connsiteY0" fmla="*/ 0 h 768580"/>
                              <a:gd name="connsiteX1" fmla="*/ 1537161 w 1537161"/>
                              <a:gd name="connsiteY1" fmla="*/ 0 h 768580"/>
                              <a:gd name="connsiteX2" fmla="*/ 1537161 w 1537161"/>
                              <a:gd name="connsiteY2" fmla="*/ 768580 h 768580"/>
                              <a:gd name="connsiteX3" fmla="*/ 0 w 1537161"/>
                              <a:gd name="connsiteY3" fmla="*/ 768580 h 768580"/>
                              <a:gd name="connsiteX4" fmla="*/ 0 w 1537161"/>
                              <a:gd name="connsiteY4" fmla="*/ 0 h 7685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37161" h="768580">
                                <a:moveTo>
                                  <a:pt x="0" y="0"/>
                                </a:moveTo>
                                <a:lnTo>
                                  <a:pt x="1537161" y="0"/>
                                </a:lnTo>
                                <a:lnTo>
                                  <a:pt x="1537161" y="768580"/>
                                </a:lnTo>
                                <a:lnTo>
                                  <a:pt x="0" y="768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4FB807" w14:textId="600C9134" w:rsidR="00177CC1" w:rsidRDefault="00FC626E" w:rsidP="00177CC1">
                              <w:pPr>
                                <w:pStyle w:val="NormalWeb"/>
                                <w:spacing w:before="0" w:beforeAutospacing="0" w:after="0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Verdana" w:hAnsi="Verdana" w:cstheme="minorBid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MD</w:t>
                              </w:r>
                            </w:p>
                          </w:txbxContent>
                        </wps:txbx>
                        <wps:bodyPr spcFirstLastPara="0" vert="horz" wrap="square" lIns="7620" tIns="7620" rIns="7620" bIns="7620" numCol="1" spcCol="1270" anchor="ctr" anchorCtr="0">
                          <a:noAutofit/>
                        </wps:bodyPr>
                      </wps:wsp>
                      <wps:wsp>
                        <wps:cNvPr id="1" name="Freeform 4"/>
                        <wps:cNvSpPr/>
                        <wps:spPr>
                          <a:xfrm>
                            <a:off x="1127562" y="638326"/>
                            <a:ext cx="1021510" cy="489181"/>
                          </a:xfrm>
                          <a:custGeom>
                            <a:avLst/>
                            <a:gdLst>
                              <a:gd name="connsiteX0" fmla="*/ 0 w 1537161"/>
                              <a:gd name="connsiteY0" fmla="*/ 0 h 768580"/>
                              <a:gd name="connsiteX1" fmla="*/ 1537161 w 1537161"/>
                              <a:gd name="connsiteY1" fmla="*/ 0 h 768580"/>
                              <a:gd name="connsiteX2" fmla="*/ 1537161 w 1537161"/>
                              <a:gd name="connsiteY2" fmla="*/ 768580 h 768580"/>
                              <a:gd name="connsiteX3" fmla="*/ 0 w 1537161"/>
                              <a:gd name="connsiteY3" fmla="*/ 768580 h 768580"/>
                              <a:gd name="connsiteX4" fmla="*/ 0 w 1537161"/>
                              <a:gd name="connsiteY4" fmla="*/ 0 h 7685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37161" h="768580">
                                <a:moveTo>
                                  <a:pt x="0" y="0"/>
                                </a:moveTo>
                                <a:lnTo>
                                  <a:pt x="1537161" y="0"/>
                                </a:lnTo>
                                <a:lnTo>
                                  <a:pt x="1537161" y="768580"/>
                                </a:lnTo>
                                <a:lnTo>
                                  <a:pt x="0" y="768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A53659" w14:textId="7FC49E4D" w:rsidR="00177CC1" w:rsidRDefault="00FC626E" w:rsidP="00177CC1">
                              <w:pPr>
                                <w:pStyle w:val="NormalWeb"/>
                                <w:spacing w:before="0" w:beforeAutospacing="0" w:after="84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Verdana" w:hAnsi="Verdana" w:cstheme="minorBid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IT Manager</w:t>
                              </w:r>
                            </w:p>
                          </w:txbxContent>
                        </wps:txbx>
                        <wps:bodyPr spcFirstLastPara="0" vert="horz" wrap="square" lIns="7620" tIns="7620" rIns="7620" bIns="7620" numCol="1" spcCol="1270" anchor="ctr" anchorCtr="0">
                          <a:noAutofit/>
                        </wps:bodyPr>
                      </wps:wsp>
                      <wps:wsp>
                        <wps:cNvPr id="6" name="Freeform 5"/>
                        <wps:cNvSpPr/>
                        <wps:spPr>
                          <a:xfrm>
                            <a:off x="2255124" y="638325"/>
                            <a:ext cx="1021510" cy="489181"/>
                          </a:xfrm>
                          <a:custGeom>
                            <a:avLst/>
                            <a:gdLst>
                              <a:gd name="connsiteX0" fmla="*/ 0 w 1537161"/>
                              <a:gd name="connsiteY0" fmla="*/ 0 h 768580"/>
                              <a:gd name="connsiteX1" fmla="*/ 1537161 w 1537161"/>
                              <a:gd name="connsiteY1" fmla="*/ 0 h 768580"/>
                              <a:gd name="connsiteX2" fmla="*/ 1537161 w 1537161"/>
                              <a:gd name="connsiteY2" fmla="*/ 768580 h 768580"/>
                              <a:gd name="connsiteX3" fmla="*/ 0 w 1537161"/>
                              <a:gd name="connsiteY3" fmla="*/ 768580 h 768580"/>
                              <a:gd name="connsiteX4" fmla="*/ 0 w 1537161"/>
                              <a:gd name="connsiteY4" fmla="*/ 0 h 7685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37161" h="768580">
                                <a:moveTo>
                                  <a:pt x="0" y="0"/>
                                </a:moveTo>
                                <a:lnTo>
                                  <a:pt x="1537161" y="0"/>
                                </a:lnTo>
                                <a:lnTo>
                                  <a:pt x="1537161" y="768580"/>
                                </a:lnTo>
                                <a:lnTo>
                                  <a:pt x="0" y="768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D63973" w14:textId="321F4E51" w:rsidR="00177CC1" w:rsidRDefault="00B571F1" w:rsidP="00177CC1">
                              <w:pPr>
                                <w:pStyle w:val="NormalWeb"/>
                                <w:spacing w:before="0" w:beforeAutospacing="0" w:after="84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Verdana" w:hAnsi="Verdana" w:cstheme="minorBid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CISO (DIRECTOR)</w:t>
                              </w:r>
                            </w:p>
                          </w:txbxContent>
                        </wps:txbx>
                        <wps:bodyPr spcFirstLastPara="0" vert="horz" wrap="square" lIns="7620" tIns="7620" rIns="7620" bIns="7620" numCol="1" spcCol="127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5AB655" id="Group 39" o:spid="_x0000_s1026" style="position:absolute;margin-left:85.65pt;margin-top:1.1pt;width:258pt;height:88.8pt;z-index:251659264" coordsize="32766,1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">
                <v:shape id="Freeform 2" o:spid="_x0000_s1027" style="position:absolute;left:10215;width:12336;height:4891;visibility:visible;mso-wrap-style:square;v-text-anchor:middle" coordsize="1537161,7685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" adj="-11796480,,5400" path="m,l1537161,r,768580l,768580,,xe" fillcolor="#5b9bd5 [3204]" strokecolor="white [3201]" strokeweight="1pt">
                  <v:stroke joinstyle="miter"/>
                  <v:formulas/>
                  <v:path arrowok="t" o:connecttype="custom" o:connectlocs="0,0;1233615,0;1233615,489181;0,489181;0,0" o:connectangles="0,0,0,0,0" textboxrect="0,0,1537161,768580"/>
                  <v:textbox inset=".6pt,.6pt,.6pt,.6pt">
                    <w:txbxContent>
                      <w:p w14:paraId="4CE7C0FB" w14:textId="77777777" w:rsidR="00177CC1" w:rsidRDefault="00177CC1" w:rsidP="00177CC1">
                        <w:pPr>
                          <w:pStyle w:val="NormalWeb"/>
                          <w:spacing w:before="0" w:beforeAutospacing="0" w:after="0" w:afterAutospacing="0" w:line="216" w:lineRule="auto"/>
                          <w:jc w:val="center"/>
                        </w:pPr>
                        <w:r>
                          <w:rPr>
                            <w:rFonts w:ascii="Verdana" w:hAnsi="Verdana" w:cstheme="minorBidi"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ERT Leader (or first member of ERT notified)</w:t>
                        </w:r>
                      </w:p>
                    </w:txbxContent>
                  </v:textbox>
                </v:shape>
                <v:shape id="Freeform 3" o:spid="_x0000_s1028" style="position:absolute;top:6383;width:10215;height:4892;visibility:visible;mso-wrap-style:square;v-text-anchor:middle" coordsize="1537161,7685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" adj="-11796480,,5400" path="m,l1537161,r,768580l,768580,,xe" fillcolor="#5b9bd5 [3204]" strokecolor="white [3201]" strokeweight="1pt">
                  <v:stroke joinstyle="miter"/>
                  <v:formulas/>
                  <v:path arrowok="t" o:connecttype="custom" o:connectlocs="0,0;1021510,0;1021510,489181;0,489181;0,0" o:connectangles="0,0,0,0,0" textboxrect="0,0,1537161,768580"/>
                  <v:textbox inset=".6pt,.6pt,.6pt,.6pt">
                    <w:txbxContent>
                      <w:p w14:paraId="344FB807" w14:textId="600C9134" w:rsidR="00177CC1" w:rsidRDefault="00FC626E" w:rsidP="00177CC1">
                        <w:pPr>
                          <w:pStyle w:val="NormalWeb"/>
                          <w:spacing w:before="0" w:beforeAutospacing="0" w:after="0" w:afterAutospacing="0" w:line="216" w:lineRule="auto"/>
                          <w:jc w:val="center"/>
                        </w:pPr>
                        <w:r>
                          <w:rPr>
                            <w:rFonts w:ascii="Verdana" w:hAnsi="Verdana" w:cstheme="minorBidi"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MD</w:t>
                        </w:r>
                      </w:p>
                    </w:txbxContent>
                  </v:textbox>
                </v:shape>
                <v:shape id="Freeform 4" o:spid="_x0000_s1029" style="position:absolute;left:11275;top:6383;width:10215;height:4892;visibility:visible;mso-wrap-style:square;v-text-anchor:middle" coordsize="1537161,7685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" adj="-11796480,,5400" path="m,l1537161,r,768580l,768580,,xe" fillcolor="#5b9bd5 [3204]" strokecolor="white [3201]" strokeweight="1pt">
                  <v:stroke joinstyle="miter"/>
                  <v:formulas/>
                  <v:path arrowok="t" o:connecttype="custom" o:connectlocs="0,0;1021510,0;1021510,489181;0,489181;0,0" o:connectangles="0,0,0,0,0" textboxrect="0,0,1537161,768580"/>
                  <v:textbox inset=".6pt,.6pt,.6pt,.6pt">
                    <w:txbxContent>
                      <w:p w14:paraId="30A53659" w14:textId="7FC49E4D" w:rsidR="00177CC1" w:rsidRDefault="00FC626E" w:rsidP="00177CC1">
                        <w:pPr>
                          <w:pStyle w:val="NormalWeb"/>
                          <w:spacing w:before="0" w:beforeAutospacing="0" w:after="84" w:afterAutospacing="0" w:line="216" w:lineRule="auto"/>
                          <w:jc w:val="center"/>
                        </w:pPr>
                        <w:r>
                          <w:rPr>
                            <w:rFonts w:ascii="Verdana" w:hAnsi="Verdana" w:cstheme="minorBidi"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IT Manager</w:t>
                        </w:r>
                      </w:p>
                    </w:txbxContent>
                  </v:textbox>
                </v:shape>
                <v:shape id="Freeform 5" o:spid="_x0000_s1030" style="position:absolute;left:22551;top:6383;width:10215;height:4892;visibility:visible;mso-wrap-style:square;v-text-anchor:middle" coordsize="1537161,7685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" adj="-11796480,,5400" path="m,l1537161,r,768580l,768580,,xe" fillcolor="#5b9bd5 [3204]" strokecolor="white [3201]" strokeweight="1pt">
                  <v:stroke joinstyle="miter"/>
                  <v:formulas/>
                  <v:path arrowok="t" o:connecttype="custom" o:connectlocs="0,0;1021510,0;1021510,489181;0,489181;0,0" o:connectangles="0,0,0,0,0" textboxrect="0,0,1537161,768580"/>
                  <v:textbox inset=".6pt,.6pt,.6pt,.6pt">
                    <w:txbxContent>
                      <w:p w14:paraId="4BD63973" w14:textId="321F4E51" w:rsidR="00177CC1" w:rsidRDefault="00B571F1" w:rsidP="00177CC1">
                        <w:pPr>
                          <w:pStyle w:val="NormalWeb"/>
                          <w:spacing w:before="0" w:beforeAutospacing="0" w:after="84" w:afterAutospacing="0" w:line="216" w:lineRule="auto"/>
                          <w:jc w:val="center"/>
                        </w:pPr>
                        <w:r>
                          <w:rPr>
                            <w:rFonts w:ascii="Verdana" w:hAnsi="Verdana" w:cstheme="minorBidi"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CISO (DIRECTOR)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07A5F7" w14:textId="17544711" w:rsidR="00081560" w:rsidRPr="007200C4" w:rsidRDefault="00081560">
      <w:pPr>
        <w:rPr>
          <w:rFonts w:ascii="Verdana" w:hAnsi="Verdana"/>
          <w:sz w:val="20"/>
        </w:rPr>
      </w:pPr>
    </w:p>
    <w:p w14:paraId="5876F4C8" w14:textId="5BA6A975" w:rsidR="00081560" w:rsidRPr="007200C4" w:rsidRDefault="00081560">
      <w:pPr>
        <w:rPr>
          <w:rFonts w:ascii="Verdana" w:hAnsi="Verdana"/>
          <w:sz w:val="20"/>
        </w:rPr>
      </w:pPr>
    </w:p>
    <w:p w14:paraId="669986D4" w14:textId="778313C1" w:rsidR="00081560" w:rsidRPr="007200C4" w:rsidRDefault="00081560">
      <w:pPr>
        <w:rPr>
          <w:rFonts w:ascii="Verdana" w:hAnsi="Verdana"/>
          <w:sz w:val="20"/>
        </w:rPr>
      </w:pPr>
    </w:p>
    <w:p w14:paraId="2C228584" w14:textId="77777777" w:rsidR="008E6530" w:rsidRDefault="008E6530">
      <w:pPr>
        <w:rPr>
          <w:rFonts w:ascii="Verdana" w:hAnsi="Verdana"/>
          <w:b/>
          <w:sz w:val="20"/>
        </w:rPr>
      </w:pPr>
    </w:p>
    <w:p w14:paraId="166D0D51" w14:textId="77777777" w:rsidR="00FC626E" w:rsidRDefault="00FC626E">
      <w:pPr>
        <w:rPr>
          <w:rFonts w:ascii="Verdana" w:hAnsi="Verdana"/>
          <w:b/>
          <w:sz w:val="20"/>
        </w:rPr>
      </w:pPr>
    </w:p>
    <w:p w14:paraId="77591E3F" w14:textId="77777777" w:rsidR="00FC626E" w:rsidRDefault="00FC626E">
      <w:pPr>
        <w:rPr>
          <w:rFonts w:ascii="Verdana" w:hAnsi="Verdana"/>
          <w:b/>
          <w:sz w:val="20"/>
        </w:rPr>
      </w:pPr>
    </w:p>
    <w:p w14:paraId="27FC6C09" w14:textId="77777777" w:rsidR="00FC626E" w:rsidRDefault="00FC626E">
      <w:pPr>
        <w:rPr>
          <w:rFonts w:ascii="Verdana" w:hAnsi="Verdana"/>
          <w:b/>
          <w:sz w:val="20"/>
        </w:rPr>
      </w:pPr>
    </w:p>
    <w:p w14:paraId="5F36FCA9" w14:textId="77777777" w:rsidR="00FC626E" w:rsidRDefault="00FC626E">
      <w:pPr>
        <w:rPr>
          <w:rFonts w:ascii="Verdana" w:hAnsi="Verdana"/>
          <w:b/>
          <w:sz w:val="20"/>
        </w:rPr>
      </w:pPr>
    </w:p>
    <w:p w14:paraId="05942E07" w14:textId="77777777" w:rsidR="00FC626E" w:rsidRDefault="00FC626E">
      <w:pPr>
        <w:rPr>
          <w:rFonts w:ascii="Verdana" w:hAnsi="Verdana"/>
          <w:b/>
          <w:sz w:val="20"/>
        </w:rPr>
      </w:pPr>
    </w:p>
    <w:p w14:paraId="117E9F24" w14:textId="77777777" w:rsidR="00FC626E" w:rsidRDefault="00FC626E">
      <w:pPr>
        <w:rPr>
          <w:rFonts w:ascii="Verdana" w:hAnsi="Verdana"/>
          <w:b/>
          <w:sz w:val="20"/>
        </w:rPr>
      </w:pPr>
    </w:p>
    <w:p w14:paraId="78FE8929" w14:textId="77777777" w:rsidR="00FC626E" w:rsidRDefault="00FC626E">
      <w:pPr>
        <w:rPr>
          <w:rFonts w:ascii="Verdana" w:hAnsi="Verdana"/>
          <w:b/>
          <w:sz w:val="20"/>
        </w:rPr>
      </w:pPr>
    </w:p>
    <w:p w14:paraId="6903441A" w14:textId="77777777" w:rsidR="00FC626E" w:rsidRDefault="00FC626E">
      <w:pPr>
        <w:rPr>
          <w:rFonts w:ascii="Verdana" w:hAnsi="Verdana"/>
          <w:b/>
          <w:sz w:val="20"/>
        </w:rPr>
      </w:pPr>
    </w:p>
    <w:p w14:paraId="08F77EE8" w14:textId="7A99CBF8" w:rsidR="00FC626E" w:rsidRDefault="00FC626E">
      <w:pPr>
        <w:rPr>
          <w:rFonts w:ascii="Verdana" w:hAnsi="Verdana"/>
          <w:b/>
          <w:sz w:val="20"/>
        </w:rPr>
      </w:pPr>
      <w:r w:rsidRPr="00177CC1">
        <w:rPr>
          <w:rFonts w:ascii="Verdana" w:hAnsi="Verdana"/>
          <w:b/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E312E34" wp14:editId="2E9292A1">
                <wp:simplePos x="0" y="0"/>
                <wp:positionH relativeFrom="margin">
                  <wp:align>center</wp:align>
                </wp:positionH>
                <wp:positionV relativeFrom="paragraph">
                  <wp:posOffset>28575</wp:posOffset>
                </wp:positionV>
                <wp:extent cx="3276634" cy="1127506"/>
                <wp:effectExtent l="0" t="0" r="19050" b="15875"/>
                <wp:wrapNone/>
                <wp:docPr id="2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6634" cy="1127506"/>
                          <a:chOff x="0" y="0"/>
                          <a:chExt cx="3276634" cy="1127506"/>
                        </a:xfrm>
                      </wpg:grpSpPr>
                      <wps:wsp>
                        <wps:cNvPr id="7" name="Freeform 2"/>
                        <wps:cNvSpPr/>
                        <wps:spPr>
                          <a:xfrm>
                            <a:off x="0" y="638325"/>
                            <a:ext cx="1021510" cy="489181"/>
                          </a:xfrm>
                          <a:custGeom>
                            <a:avLst/>
                            <a:gdLst>
                              <a:gd name="connsiteX0" fmla="*/ 0 w 1537161"/>
                              <a:gd name="connsiteY0" fmla="*/ 0 h 768580"/>
                              <a:gd name="connsiteX1" fmla="*/ 1537161 w 1537161"/>
                              <a:gd name="connsiteY1" fmla="*/ 0 h 768580"/>
                              <a:gd name="connsiteX2" fmla="*/ 1537161 w 1537161"/>
                              <a:gd name="connsiteY2" fmla="*/ 768580 h 768580"/>
                              <a:gd name="connsiteX3" fmla="*/ 0 w 1537161"/>
                              <a:gd name="connsiteY3" fmla="*/ 768580 h 768580"/>
                              <a:gd name="connsiteX4" fmla="*/ 0 w 1537161"/>
                              <a:gd name="connsiteY4" fmla="*/ 0 h 7685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37161" h="768580">
                                <a:moveTo>
                                  <a:pt x="0" y="0"/>
                                </a:moveTo>
                                <a:lnTo>
                                  <a:pt x="1537161" y="0"/>
                                </a:lnTo>
                                <a:lnTo>
                                  <a:pt x="1537161" y="768580"/>
                                </a:lnTo>
                                <a:lnTo>
                                  <a:pt x="0" y="768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021001E" w14:textId="4616E0C3" w:rsidR="00177CC1" w:rsidRDefault="00FC626E" w:rsidP="00177CC1">
                              <w:pPr>
                                <w:pStyle w:val="NormalWeb"/>
                                <w:spacing w:before="0" w:beforeAutospacing="0" w:after="84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Verdana" w:hAnsi="Verdana" w:cstheme="minorBid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Board Members</w:t>
                              </w:r>
                            </w:p>
                          </w:txbxContent>
                        </wps:txbx>
                        <wps:bodyPr spcFirstLastPara="0" vert="horz" wrap="square" lIns="7620" tIns="7620" rIns="7620" bIns="7620" numCol="1" spcCol="1270" anchor="ctr" anchorCtr="0">
                          <a:noAutofit/>
                        </wps:bodyPr>
                      </wps:wsp>
                      <wps:wsp>
                        <wps:cNvPr id="5" name="Freeform 7"/>
                        <wps:cNvSpPr/>
                        <wps:spPr>
                          <a:xfrm>
                            <a:off x="1127562" y="638325"/>
                            <a:ext cx="1021510" cy="489181"/>
                          </a:xfrm>
                          <a:custGeom>
                            <a:avLst/>
                            <a:gdLst>
                              <a:gd name="connsiteX0" fmla="*/ 0 w 1537161"/>
                              <a:gd name="connsiteY0" fmla="*/ 0 h 768580"/>
                              <a:gd name="connsiteX1" fmla="*/ 1537161 w 1537161"/>
                              <a:gd name="connsiteY1" fmla="*/ 0 h 768580"/>
                              <a:gd name="connsiteX2" fmla="*/ 1537161 w 1537161"/>
                              <a:gd name="connsiteY2" fmla="*/ 768580 h 768580"/>
                              <a:gd name="connsiteX3" fmla="*/ 0 w 1537161"/>
                              <a:gd name="connsiteY3" fmla="*/ 768580 h 768580"/>
                              <a:gd name="connsiteX4" fmla="*/ 0 w 1537161"/>
                              <a:gd name="connsiteY4" fmla="*/ 0 h 7685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37161" h="768580">
                                <a:moveTo>
                                  <a:pt x="0" y="0"/>
                                </a:moveTo>
                                <a:lnTo>
                                  <a:pt x="1537161" y="0"/>
                                </a:lnTo>
                                <a:lnTo>
                                  <a:pt x="1537161" y="768580"/>
                                </a:lnTo>
                                <a:lnTo>
                                  <a:pt x="0" y="768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74033E" w14:textId="3E6C7063" w:rsidR="00FC626E" w:rsidRPr="00FC626E" w:rsidRDefault="00FC626E" w:rsidP="00FC626E">
                              <w:pPr>
                                <w:jc w:val="center"/>
                                <w:rPr>
                                  <w:rFonts w:ascii="Verdana" w:eastAsiaTheme="minorEastAsia" w:hAnsi="Verdana" w:cstheme="minorBidi"/>
                                  <w:color w:val="FFFFFF" w:themeColor="light1"/>
                                  <w:kern w:val="24"/>
                                  <w:sz w:val="20"/>
                                </w:rPr>
                              </w:pPr>
                              <w:r w:rsidRPr="00FC626E">
                                <w:rPr>
                                  <w:rFonts w:ascii="Verdana" w:eastAsiaTheme="minorEastAsia" w:hAnsi="Verdana" w:cstheme="minorBidi"/>
                                  <w:color w:val="FFFFFF" w:themeColor="light1"/>
                                  <w:kern w:val="24"/>
                                  <w:sz w:val="20"/>
                                </w:rPr>
                                <w:t>Exec Assistant</w:t>
                              </w:r>
                            </w:p>
                          </w:txbxContent>
                        </wps:txbx>
                        <wps:bodyPr spcFirstLastPara="0" vert="horz" wrap="square" lIns="7620" tIns="7620" rIns="7620" bIns="7620" numCol="1" spcCol="1270" anchor="ctr" anchorCtr="0">
                          <a:noAutofit/>
                        </wps:bodyPr>
                      </wps:wsp>
                      <wps:wsp>
                        <wps:cNvPr id="9" name="Freeform 8"/>
                        <wps:cNvSpPr/>
                        <wps:spPr>
                          <a:xfrm>
                            <a:off x="2255124" y="638325"/>
                            <a:ext cx="1021510" cy="489181"/>
                          </a:xfrm>
                          <a:custGeom>
                            <a:avLst/>
                            <a:gdLst>
                              <a:gd name="connsiteX0" fmla="*/ 0 w 1537161"/>
                              <a:gd name="connsiteY0" fmla="*/ 0 h 768580"/>
                              <a:gd name="connsiteX1" fmla="*/ 1537161 w 1537161"/>
                              <a:gd name="connsiteY1" fmla="*/ 0 h 768580"/>
                              <a:gd name="connsiteX2" fmla="*/ 1537161 w 1537161"/>
                              <a:gd name="connsiteY2" fmla="*/ 768580 h 768580"/>
                              <a:gd name="connsiteX3" fmla="*/ 0 w 1537161"/>
                              <a:gd name="connsiteY3" fmla="*/ 768580 h 768580"/>
                              <a:gd name="connsiteX4" fmla="*/ 0 w 1537161"/>
                              <a:gd name="connsiteY4" fmla="*/ 0 h 7685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37161" h="768580">
                                <a:moveTo>
                                  <a:pt x="0" y="0"/>
                                </a:moveTo>
                                <a:lnTo>
                                  <a:pt x="1537161" y="0"/>
                                </a:lnTo>
                                <a:lnTo>
                                  <a:pt x="1537161" y="768580"/>
                                </a:lnTo>
                                <a:lnTo>
                                  <a:pt x="0" y="768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1B3A27" w14:textId="65787BF7" w:rsidR="00FC626E" w:rsidRPr="00FC626E" w:rsidRDefault="00FC626E" w:rsidP="00FC626E">
                              <w:pPr>
                                <w:jc w:val="center"/>
                                <w:rPr>
                                  <w:rFonts w:ascii="Verdana" w:eastAsiaTheme="minorEastAsia" w:hAnsi="Verdana" w:cstheme="minorBidi"/>
                                  <w:color w:val="FFFFFF" w:themeColor="light1"/>
                                  <w:kern w:val="24"/>
                                  <w:sz w:val="20"/>
                                </w:rPr>
                              </w:pPr>
                              <w:r w:rsidRPr="00FC626E">
                                <w:rPr>
                                  <w:rFonts w:ascii="Verdana" w:eastAsiaTheme="minorEastAsia" w:hAnsi="Verdana" w:cstheme="minorBidi"/>
                                  <w:color w:val="FFFFFF" w:themeColor="light1"/>
                                  <w:kern w:val="24"/>
                                  <w:sz w:val="20"/>
                                </w:rPr>
                                <w:t>IT Manager</w:t>
                              </w:r>
                            </w:p>
                          </w:txbxContent>
                        </wps:txbx>
                        <wps:bodyPr spcFirstLastPara="0" vert="horz" wrap="square" lIns="7620" tIns="7620" rIns="7620" bIns="7620" numCol="1" spcCol="1270" anchor="ctr" anchorCtr="0">
                          <a:noAutofit/>
                        </wps:bodyPr>
                      </wps:wsp>
                      <wps:wsp>
                        <wps:cNvPr id="11" name="Freeform 9"/>
                        <wps:cNvSpPr/>
                        <wps:spPr>
                          <a:xfrm>
                            <a:off x="1021510" y="0"/>
                            <a:ext cx="1233615" cy="489181"/>
                          </a:xfrm>
                          <a:custGeom>
                            <a:avLst/>
                            <a:gdLst>
                              <a:gd name="connsiteX0" fmla="*/ 0 w 1537161"/>
                              <a:gd name="connsiteY0" fmla="*/ 0 h 768580"/>
                              <a:gd name="connsiteX1" fmla="*/ 1537161 w 1537161"/>
                              <a:gd name="connsiteY1" fmla="*/ 0 h 768580"/>
                              <a:gd name="connsiteX2" fmla="*/ 1537161 w 1537161"/>
                              <a:gd name="connsiteY2" fmla="*/ 768580 h 768580"/>
                              <a:gd name="connsiteX3" fmla="*/ 0 w 1537161"/>
                              <a:gd name="connsiteY3" fmla="*/ 768580 h 768580"/>
                              <a:gd name="connsiteX4" fmla="*/ 0 w 1537161"/>
                              <a:gd name="connsiteY4" fmla="*/ 0 h 7685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37161" h="768580">
                                <a:moveTo>
                                  <a:pt x="0" y="0"/>
                                </a:moveTo>
                                <a:lnTo>
                                  <a:pt x="1537161" y="0"/>
                                </a:lnTo>
                                <a:lnTo>
                                  <a:pt x="1537161" y="768580"/>
                                </a:lnTo>
                                <a:lnTo>
                                  <a:pt x="0" y="768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</wps:spPr>
                        <wps:style>
                          <a:lnRef idx="2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1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6345D4" w14:textId="1EF431CA" w:rsidR="00177CC1" w:rsidRDefault="00FC626E" w:rsidP="00177CC1">
                              <w:pPr>
                                <w:pStyle w:val="NormalWeb"/>
                                <w:spacing w:before="0" w:beforeAutospacing="0" w:after="84" w:afterAutospacing="0" w:line="216" w:lineRule="auto"/>
                                <w:jc w:val="center"/>
                              </w:pPr>
                              <w:r>
                                <w:rPr>
                                  <w:rFonts w:ascii="Verdana" w:hAnsi="Verdana" w:cstheme="minorBid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MD</w:t>
                              </w:r>
                            </w:p>
                          </w:txbxContent>
                        </wps:txbx>
                        <wps:bodyPr spcFirstLastPara="0" vert="horz" wrap="square" lIns="7620" tIns="7620" rIns="7620" bIns="7620" numCol="1" spcCol="127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312E34" id="Group 40" o:spid="_x0000_s1031" style="position:absolute;margin-left:0;margin-top:2.25pt;width:258pt;height:88.8pt;z-index:251661312;mso-position-horizontal:center;mso-position-horizontal-relative:margin" coordsize="32766,1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">
                <v:shape id="Freeform 2" o:spid="_x0000_s1032" style="position:absolute;top:6383;width:10215;height:4892;visibility:visible;mso-wrap-style:square;v-text-anchor:middle" coordsize="1537161,7685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" adj="-11796480,,5400" path="m,l1537161,r,768580l,768580,,xe" fillcolor="#5b9bd5 [3204]" strokecolor="white [3201]" strokeweight="1pt">
                  <v:stroke joinstyle="miter"/>
                  <v:formulas/>
                  <v:path arrowok="t" o:connecttype="custom" o:connectlocs="0,0;1021510,0;1021510,489181;0,489181;0,0" o:connectangles="0,0,0,0,0" textboxrect="0,0,1537161,768580"/>
                  <v:textbox inset=".6pt,.6pt,.6pt,.6pt">
                    <w:txbxContent>
                      <w:p w14:paraId="5021001E" w14:textId="4616E0C3" w:rsidR="00177CC1" w:rsidRDefault="00FC626E" w:rsidP="00177CC1">
                        <w:pPr>
                          <w:pStyle w:val="NormalWeb"/>
                          <w:spacing w:before="0" w:beforeAutospacing="0" w:after="84" w:afterAutospacing="0" w:line="216" w:lineRule="auto"/>
                          <w:jc w:val="center"/>
                        </w:pPr>
                        <w:r>
                          <w:rPr>
                            <w:rFonts w:ascii="Verdana" w:hAnsi="Verdana" w:cstheme="minorBidi"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Board Members</w:t>
                        </w:r>
                      </w:p>
                    </w:txbxContent>
                  </v:textbox>
                </v:shape>
                <v:shape id="Freeform 7" o:spid="_x0000_s1033" style="position:absolute;left:11275;top:6383;width:10215;height:4892;visibility:visible;mso-wrap-style:square;v-text-anchor:middle" coordsize="1537161,7685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" adj="-11796480,,5400" path="m,l1537161,r,768580l,768580,,xe" fillcolor="#5b9bd5 [3204]" strokecolor="white [3201]" strokeweight="1pt">
                  <v:stroke joinstyle="miter"/>
                  <v:formulas/>
                  <v:path arrowok="t" o:connecttype="custom" o:connectlocs="0,0;1021510,0;1021510,489181;0,489181;0,0" o:connectangles="0,0,0,0,0" textboxrect="0,0,1537161,768580"/>
                  <v:textbox inset=".6pt,.6pt,.6pt,.6pt">
                    <w:txbxContent>
                      <w:p w14:paraId="4474033E" w14:textId="3E6C7063" w:rsidR="00FC626E" w:rsidRPr="00FC626E" w:rsidRDefault="00FC626E" w:rsidP="00FC626E">
                        <w:pPr>
                          <w:jc w:val="center"/>
                          <w:rPr>
                            <w:rFonts w:ascii="Verdana" w:eastAsiaTheme="minorEastAsia" w:hAnsi="Verdana" w:cstheme="minorBidi"/>
                            <w:color w:val="FFFFFF" w:themeColor="light1"/>
                            <w:kern w:val="24"/>
                            <w:sz w:val="20"/>
                          </w:rPr>
                        </w:pPr>
                        <w:r w:rsidRPr="00FC626E">
                          <w:rPr>
                            <w:rFonts w:ascii="Verdana" w:eastAsiaTheme="minorEastAsia" w:hAnsi="Verdana" w:cstheme="minorBidi"/>
                            <w:color w:val="FFFFFF" w:themeColor="light1"/>
                            <w:kern w:val="24"/>
                            <w:sz w:val="20"/>
                          </w:rPr>
                          <w:t>Exec Assistant</w:t>
                        </w:r>
                      </w:p>
                    </w:txbxContent>
                  </v:textbox>
                </v:shape>
                <v:shape id="Freeform 8" o:spid="_x0000_s1034" style="position:absolute;left:22551;top:6383;width:10215;height:4892;visibility:visible;mso-wrap-style:square;v-text-anchor:middle" coordsize="1537161,7685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" adj="-11796480,,5400" path="m,l1537161,r,768580l,768580,,xe" fillcolor="#5b9bd5 [3204]" strokecolor="white [3201]" strokeweight="1pt">
                  <v:stroke joinstyle="miter"/>
                  <v:formulas/>
                  <v:path arrowok="t" o:connecttype="custom" o:connectlocs="0,0;1021510,0;1021510,489181;0,489181;0,0" o:connectangles="0,0,0,0,0" textboxrect="0,0,1537161,768580"/>
                  <v:textbox inset=".6pt,.6pt,.6pt,.6pt">
                    <w:txbxContent>
                      <w:p w14:paraId="0B1B3A27" w14:textId="65787BF7" w:rsidR="00FC626E" w:rsidRPr="00FC626E" w:rsidRDefault="00FC626E" w:rsidP="00FC626E">
                        <w:pPr>
                          <w:jc w:val="center"/>
                          <w:rPr>
                            <w:rFonts w:ascii="Verdana" w:eastAsiaTheme="minorEastAsia" w:hAnsi="Verdana" w:cstheme="minorBidi"/>
                            <w:color w:val="FFFFFF" w:themeColor="light1"/>
                            <w:kern w:val="24"/>
                            <w:sz w:val="20"/>
                          </w:rPr>
                        </w:pPr>
                        <w:r w:rsidRPr="00FC626E">
                          <w:rPr>
                            <w:rFonts w:ascii="Verdana" w:eastAsiaTheme="minorEastAsia" w:hAnsi="Verdana" w:cstheme="minorBidi"/>
                            <w:color w:val="FFFFFF" w:themeColor="light1"/>
                            <w:kern w:val="24"/>
                            <w:sz w:val="20"/>
                          </w:rPr>
                          <w:t>IT Manager</w:t>
                        </w:r>
                      </w:p>
                    </w:txbxContent>
                  </v:textbox>
                </v:shape>
                <v:shape id="Freeform 9" o:spid="_x0000_s1035" style="position:absolute;left:10215;width:12336;height:4891;visibility:visible;mso-wrap-style:square;v-text-anchor:middle" coordsize="1537161,7685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" adj="-11796480,,5400" path="m,l1537161,r,768580l,768580,,xe" fillcolor="#5b9bd5 [3204]" strokecolor="white [3201]" strokeweight="1pt">
                  <v:stroke joinstyle="miter"/>
                  <v:formulas/>
                  <v:path arrowok="t" o:connecttype="custom" o:connectlocs="0,0;1233615,0;1233615,489181;0,489181;0,0" o:connectangles="0,0,0,0,0" textboxrect="0,0,1537161,768580"/>
                  <v:textbox inset=".6pt,.6pt,.6pt,.6pt">
                    <w:txbxContent>
                      <w:p w14:paraId="4C6345D4" w14:textId="1EF431CA" w:rsidR="00177CC1" w:rsidRDefault="00FC626E" w:rsidP="00177CC1">
                        <w:pPr>
                          <w:pStyle w:val="NormalWeb"/>
                          <w:spacing w:before="0" w:beforeAutospacing="0" w:after="84" w:afterAutospacing="0" w:line="216" w:lineRule="auto"/>
                          <w:jc w:val="center"/>
                        </w:pPr>
                        <w:r>
                          <w:rPr>
                            <w:rFonts w:ascii="Verdana" w:hAnsi="Verdana" w:cstheme="minorBidi"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MD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A9DF655" w14:textId="77777777" w:rsidR="00FC626E" w:rsidRDefault="00FC626E">
      <w:pPr>
        <w:rPr>
          <w:rFonts w:ascii="Verdana" w:hAnsi="Verdana"/>
          <w:b/>
          <w:sz w:val="20"/>
        </w:rPr>
      </w:pPr>
    </w:p>
    <w:p w14:paraId="7C25C1FD" w14:textId="77777777" w:rsidR="00FC626E" w:rsidRDefault="00FC626E">
      <w:pPr>
        <w:rPr>
          <w:rFonts w:ascii="Verdana" w:hAnsi="Verdana"/>
          <w:b/>
          <w:sz w:val="20"/>
        </w:rPr>
      </w:pPr>
    </w:p>
    <w:p w14:paraId="644B0B3F" w14:textId="77777777" w:rsidR="00FC626E" w:rsidRDefault="00FC626E">
      <w:pPr>
        <w:rPr>
          <w:rFonts w:ascii="Verdana" w:hAnsi="Verdana"/>
          <w:b/>
          <w:sz w:val="20"/>
        </w:rPr>
      </w:pPr>
    </w:p>
    <w:p w14:paraId="206726C8" w14:textId="77777777" w:rsidR="00FC626E" w:rsidRDefault="00FC626E">
      <w:pPr>
        <w:rPr>
          <w:rFonts w:ascii="Verdana" w:hAnsi="Verdana"/>
          <w:b/>
          <w:sz w:val="20"/>
        </w:rPr>
      </w:pPr>
    </w:p>
    <w:p w14:paraId="4463F6A6" w14:textId="77777777" w:rsidR="00FC626E" w:rsidRDefault="00FC626E">
      <w:pPr>
        <w:rPr>
          <w:rFonts w:ascii="Verdana" w:hAnsi="Verdana"/>
          <w:b/>
          <w:sz w:val="20"/>
        </w:rPr>
      </w:pPr>
    </w:p>
    <w:p w14:paraId="1A29B8DE" w14:textId="77777777" w:rsidR="00FC626E" w:rsidRDefault="00FC626E">
      <w:pPr>
        <w:rPr>
          <w:rFonts w:ascii="Verdana" w:hAnsi="Verdana"/>
          <w:b/>
          <w:sz w:val="20"/>
        </w:rPr>
      </w:pPr>
    </w:p>
    <w:p w14:paraId="6DC68671" w14:textId="77777777" w:rsidR="00FC626E" w:rsidRDefault="00FC626E">
      <w:pPr>
        <w:rPr>
          <w:rFonts w:ascii="Verdana" w:hAnsi="Verdana"/>
          <w:b/>
          <w:sz w:val="20"/>
        </w:rPr>
      </w:pPr>
    </w:p>
    <w:p w14:paraId="1E2FE720" w14:textId="77777777" w:rsidR="00FC626E" w:rsidRDefault="00FC626E">
      <w:pPr>
        <w:rPr>
          <w:rFonts w:ascii="Verdana" w:hAnsi="Verdana"/>
          <w:b/>
          <w:sz w:val="20"/>
        </w:rPr>
      </w:pPr>
    </w:p>
    <w:p w14:paraId="7430B052" w14:textId="77777777" w:rsidR="00FC626E" w:rsidRDefault="00FC626E">
      <w:pPr>
        <w:rPr>
          <w:rFonts w:ascii="Verdana" w:hAnsi="Verdana"/>
          <w:b/>
          <w:sz w:val="20"/>
        </w:rPr>
      </w:pPr>
    </w:p>
    <w:p w14:paraId="2E90EBF9" w14:textId="77777777" w:rsidR="00FC626E" w:rsidRDefault="00FC626E">
      <w:pPr>
        <w:rPr>
          <w:rFonts w:ascii="Verdana" w:hAnsi="Verdana"/>
          <w:b/>
          <w:sz w:val="20"/>
        </w:rPr>
      </w:pPr>
    </w:p>
    <w:p w14:paraId="4E5F769A" w14:textId="1F45A217" w:rsidR="00FC626E" w:rsidRDefault="00FC626E">
      <w:pPr>
        <w:rPr>
          <w:rFonts w:ascii="Verdana" w:hAnsi="Verdana"/>
          <w:b/>
          <w:sz w:val="20"/>
        </w:rPr>
      </w:pPr>
    </w:p>
    <w:p w14:paraId="5C6BADAD" w14:textId="09C38C59" w:rsidR="00FC626E" w:rsidRDefault="00FC626E">
      <w:pPr>
        <w:rPr>
          <w:rFonts w:ascii="Verdana" w:hAnsi="Verdana"/>
          <w:b/>
          <w:sz w:val="20"/>
        </w:rPr>
      </w:pPr>
    </w:p>
    <w:p w14:paraId="2AD65B9E" w14:textId="79D550B5" w:rsidR="00FC626E" w:rsidRDefault="00FC626E">
      <w:pPr>
        <w:rPr>
          <w:rFonts w:ascii="Verdana" w:hAnsi="Verdana"/>
          <w:b/>
          <w:sz w:val="20"/>
        </w:rPr>
        <w:sectPr w:rsidR="00FC626E" w:rsidSect="00F5137D">
          <w:pgSz w:w="11907" w:h="16840" w:code="9"/>
          <w:pgMar w:top="1440" w:right="1729" w:bottom="1440" w:left="1729" w:header="720" w:footer="720" w:gutter="0"/>
          <w:cols w:space="720"/>
        </w:sectPr>
      </w:pPr>
    </w:p>
    <w:p w14:paraId="7CE0A5EC" w14:textId="77777777" w:rsidR="00D97539" w:rsidRPr="007200C4" w:rsidRDefault="00D97539">
      <w:pPr>
        <w:rPr>
          <w:rFonts w:ascii="Verdana" w:hAnsi="Verdana"/>
          <w:sz w:val="20"/>
        </w:rPr>
      </w:pPr>
      <w:r w:rsidRPr="007200C4">
        <w:rPr>
          <w:rFonts w:ascii="Verdana" w:hAnsi="Verdana"/>
          <w:b/>
          <w:sz w:val="20"/>
        </w:rPr>
        <w:t>Staff contact numbers</w:t>
      </w:r>
    </w:p>
    <w:p w14:paraId="514A401A" w14:textId="77777777" w:rsidR="00D97539" w:rsidRPr="007200C4" w:rsidRDefault="00D97539">
      <w:pPr>
        <w:rPr>
          <w:rFonts w:ascii="Verdana" w:hAnsi="Verdana"/>
          <w:sz w:val="20"/>
        </w:rPr>
      </w:pPr>
    </w:p>
    <w:p w14:paraId="2889F88B" w14:textId="77777777" w:rsidR="00D97539" w:rsidRPr="007200C4" w:rsidRDefault="00D97539" w:rsidP="009D6E8D">
      <w:pPr>
        <w:tabs>
          <w:tab w:val="left" w:pos="0"/>
          <w:tab w:val="left" w:pos="142"/>
        </w:tabs>
        <w:rPr>
          <w:rFonts w:ascii="Verdana" w:hAnsi="Verdana"/>
          <w:sz w:val="20"/>
        </w:rPr>
      </w:pPr>
      <w:r w:rsidRPr="007200C4">
        <w:rPr>
          <w:rFonts w:ascii="Verdana" w:hAnsi="Verdana"/>
          <w:b/>
          <w:sz w:val="20"/>
        </w:rPr>
        <w:tab/>
      </w:r>
      <w:r w:rsidR="00081560" w:rsidRPr="007200C4">
        <w:rPr>
          <w:rFonts w:ascii="Verdana" w:hAnsi="Verdana"/>
          <w:b/>
          <w:sz w:val="20"/>
        </w:rPr>
        <w:t>Site 1</w:t>
      </w:r>
      <w:r w:rsidR="00081560" w:rsidRPr="007200C4">
        <w:rPr>
          <w:rFonts w:ascii="Verdana" w:hAnsi="Verdana"/>
          <w:b/>
          <w:sz w:val="20"/>
        </w:rPr>
        <w:tab/>
      </w:r>
      <w:r w:rsidR="00081560" w:rsidRPr="007200C4">
        <w:rPr>
          <w:rFonts w:ascii="Verdana" w:hAnsi="Verdana"/>
          <w:b/>
          <w:sz w:val="20"/>
        </w:rPr>
        <w:tab/>
        <w:t>Main line</w:t>
      </w:r>
    </w:p>
    <w:p w14:paraId="5010B0D4" w14:textId="77777777" w:rsidR="00D97539" w:rsidRPr="007200C4" w:rsidRDefault="00D97539">
      <w:pPr>
        <w:rPr>
          <w:rFonts w:ascii="Verdana" w:hAnsi="Verdana"/>
          <w:sz w:val="20"/>
        </w:rPr>
      </w:pPr>
    </w:p>
    <w:tbl>
      <w:tblPr>
        <w:tblW w:w="85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8"/>
        <w:gridCol w:w="2070"/>
        <w:gridCol w:w="2239"/>
        <w:gridCol w:w="2081"/>
      </w:tblGrid>
      <w:tr w:rsidR="00D97539" w:rsidRPr="007200C4" w14:paraId="4859B879" w14:textId="77777777" w:rsidTr="003E604F">
        <w:trPr>
          <w:trHeight w:hRule="exact" w:val="400"/>
          <w:tblHeader/>
        </w:trPr>
        <w:tc>
          <w:tcPr>
            <w:tcW w:w="2178" w:type="dxa"/>
          </w:tcPr>
          <w:p w14:paraId="2B5CA808" w14:textId="77777777" w:rsidR="00D97539" w:rsidRPr="007200C4" w:rsidRDefault="00D97539">
            <w:pPr>
              <w:rPr>
                <w:rFonts w:ascii="Verdana" w:hAnsi="Verdana"/>
                <w:b/>
                <w:sz w:val="20"/>
              </w:rPr>
            </w:pPr>
            <w:r w:rsidRPr="007200C4">
              <w:rPr>
                <w:rFonts w:ascii="Verdana" w:hAnsi="Verdana"/>
                <w:b/>
                <w:sz w:val="20"/>
              </w:rPr>
              <w:t>Name</w:t>
            </w:r>
          </w:p>
        </w:tc>
        <w:tc>
          <w:tcPr>
            <w:tcW w:w="2070" w:type="dxa"/>
          </w:tcPr>
          <w:p w14:paraId="1CA70DC8" w14:textId="77777777" w:rsidR="00D97539" w:rsidRPr="007200C4" w:rsidRDefault="00D97539">
            <w:pPr>
              <w:rPr>
                <w:rFonts w:ascii="Verdana" w:hAnsi="Verdana"/>
                <w:b/>
                <w:sz w:val="20"/>
              </w:rPr>
            </w:pPr>
            <w:r w:rsidRPr="007200C4">
              <w:rPr>
                <w:rFonts w:ascii="Verdana" w:hAnsi="Verdana"/>
                <w:b/>
                <w:sz w:val="20"/>
              </w:rPr>
              <w:t>Role</w:t>
            </w:r>
          </w:p>
        </w:tc>
        <w:tc>
          <w:tcPr>
            <w:tcW w:w="2239" w:type="dxa"/>
          </w:tcPr>
          <w:p w14:paraId="4FC86116" w14:textId="77777777" w:rsidR="00D97539" w:rsidRPr="007200C4" w:rsidRDefault="00D97539">
            <w:pPr>
              <w:rPr>
                <w:rFonts w:ascii="Verdana" w:hAnsi="Verdana"/>
                <w:b/>
                <w:sz w:val="20"/>
              </w:rPr>
            </w:pPr>
            <w:r w:rsidRPr="007200C4">
              <w:rPr>
                <w:rFonts w:ascii="Verdana" w:hAnsi="Verdana"/>
                <w:b/>
                <w:sz w:val="20"/>
              </w:rPr>
              <w:t>Home number</w:t>
            </w:r>
          </w:p>
        </w:tc>
        <w:tc>
          <w:tcPr>
            <w:tcW w:w="2081" w:type="dxa"/>
          </w:tcPr>
          <w:p w14:paraId="55416202" w14:textId="77777777" w:rsidR="00D97539" w:rsidRPr="007200C4" w:rsidRDefault="00D97539">
            <w:pPr>
              <w:rPr>
                <w:rFonts w:ascii="Verdana" w:hAnsi="Verdana"/>
                <w:b/>
                <w:sz w:val="20"/>
              </w:rPr>
            </w:pPr>
            <w:r w:rsidRPr="007200C4">
              <w:rPr>
                <w:rFonts w:ascii="Verdana" w:hAnsi="Verdana"/>
                <w:b/>
                <w:sz w:val="20"/>
              </w:rPr>
              <w:t>Mobile number</w:t>
            </w:r>
          </w:p>
        </w:tc>
      </w:tr>
      <w:tr w:rsidR="00D97539" w:rsidRPr="007200C4" w14:paraId="6A477D6C" w14:textId="77777777" w:rsidTr="003E604F">
        <w:trPr>
          <w:trHeight w:hRule="exact" w:val="400"/>
        </w:trPr>
        <w:tc>
          <w:tcPr>
            <w:tcW w:w="2178" w:type="dxa"/>
          </w:tcPr>
          <w:p w14:paraId="3506DA51" w14:textId="6F143EE8" w:rsidR="00D97539" w:rsidRPr="007200C4" w:rsidRDefault="00B9725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2070" w:type="dxa"/>
          </w:tcPr>
          <w:p w14:paraId="62F21F87" w14:textId="3B6DE85D" w:rsidR="00D97539" w:rsidRPr="007200C4" w:rsidRDefault="008B3AD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CISO (DIRECTOR)</w:t>
            </w:r>
          </w:p>
        </w:tc>
        <w:tc>
          <w:tcPr>
            <w:tcW w:w="2239" w:type="dxa"/>
          </w:tcPr>
          <w:p w14:paraId="7DB07088" w14:textId="77777777" w:rsidR="00D97539" w:rsidRPr="007200C4" w:rsidRDefault="00D9753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081" w:type="dxa"/>
          </w:tcPr>
          <w:p w14:paraId="74DA0039" w14:textId="7C850BA1" w:rsidR="00D97539" w:rsidRPr="007200C4" w:rsidRDefault="00D97539">
            <w:pPr>
              <w:rPr>
                <w:rFonts w:ascii="Verdana" w:hAnsi="Verdana"/>
                <w:sz w:val="20"/>
              </w:rPr>
            </w:pPr>
          </w:p>
        </w:tc>
      </w:tr>
      <w:tr w:rsidR="00D97539" w:rsidRPr="007200C4" w14:paraId="60D04664" w14:textId="77777777" w:rsidTr="003E604F">
        <w:trPr>
          <w:trHeight w:hRule="exact" w:val="400"/>
        </w:trPr>
        <w:tc>
          <w:tcPr>
            <w:tcW w:w="2178" w:type="dxa"/>
          </w:tcPr>
          <w:p w14:paraId="524AF103" w14:textId="391A8FFA" w:rsidR="00D97539" w:rsidRPr="007200C4" w:rsidRDefault="00D9753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070" w:type="dxa"/>
          </w:tcPr>
          <w:p w14:paraId="200CE339" w14:textId="7064B0AE" w:rsidR="00D97539" w:rsidRPr="007200C4" w:rsidRDefault="00D9753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239" w:type="dxa"/>
          </w:tcPr>
          <w:p w14:paraId="2975C119" w14:textId="77777777" w:rsidR="00D97539" w:rsidRPr="007200C4" w:rsidRDefault="00D9753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081" w:type="dxa"/>
          </w:tcPr>
          <w:p w14:paraId="257DA92F" w14:textId="586397F9" w:rsidR="00D97539" w:rsidRPr="007200C4" w:rsidRDefault="00D97539">
            <w:pPr>
              <w:rPr>
                <w:rFonts w:ascii="Verdana" w:hAnsi="Verdana"/>
                <w:sz w:val="20"/>
              </w:rPr>
            </w:pPr>
          </w:p>
        </w:tc>
      </w:tr>
      <w:tr w:rsidR="00D97539" w:rsidRPr="007200C4" w14:paraId="4BB1AEAF" w14:textId="77777777" w:rsidTr="003E604F">
        <w:trPr>
          <w:trHeight w:hRule="exact" w:val="400"/>
        </w:trPr>
        <w:tc>
          <w:tcPr>
            <w:tcW w:w="2178" w:type="dxa"/>
          </w:tcPr>
          <w:p w14:paraId="5007D727" w14:textId="77777777" w:rsidR="00D97539" w:rsidRPr="007200C4" w:rsidRDefault="00D9753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070" w:type="dxa"/>
          </w:tcPr>
          <w:p w14:paraId="57D5D3AD" w14:textId="77777777" w:rsidR="00D97539" w:rsidRPr="007200C4" w:rsidRDefault="00D9753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239" w:type="dxa"/>
          </w:tcPr>
          <w:p w14:paraId="41266BE3" w14:textId="77777777" w:rsidR="00D97539" w:rsidRPr="007200C4" w:rsidRDefault="00D9753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081" w:type="dxa"/>
          </w:tcPr>
          <w:p w14:paraId="7A05CDB6" w14:textId="77777777" w:rsidR="00D97539" w:rsidRPr="007200C4" w:rsidRDefault="00D97539">
            <w:pPr>
              <w:rPr>
                <w:rFonts w:ascii="Verdana" w:hAnsi="Verdana"/>
                <w:sz w:val="20"/>
              </w:rPr>
            </w:pPr>
          </w:p>
        </w:tc>
      </w:tr>
    </w:tbl>
    <w:p w14:paraId="7A875B3E" w14:textId="77777777" w:rsidR="00D97539" w:rsidRPr="007200C4" w:rsidRDefault="00D97539">
      <w:pPr>
        <w:rPr>
          <w:rFonts w:ascii="Verdana" w:hAnsi="Verdana"/>
          <w:sz w:val="20"/>
        </w:rPr>
      </w:pPr>
    </w:p>
    <w:p w14:paraId="5CA2FE94" w14:textId="77777777" w:rsidR="00D97539" w:rsidRPr="008E6530" w:rsidRDefault="00D97539" w:rsidP="00A710FC">
      <w:pPr>
        <w:pStyle w:val="Heading1"/>
        <w:ind w:left="567"/>
      </w:pPr>
      <w:bookmarkStart w:id="5" w:name="_Toc12275852"/>
      <w:r w:rsidRPr="008E6530">
        <w:t>Information Systems and Communications</w:t>
      </w:r>
      <w:bookmarkEnd w:id="5"/>
    </w:p>
    <w:p w14:paraId="740D570B" w14:textId="77777777" w:rsidR="00D97539" w:rsidRPr="007200C4" w:rsidRDefault="00D97539">
      <w:pPr>
        <w:rPr>
          <w:rFonts w:ascii="Verdana" w:hAnsi="Verdana"/>
          <w:sz w:val="20"/>
        </w:rPr>
      </w:pPr>
    </w:p>
    <w:p w14:paraId="3ED134B0" w14:textId="77777777" w:rsidR="00D97539" w:rsidRPr="007200C4" w:rsidRDefault="00D97539" w:rsidP="001F1B10">
      <w:pPr>
        <w:numPr>
          <w:ilvl w:val="1"/>
          <w:numId w:val="13"/>
        </w:numPr>
        <w:ind w:left="567" w:hanging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Paper Records</w:t>
      </w:r>
    </w:p>
    <w:p w14:paraId="7ADF08CB" w14:textId="77777777" w:rsidR="00D97539" w:rsidRPr="007200C4" w:rsidRDefault="00D97539" w:rsidP="00080648">
      <w:pPr>
        <w:ind w:left="567"/>
        <w:rPr>
          <w:rFonts w:ascii="Verdana" w:hAnsi="Verdana"/>
          <w:b/>
          <w:sz w:val="20"/>
        </w:rPr>
      </w:pPr>
    </w:p>
    <w:p w14:paraId="5961512D" w14:textId="77777777" w:rsidR="00D97539" w:rsidRPr="007200C4" w:rsidRDefault="00D97539" w:rsidP="00080648">
      <w:pPr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Some important information exists solely in paper form; this includes:</w:t>
      </w:r>
    </w:p>
    <w:p w14:paraId="057407E3" w14:textId="77777777" w:rsidR="00D97539" w:rsidRPr="007200C4" w:rsidRDefault="00D97539" w:rsidP="00080648">
      <w:pPr>
        <w:ind w:left="567"/>
        <w:rPr>
          <w:rFonts w:ascii="Verdana" w:hAnsi="Verdana"/>
          <w:sz w:val="20"/>
        </w:rPr>
      </w:pPr>
    </w:p>
    <w:p w14:paraId="4F5F4F74" w14:textId="77777777" w:rsidR="00D97539" w:rsidRPr="007200C4" w:rsidRDefault="00D97539" w:rsidP="002C2DDE">
      <w:pPr>
        <w:numPr>
          <w:ilvl w:val="0"/>
          <w:numId w:val="32"/>
        </w:numPr>
        <w:tabs>
          <w:tab w:val="left" w:pos="851"/>
        </w:tabs>
        <w:ind w:left="851" w:hanging="284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personnel records</w:t>
      </w:r>
    </w:p>
    <w:p w14:paraId="1677F3A1" w14:textId="77777777" w:rsidR="00D97539" w:rsidRPr="007200C4" w:rsidRDefault="00D97539" w:rsidP="002C2DDE">
      <w:pPr>
        <w:numPr>
          <w:ilvl w:val="0"/>
          <w:numId w:val="32"/>
        </w:numPr>
        <w:tabs>
          <w:tab w:val="left" w:pos="851"/>
        </w:tabs>
        <w:ind w:left="851" w:hanging="284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some financial records</w:t>
      </w:r>
    </w:p>
    <w:p w14:paraId="12CA1CD7" w14:textId="77777777" w:rsidR="00D97539" w:rsidRPr="007200C4" w:rsidRDefault="00D97539" w:rsidP="002C2DDE">
      <w:pPr>
        <w:numPr>
          <w:ilvl w:val="0"/>
          <w:numId w:val="32"/>
        </w:numPr>
        <w:tabs>
          <w:tab w:val="left" w:pos="851"/>
        </w:tabs>
        <w:ind w:left="851" w:hanging="284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signed partner and supplier contracts</w:t>
      </w:r>
    </w:p>
    <w:p w14:paraId="6EC1242B" w14:textId="77777777" w:rsidR="00D97539" w:rsidRPr="007200C4" w:rsidRDefault="00D97539" w:rsidP="002C2DDE">
      <w:pPr>
        <w:numPr>
          <w:ilvl w:val="0"/>
          <w:numId w:val="32"/>
        </w:numPr>
        <w:tabs>
          <w:tab w:val="left" w:pos="851"/>
        </w:tabs>
        <w:ind w:left="851" w:hanging="284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some client information.</w:t>
      </w:r>
    </w:p>
    <w:p w14:paraId="02956B14" w14:textId="77777777" w:rsidR="00D97539" w:rsidRPr="007200C4" w:rsidRDefault="00D97539" w:rsidP="00080648">
      <w:pPr>
        <w:ind w:left="567"/>
        <w:rPr>
          <w:rFonts w:ascii="Verdana" w:hAnsi="Verdana"/>
          <w:sz w:val="20"/>
        </w:rPr>
      </w:pPr>
    </w:p>
    <w:p w14:paraId="39398FA5" w14:textId="408840C0" w:rsidR="00D97539" w:rsidRPr="007200C4" w:rsidRDefault="00D97539" w:rsidP="00080648">
      <w:pPr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Key personnel, financial and legal documents are kept in</w:t>
      </w:r>
      <w:r w:rsidR="007E12B5" w:rsidRPr="007200C4">
        <w:rPr>
          <w:rFonts w:ascii="Verdana" w:hAnsi="Verdana"/>
          <w:sz w:val="20"/>
        </w:rPr>
        <w:t xml:space="preserve"> a fire-proof cabinet </w:t>
      </w:r>
      <w:r w:rsidR="00FC626E">
        <w:rPr>
          <w:rFonts w:ascii="Verdana" w:hAnsi="Verdana"/>
          <w:sz w:val="20"/>
        </w:rPr>
        <w:t xml:space="preserve">in the </w:t>
      </w:r>
      <w:r w:rsidR="00735613">
        <w:rPr>
          <w:rFonts w:ascii="Verdana" w:hAnsi="Verdana"/>
          <w:sz w:val="20"/>
        </w:rPr>
        <w:t>London</w:t>
      </w:r>
      <w:r w:rsidR="00FC626E">
        <w:rPr>
          <w:rFonts w:ascii="Verdana" w:hAnsi="Verdana"/>
          <w:sz w:val="20"/>
        </w:rPr>
        <w:t xml:space="preserve"> office, however all documents are scanned and held on the server.</w:t>
      </w:r>
    </w:p>
    <w:p w14:paraId="70487B51" w14:textId="77777777" w:rsidR="00D97539" w:rsidRPr="007200C4" w:rsidRDefault="00D97539" w:rsidP="00080648">
      <w:pPr>
        <w:ind w:left="567"/>
        <w:rPr>
          <w:rFonts w:ascii="Verdana" w:hAnsi="Verdana"/>
          <w:sz w:val="20"/>
        </w:rPr>
      </w:pPr>
    </w:p>
    <w:p w14:paraId="27AFC31F" w14:textId="77777777" w:rsidR="00D97539" w:rsidRPr="007200C4" w:rsidRDefault="00D97539" w:rsidP="001F1B10">
      <w:pPr>
        <w:numPr>
          <w:ilvl w:val="1"/>
          <w:numId w:val="13"/>
        </w:numPr>
        <w:ind w:left="567" w:hanging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Computer system</w:t>
      </w:r>
    </w:p>
    <w:p w14:paraId="1CDD36EF" w14:textId="7B1B0BF1" w:rsidR="00D97539" w:rsidRPr="007200C4" w:rsidRDefault="007E12B5" w:rsidP="00FC626E">
      <w:pPr>
        <w:numPr>
          <w:ilvl w:val="2"/>
          <w:numId w:val="13"/>
        </w:numPr>
        <w:tabs>
          <w:tab w:val="num" w:pos="567"/>
        </w:tabs>
        <w:spacing w:after="120"/>
        <w:ind w:left="567" w:hanging="709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Backup arrangements</w:t>
      </w:r>
      <w:r w:rsidR="00FC626E">
        <w:rPr>
          <w:rFonts w:ascii="Verdana" w:hAnsi="Verdana"/>
          <w:sz w:val="20"/>
        </w:rPr>
        <w:t>: all systems are mirrored – the hosted servers are mirrored with other hosted servers at the DR site, internal servers are a mirror of the Google G-Suite.</w:t>
      </w:r>
    </w:p>
    <w:p w14:paraId="6D912AEA" w14:textId="41511CA5" w:rsidR="00D97539" w:rsidRPr="007200C4" w:rsidRDefault="00FC626E" w:rsidP="00FC626E">
      <w:pPr>
        <w:numPr>
          <w:ilvl w:val="2"/>
          <w:numId w:val="13"/>
        </w:numPr>
        <w:tabs>
          <w:tab w:val="num" w:pos="567"/>
        </w:tabs>
        <w:spacing w:after="120"/>
        <w:ind w:left="567" w:hanging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All key staff have laptop computers which remain with them when they leave the office, allowing DR access to all available systems from any location.</w:t>
      </w:r>
    </w:p>
    <w:p w14:paraId="752846C5" w14:textId="0A6E300C" w:rsidR="00D97539" w:rsidRPr="007200C4" w:rsidRDefault="00D97539" w:rsidP="00FC626E">
      <w:pPr>
        <w:numPr>
          <w:ilvl w:val="2"/>
          <w:numId w:val="13"/>
        </w:numPr>
        <w:tabs>
          <w:tab w:val="num" w:pos="567"/>
        </w:tabs>
        <w:spacing w:after="120"/>
        <w:ind w:left="567" w:hanging="709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The relative priorities for restoration of the computer applications will be determined by the </w:t>
      </w:r>
      <w:sdt>
        <w:sdtPr>
          <w:rPr>
            <w:rFonts w:ascii="Verdana" w:hAnsi="Verdana"/>
            <w:sz w:val="20"/>
          </w:rPr>
          <w:alias w:val="EmergencyResponseTeams"/>
          <w:tag w:val="EmergencyResponseTeams"/>
          <w:id w:val="837970753"/>
          <w:placeholder>
            <w:docPart w:val="3DB67E5953D54232BDBFD2E06B5177B6"/>
          </w:placeholder>
          <w:text/>
        </w:sdtPr>
        <w:sdtEndPr/>
        <w:sdtContent>
          <w:r w:rsidR="002A173B" w:rsidRPr="00FC626E">
            <w:rPr>
              <w:rFonts w:ascii="Verdana" w:hAnsi="Verdana"/>
              <w:sz w:val="20"/>
            </w:rPr>
            <w:t>Emergency Response Teams</w:t>
          </w:r>
        </w:sdtContent>
      </w:sdt>
      <w:r w:rsidRPr="007200C4">
        <w:rPr>
          <w:rFonts w:ascii="Verdana" w:hAnsi="Verdana"/>
          <w:sz w:val="20"/>
        </w:rPr>
        <w:t xml:space="preserve"> but is likely to be:</w:t>
      </w:r>
    </w:p>
    <w:p w14:paraId="252FE5D6" w14:textId="77777777" w:rsidR="00080648" w:rsidRPr="007200C4" w:rsidRDefault="00080648" w:rsidP="00B374CF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3990F65E" w14:textId="1714DF2D" w:rsidR="00D97539" w:rsidRPr="00FC626E" w:rsidRDefault="00FC626E" w:rsidP="00FC626E">
      <w:pPr>
        <w:pStyle w:val="ListParagraph"/>
        <w:numPr>
          <w:ilvl w:val="0"/>
          <w:numId w:val="39"/>
        </w:numPr>
        <w:tabs>
          <w:tab w:val="num" w:pos="567"/>
        </w:tabs>
        <w:spacing w:after="120"/>
        <w:ind w:left="993"/>
        <w:rPr>
          <w:rFonts w:ascii="Verdana" w:hAnsi="Verdana"/>
          <w:sz w:val="20"/>
        </w:rPr>
      </w:pPr>
      <w:r w:rsidRPr="00FC626E">
        <w:rPr>
          <w:rFonts w:ascii="Verdana" w:hAnsi="Verdana"/>
          <w:sz w:val="20"/>
        </w:rPr>
        <w:t>Customer facing servers and applications</w:t>
      </w:r>
    </w:p>
    <w:p w14:paraId="16C290B3" w14:textId="3501A2C4" w:rsidR="00FC626E" w:rsidRPr="00FC626E" w:rsidRDefault="00FC626E" w:rsidP="00FC626E">
      <w:pPr>
        <w:pStyle w:val="ListParagraph"/>
        <w:numPr>
          <w:ilvl w:val="0"/>
          <w:numId w:val="39"/>
        </w:numPr>
        <w:tabs>
          <w:tab w:val="num" w:pos="567"/>
        </w:tabs>
        <w:spacing w:after="120"/>
        <w:ind w:left="993"/>
        <w:rPr>
          <w:rFonts w:ascii="Verdana" w:hAnsi="Verdana"/>
          <w:sz w:val="20"/>
        </w:rPr>
      </w:pPr>
      <w:r w:rsidRPr="00FC626E">
        <w:rPr>
          <w:rFonts w:ascii="Verdana" w:hAnsi="Verdana"/>
          <w:sz w:val="20"/>
        </w:rPr>
        <w:t>Access to cloud services</w:t>
      </w:r>
    </w:p>
    <w:p w14:paraId="1ACDFA18" w14:textId="282F0376" w:rsidR="00FC626E" w:rsidRPr="00FC626E" w:rsidRDefault="00FC626E" w:rsidP="00FC626E">
      <w:pPr>
        <w:pStyle w:val="ListParagraph"/>
        <w:numPr>
          <w:ilvl w:val="0"/>
          <w:numId w:val="39"/>
        </w:numPr>
        <w:tabs>
          <w:tab w:val="num" w:pos="567"/>
        </w:tabs>
        <w:spacing w:after="120"/>
        <w:ind w:left="993"/>
        <w:rPr>
          <w:rFonts w:ascii="Verdana" w:hAnsi="Verdana"/>
          <w:sz w:val="20"/>
        </w:rPr>
      </w:pPr>
      <w:r w:rsidRPr="00FC626E">
        <w:rPr>
          <w:rFonts w:ascii="Verdana" w:hAnsi="Verdana"/>
          <w:sz w:val="20"/>
        </w:rPr>
        <w:t>Office telephony</w:t>
      </w:r>
    </w:p>
    <w:p w14:paraId="2EA48422" w14:textId="5EB434AE" w:rsidR="00FC626E" w:rsidRPr="00FC626E" w:rsidRDefault="00FC626E" w:rsidP="00FC626E">
      <w:pPr>
        <w:pStyle w:val="ListParagraph"/>
        <w:numPr>
          <w:ilvl w:val="0"/>
          <w:numId w:val="39"/>
        </w:numPr>
        <w:tabs>
          <w:tab w:val="num" w:pos="567"/>
        </w:tabs>
        <w:spacing w:after="120"/>
        <w:ind w:left="993"/>
        <w:rPr>
          <w:rFonts w:ascii="Verdana" w:hAnsi="Verdana"/>
          <w:sz w:val="20"/>
        </w:rPr>
      </w:pPr>
      <w:r w:rsidRPr="00FC626E">
        <w:rPr>
          <w:rFonts w:ascii="Verdana" w:hAnsi="Verdana"/>
          <w:sz w:val="20"/>
        </w:rPr>
        <w:t>Office access</w:t>
      </w:r>
    </w:p>
    <w:p w14:paraId="4255CF8D" w14:textId="0D30D82A" w:rsidR="00FC626E" w:rsidRPr="00FC626E" w:rsidRDefault="00FC626E" w:rsidP="00FC626E">
      <w:pPr>
        <w:pStyle w:val="ListParagraph"/>
        <w:numPr>
          <w:ilvl w:val="0"/>
          <w:numId w:val="39"/>
        </w:numPr>
        <w:tabs>
          <w:tab w:val="num" w:pos="567"/>
        </w:tabs>
        <w:spacing w:after="120"/>
        <w:ind w:left="993"/>
        <w:rPr>
          <w:rFonts w:ascii="Verdana" w:hAnsi="Verdana"/>
          <w:sz w:val="20"/>
        </w:rPr>
      </w:pPr>
      <w:r w:rsidRPr="00FC626E">
        <w:rPr>
          <w:rFonts w:ascii="Verdana" w:hAnsi="Verdana"/>
          <w:sz w:val="20"/>
        </w:rPr>
        <w:t>Office based servers</w:t>
      </w:r>
    </w:p>
    <w:p w14:paraId="36C20AA0" w14:textId="77777777" w:rsidR="00D97539" w:rsidRPr="007200C4" w:rsidRDefault="00D97539" w:rsidP="00B374CF">
      <w:pPr>
        <w:numPr>
          <w:ilvl w:val="2"/>
          <w:numId w:val="13"/>
        </w:numPr>
        <w:tabs>
          <w:tab w:val="num" w:pos="567"/>
        </w:tabs>
        <w:ind w:left="567" w:hanging="709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The planned approach is:</w:t>
      </w:r>
    </w:p>
    <w:p w14:paraId="4D1E6B19" w14:textId="77777777" w:rsidR="00D97539" w:rsidRPr="007200C4" w:rsidRDefault="00D97539" w:rsidP="00B374CF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22FF8928" w14:textId="7CF9865B" w:rsidR="00D97539" w:rsidRDefault="00DF116E" w:rsidP="00DF116E">
      <w:pPr>
        <w:tabs>
          <w:tab w:val="num" w:pos="567"/>
        </w:tabs>
        <w:spacing w:after="120"/>
        <w:ind w:left="567"/>
        <w:rPr>
          <w:rFonts w:ascii="Verdana" w:hAnsi="Verdana"/>
          <w:sz w:val="20"/>
        </w:rPr>
      </w:pPr>
      <w:r w:rsidRPr="00DF116E">
        <w:rPr>
          <w:rFonts w:ascii="Verdana" w:hAnsi="Verdana"/>
          <w:sz w:val="20"/>
        </w:rPr>
        <w:t>If hosted servers have failed, then ensure failover to DR systems has occurred as per hosting contract.</w:t>
      </w:r>
    </w:p>
    <w:p w14:paraId="0BA43E3C" w14:textId="1551277E" w:rsidR="00DF116E" w:rsidRDefault="00DF116E" w:rsidP="00DF116E">
      <w:pPr>
        <w:tabs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If office systems have failed, then:</w:t>
      </w:r>
    </w:p>
    <w:p w14:paraId="47A3279F" w14:textId="3150FF57" w:rsidR="00DF116E" w:rsidRDefault="00DF116E" w:rsidP="00DF116E">
      <w:pPr>
        <w:pStyle w:val="ListParagraph"/>
        <w:numPr>
          <w:ilvl w:val="0"/>
          <w:numId w:val="40"/>
        </w:numPr>
        <w:tabs>
          <w:tab w:val="num" w:pos="567"/>
        </w:tabs>
        <w:spacing w:after="120"/>
        <w:rPr>
          <w:rFonts w:ascii="Verdana" w:hAnsi="Verdana"/>
          <w:sz w:val="20"/>
        </w:rPr>
      </w:pPr>
      <w:r w:rsidRPr="00DF116E">
        <w:rPr>
          <w:rFonts w:ascii="Verdana" w:hAnsi="Verdana"/>
          <w:sz w:val="20"/>
        </w:rPr>
        <w:t>Notify all staff to switch to mobile working arrangements (Mobile phone and laptop computer) using Google G-suite.</w:t>
      </w:r>
    </w:p>
    <w:p w14:paraId="1C6477B1" w14:textId="7A46357A" w:rsidR="00DF116E" w:rsidRDefault="00DF116E" w:rsidP="00DF116E">
      <w:pPr>
        <w:tabs>
          <w:tab w:val="num" w:pos="567"/>
        </w:tabs>
        <w:spacing w:after="120"/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If Google systems have failed, then:</w:t>
      </w:r>
    </w:p>
    <w:p w14:paraId="0B607DD5" w14:textId="2D71E920" w:rsidR="00DF116E" w:rsidRPr="00DF116E" w:rsidRDefault="00DF116E" w:rsidP="003D46FE">
      <w:pPr>
        <w:pStyle w:val="ListParagraph"/>
        <w:numPr>
          <w:ilvl w:val="0"/>
          <w:numId w:val="40"/>
        </w:numPr>
        <w:tabs>
          <w:tab w:val="num" w:pos="567"/>
        </w:tabs>
        <w:spacing w:after="120"/>
        <w:rPr>
          <w:rFonts w:ascii="Verdana" w:hAnsi="Verdana"/>
          <w:sz w:val="20"/>
        </w:rPr>
      </w:pPr>
      <w:r w:rsidRPr="00DF116E">
        <w:rPr>
          <w:rFonts w:ascii="Verdana" w:hAnsi="Verdana"/>
          <w:sz w:val="20"/>
        </w:rPr>
        <w:t>Notify all staff to switch to office server</w:t>
      </w:r>
      <w:r>
        <w:rPr>
          <w:rFonts w:ascii="Verdana" w:hAnsi="Verdana"/>
          <w:sz w:val="20"/>
        </w:rPr>
        <w:t xml:space="preserve"> (using VPN if off site)</w:t>
      </w:r>
    </w:p>
    <w:p w14:paraId="671C9B3A" w14:textId="77777777" w:rsidR="00DF116E" w:rsidRPr="00DF116E" w:rsidRDefault="00DF116E" w:rsidP="00B374CF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403D8CA9" w14:textId="77777777" w:rsidR="00D97539" w:rsidRPr="007200C4" w:rsidRDefault="00D97539" w:rsidP="00B374CF">
      <w:pPr>
        <w:tabs>
          <w:tab w:val="num" w:pos="567"/>
        </w:tabs>
        <w:ind w:left="567" w:hanging="709"/>
        <w:rPr>
          <w:rFonts w:ascii="Verdana" w:hAnsi="Verdana"/>
          <w:sz w:val="20"/>
        </w:rPr>
      </w:pPr>
    </w:p>
    <w:p w14:paraId="144A1407" w14:textId="46C0C302" w:rsidR="00D97539" w:rsidRDefault="00D97539" w:rsidP="00B374CF">
      <w:pPr>
        <w:tabs>
          <w:tab w:val="num" w:pos="567"/>
        </w:tabs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There are full instructions for the restore operation in the IT </w:t>
      </w:r>
      <w:r w:rsidR="003A4F27" w:rsidRPr="007200C4">
        <w:rPr>
          <w:rFonts w:ascii="Verdana" w:hAnsi="Verdana"/>
          <w:sz w:val="20"/>
        </w:rPr>
        <w:t>D</w:t>
      </w:r>
      <w:r w:rsidRPr="007200C4">
        <w:rPr>
          <w:rFonts w:ascii="Verdana" w:hAnsi="Verdana"/>
          <w:sz w:val="20"/>
        </w:rPr>
        <w:t>epartment Working Instructions</w:t>
      </w:r>
      <w:r w:rsidR="007E12B5" w:rsidRPr="007200C4">
        <w:rPr>
          <w:rFonts w:ascii="Verdana" w:hAnsi="Verdana"/>
          <w:sz w:val="20"/>
        </w:rPr>
        <w:t xml:space="preserve"> </w:t>
      </w:r>
      <w:r w:rsidR="00DF116E" w:rsidRPr="00DF116E">
        <w:rPr>
          <w:rFonts w:ascii="Verdana" w:hAnsi="Verdana"/>
          <w:sz w:val="20"/>
        </w:rPr>
        <w:t>ISMS-C-REC-12.4.4</w:t>
      </w:r>
    </w:p>
    <w:p w14:paraId="4E21472F" w14:textId="77777777" w:rsidR="00FC626E" w:rsidRPr="007200C4" w:rsidRDefault="00FC626E" w:rsidP="00B374CF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78EF01D8" w14:textId="22799998" w:rsidR="00D97539" w:rsidRPr="00DF116E" w:rsidRDefault="00D97539" w:rsidP="00DF116E">
      <w:pPr>
        <w:numPr>
          <w:ilvl w:val="2"/>
          <w:numId w:val="13"/>
        </w:numPr>
        <w:tabs>
          <w:tab w:val="num" w:pos="567"/>
        </w:tabs>
        <w:spacing w:after="120"/>
        <w:ind w:left="567" w:hanging="709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The timescale </w:t>
      </w:r>
      <w:r w:rsidR="00DF116E" w:rsidRPr="00DF116E">
        <w:rPr>
          <w:rFonts w:ascii="Verdana" w:hAnsi="Verdana"/>
          <w:sz w:val="20"/>
        </w:rPr>
        <w:t>is as follows:</w:t>
      </w:r>
    </w:p>
    <w:p w14:paraId="2E06183D" w14:textId="502F47C6" w:rsidR="00DF116E" w:rsidRDefault="00DF116E" w:rsidP="00DF116E">
      <w:pPr>
        <w:pStyle w:val="ListParagraph"/>
        <w:numPr>
          <w:ilvl w:val="0"/>
          <w:numId w:val="40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Validation of hosted systems failover: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1 hour max</w:t>
      </w:r>
    </w:p>
    <w:p w14:paraId="40E1477A" w14:textId="42FF8919" w:rsidR="00DF116E" w:rsidRDefault="00DF116E" w:rsidP="00DF116E">
      <w:pPr>
        <w:pStyle w:val="ListParagraph"/>
        <w:numPr>
          <w:ilvl w:val="0"/>
          <w:numId w:val="40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Office system failure failover: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1 working hour</w:t>
      </w:r>
    </w:p>
    <w:p w14:paraId="603B68C9" w14:textId="1216377F" w:rsidR="00DF116E" w:rsidRPr="00DF116E" w:rsidRDefault="00DF116E" w:rsidP="00DF116E">
      <w:pPr>
        <w:pStyle w:val="ListParagraph"/>
        <w:numPr>
          <w:ilvl w:val="0"/>
          <w:numId w:val="40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Google failure failover: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1 working hour</w:t>
      </w:r>
    </w:p>
    <w:p w14:paraId="5A37670B" w14:textId="77777777" w:rsidR="001F1B10" w:rsidRPr="007200C4" w:rsidRDefault="001F1B10" w:rsidP="001F1B10">
      <w:pPr>
        <w:ind w:left="1134"/>
        <w:rPr>
          <w:rFonts w:ascii="Verdana" w:hAnsi="Verdana"/>
          <w:sz w:val="20"/>
        </w:rPr>
      </w:pPr>
    </w:p>
    <w:p w14:paraId="1A7901B1" w14:textId="77777777" w:rsidR="00D97539" w:rsidRPr="007200C4" w:rsidRDefault="00D97539" w:rsidP="001F1B10">
      <w:pPr>
        <w:numPr>
          <w:ilvl w:val="1"/>
          <w:numId w:val="13"/>
        </w:numPr>
        <w:ind w:left="567" w:hanging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Software</w:t>
      </w:r>
    </w:p>
    <w:p w14:paraId="2F429DF9" w14:textId="2BA85E7F" w:rsidR="00D97539" w:rsidRPr="007200C4" w:rsidRDefault="00D97539" w:rsidP="00080648">
      <w:pPr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An analysis of the relative importance and difficulty of</w:t>
      </w:r>
      <w:r w:rsidR="00BF51DD">
        <w:rPr>
          <w:rFonts w:ascii="Verdana" w:hAnsi="Verdana"/>
          <w:sz w:val="20"/>
        </w:rPr>
        <w:t xml:space="preserve"> securely</w:t>
      </w:r>
      <w:r w:rsidRPr="007200C4">
        <w:rPr>
          <w:rFonts w:ascii="Verdana" w:hAnsi="Verdana"/>
          <w:sz w:val="20"/>
        </w:rPr>
        <w:t xml:space="preserve"> re-installing the key software products in use at</w:t>
      </w:r>
      <w:r w:rsidR="003C5CD1" w:rsidRPr="007200C4">
        <w:rPr>
          <w:rFonts w:ascii="Verdana" w:hAnsi="Verdana"/>
          <w:sz w:val="20"/>
        </w:rPr>
        <w:t xml:space="preserve"> </w:t>
      </w:r>
      <w:sdt>
        <w:sdtPr>
          <w:rPr>
            <w:rFonts w:ascii="Verdana" w:hAnsi="Verdana"/>
            <w:i/>
            <w:color w:val="808080"/>
            <w:sz w:val="20"/>
          </w:rPr>
          <w:alias w:val="CompanyName"/>
          <w:tag w:val="CompanyName"/>
          <w:id w:val="-160314657"/>
          <w:placeholder>
            <w:docPart w:val="D1B6CAE9690F4134B50C5E09AEF221D5"/>
          </w:placeholder>
          <w:text/>
        </w:sdtPr>
        <w:sdtEndPr/>
        <w:sdtContent>
          <w:r w:rsidR="00B97255">
            <w:rPr>
              <w:rFonts w:ascii="Verdana" w:hAnsi="Verdana"/>
              <w:i/>
              <w:color w:val="808080"/>
              <w:sz w:val="20"/>
            </w:rPr>
            <w:t>Retirement Capital</w:t>
          </w:r>
        </w:sdtContent>
      </w:sdt>
      <w:r w:rsidRPr="007200C4">
        <w:rPr>
          <w:rFonts w:ascii="Verdana" w:hAnsi="Verdana"/>
          <w:sz w:val="20"/>
        </w:rPr>
        <w:t>, together with contact details is contained in the following table.</w:t>
      </w:r>
      <w:r w:rsidR="003C5CD1" w:rsidRPr="007200C4">
        <w:rPr>
          <w:rFonts w:ascii="Verdana" w:hAnsi="Verdana"/>
          <w:sz w:val="20"/>
        </w:rPr>
        <w:t xml:space="preserve"> </w:t>
      </w:r>
    </w:p>
    <w:p w14:paraId="29B3158D" w14:textId="77777777" w:rsidR="00D97539" w:rsidRPr="007200C4" w:rsidRDefault="00D97539">
      <w:pPr>
        <w:rPr>
          <w:rFonts w:ascii="Verdana" w:hAnsi="Verdana"/>
          <w:sz w:val="20"/>
        </w:rPr>
      </w:pPr>
    </w:p>
    <w:tbl>
      <w:tblPr>
        <w:tblW w:w="8080" w:type="dxa"/>
        <w:tblInd w:w="6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3150"/>
        <w:gridCol w:w="2950"/>
      </w:tblGrid>
      <w:tr w:rsidR="00D97539" w:rsidRPr="007200C4" w14:paraId="75008081" w14:textId="77777777" w:rsidTr="001F1B10">
        <w:trPr>
          <w:tblHeader/>
        </w:trPr>
        <w:tc>
          <w:tcPr>
            <w:tcW w:w="1980" w:type="dxa"/>
          </w:tcPr>
          <w:p w14:paraId="564E8F9F" w14:textId="77777777" w:rsidR="00D97539" w:rsidRPr="007200C4" w:rsidRDefault="00D97539">
            <w:pPr>
              <w:rPr>
                <w:rFonts w:ascii="Verdana" w:hAnsi="Verdana"/>
                <w:b/>
                <w:sz w:val="20"/>
              </w:rPr>
            </w:pPr>
            <w:r w:rsidRPr="007200C4">
              <w:rPr>
                <w:rFonts w:ascii="Verdana" w:hAnsi="Verdana"/>
                <w:b/>
                <w:sz w:val="20"/>
              </w:rPr>
              <w:t>Software</w:t>
            </w:r>
          </w:p>
        </w:tc>
        <w:tc>
          <w:tcPr>
            <w:tcW w:w="3150" w:type="dxa"/>
          </w:tcPr>
          <w:p w14:paraId="1EE8B8F4" w14:textId="77777777" w:rsidR="00D97539" w:rsidRPr="007200C4" w:rsidRDefault="00D97539">
            <w:pPr>
              <w:rPr>
                <w:rFonts w:ascii="Verdana" w:hAnsi="Verdana"/>
                <w:b/>
                <w:sz w:val="20"/>
              </w:rPr>
            </w:pPr>
            <w:r w:rsidRPr="007200C4">
              <w:rPr>
                <w:rFonts w:ascii="Verdana" w:hAnsi="Verdana"/>
                <w:b/>
                <w:sz w:val="20"/>
              </w:rPr>
              <w:t>Analysis</w:t>
            </w:r>
            <w:r w:rsidR="003C5CD1" w:rsidRPr="007200C4">
              <w:rPr>
                <w:rFonts w:ascii="Verdana" w:hAnsi="Verdana"/>
                <w:b/>
                <w:sz w:val="20"/>
              </w:rPr>
              <w:t xml:space="preserve"> – importance and options</w:t>
            </w:r>
          </w:p>
        </w:tc>
        <w:tc>
          <w:tcPr>
            <w:tcW w:w="2950" w:type="dxa"/>
          </w:tcPr>
          <w:p w14:paraId="610C3B96" w14:textId="77777777" w:rsidR="00D97539" w:rsidRPr="007200C4" w:rsidRDefault="00D97539">
            <w:pPr>
              <w:rPr>
                <w:rFonts w:ascii="Verdana" w:hAnsi="Verdana"/>
                <w:b/>
                <w:sz w:val="20"/>
              </w:rPr>
            </w:pPr>
            <w:r w:rsidRPr="007200C4">
              <w:rPr>
                <w:rFonts w:ascii="Verdana" w:hAnsi="Verdana"/>
                <w:b/>
                <w:sz w:val="20"/>
              </w:rPr>
              <w:t>Contact</w:t>
            </w:r>
          </w:p>
          <w:p w14:paraId="2D56C641" w14:textId="77777777" w:rsidR="00D97539" w:rsidRPr="007200C4" w:rsidRDefault="00D97539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D97539" w:rsidRPr="007200C4" w14:paraId="6E7B6832" w14:textId="77777777" w:rsidTr="001F1B10">
        <w:tc>
          <w:tcPr>
            <w:tcW w:w="1980" w:type="dxa"/>
            <w:tcBorders>
              <w:top w:val="nil"/>
            </w:tcBorders>
          </w:tcPr>
          <w:p w14:paraId="2F4ECD59" w14:textId="0DDFEBEF" w:rsidR="00D97539" w:rsidRPr="007200C4" w:rsidRDefault="00D97539" w:rsidP="009E53A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150" w:type="dxa"/>
            <w:tcBorders>
              <w:top w:val="nil"/>
            </w:tcBorders>
          </w:tcPr>
          <w:p w14:paraId="7D28AC2A" w14:textId="739DF57F" w:rsidR="00D97539" w:rsidRPr="007200C4" w:rsidRDefault="00D9753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950" w:type="dxa"/>
            <w:tcBorders>
              <w:top w:val="nil"/>
            </w:tcBorders>
          </w:tcPr>
          <w:p w14:paraId="1C61C97C" w14:textId="1BB115CC" w:rsidR="00D97539" w:rsidRPr="007200C4" w:rsidRDefault="00D97539">
            <w:pPr>
              <w:rPr>
                <w:rFonts w:ascii="Verdana" w:hAnsi="Verdana"/>
                <w:sz w:val="20"/>
              </w:rPr>
            </w:pPr>
          </w:p>
        </w:tc>
      </w:tr>
      <w:tr w:rsidR="009E53A1" w:rsidRPr="007200C4" w14:paraId="0727D665" w14:textId="77777777" w:rsidTr="001F1B10">
        <w:tc>
          <w:tcPr>
            <w:tcW w:w="1980" w:type="dxa"/>
          </w:tcPr>
          <w:p w14:paraId="0F593151" w14:textId="4077098D" w:rsidR="009E53A1" w:rsidRPr="007200C4" w:rsidRDefault="009E53A1" w:rsidP="009E53A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150" w:type="dxa"/>
          </w:tcPr>
          <w:p w14:paraId="6BC59A4F" w14:textId="399912E7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950" w:type="dxa"/>
          </w:tcPr>
          <w:p w14:paraId="16BDB725" w14:textId="626AE326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</w:tr>
      <w:tr w:rsidR="009E53A1" w:rsidRPr="007200C4" w14:paraId="053054C7" w14:textId="77777777" w:rsidTr="001F1B10">
        <w:tc>
          <w:tcPr>
            <w:tcW w:w="1980" w:type="dxa"/>
          </w:tcPr>
          <w:p w14:paraId="1E588CE7" w14:textId="73C66979" w:rsidR="009E53A1" w:rsidRPr="007200C4" w:rsidRDefault="009E53A1" w:rsidP="009E53A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150" w:type="dxa"/>
          </w:tcPr>
          <w:p w14:paraId="462233D6" w14:textId="35EA2CD3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950" w:type="dxa"/>
          </w:tcPr>
          <w:p w14:paraId="292B823E" w14:textId="31B633B3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</w:tr>
      <w:tr w:rsidR="009E53A1" w:rsidRPr="007200C4" w14:paraId="347D1465" w14:textId="77777777" w:rsidTr="001F1B10">
        <w:tc>
          <w:tcPr>
            <w:tcW w:w="1980" w:type="dxa"/>
          </w:tcPr>
          <w:p w14:paraId="2A30F803" w14:textId="2B1AC420" w:rsidR="009E53A1" w:rsidRPr="007200C4" w:rsidRDefault="009E53A1" w:rsidP="009E53A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150" w:type="dxa"/>
          </w:tcPr>
          <w:p w14:paraId="33A75AE4" w14:textId="4E3A3BF3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950" w:type="dxa"/>
          </w:tcPr>
          <w:p w14:paraId="3656A177" w14:textId="1DC94A75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</w:tr>
      <w:tr w:rsidR="009E53A1" w:rsidRPr="007200C4" w14:paraId="63F6AECA" w14:textId="77777777" w:rsidTr="001F1B10">
        <w:tc>
          <w:tcPr>
            <w:tcW w:w="1980" w:type="dxa"/>
          </w:tcPr>
          <w:p w14:paraId="3D842914" w14:textId="00074938" w:rsidR="009E53A1" w:rsidRPr="007200C4" w:rsidRDefault="009E53A1" w:rsidP="009E53A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150" w:type="dxa"/>
          </w:tcPr>
          <w:p w14:paraId="1228BB8F" w14:textId="65DA3A9B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950" w:type="dxa"/>
          </w:tcPr>
          <w:p w14:paraId="3FB027E1" w14:textId="3CE2DA37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</w:tr>
      <w:tr w:rsidR="009E53A1" w:rsidRPr="007200C4" w14:paraId="7B8903A1" w14:textId="77777777" w:rsidTr="001F1B10">
        <w:tc>
          <w:tcPr>
            <w:tcW w:w="1980" w:type="dxa"/>
          </w:tcPr>
          <w:p w14:paraId="099C633D" w14:textId="2CF356E0" w:rsidR="009E53A1" w:rsidRPr="007200C4" w:rsidRDefault="009E53A1" w:rsidP="009E53A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150" w:type="dxa"/>
          </w:tcPr>
          <w:p w14:paraId="4F97C532" w14:textId="6FAF238A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950" w:type="dxa"/>
          </w:tcPr>
          <w:p w14:paraId="0C74E52F" w14:textId="329094F4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</w:tr>
      <w:tr w:rsidR="009E53A1" w:rsidRPr="007200C4" w14:paraId="508FE67C" w14:textId="77777777" w:rsidTr="001F1B10">
        <w:tc>
          <w:tcPr>
            <w:tcW w:w="1980" w:type="dxa"/>
          </w:tcPr>
          <w:p w14:paraId="525D233C" w14:textId="4BFFC2ED" w:rsidR="009E53A1" w:rsidRPr="007200C4" w:rsidRDefault="009E53A1" w:rsidP="009E53A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150" w:type="dxa"/>
          </w:tcPr>
          <w:p w14:paraId="5A1D966D" w14:textId="78D9863D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950" w:type="dxa"/>
          </w:tcPr>
          <w:p w14:paraId="3C20C770" w14:textId="0E589F07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</w:tr>
      <w:tr w:rsidR="009E53A1" w:rsidRPr="007200C4" w14:paraId="7BB77639" w14:textId="77777777" w:rsidTr="001F1B10">
        <w:tc>
          <w:tcPr>
            <w:tcW w:w="1980" w:type="dxa"/>
          </w:tcPr>
          <w:p w14:paraId="3B89F1DF" w14:textId="3409DF8A" w:rsidR="009E53A1" w:rsidRPr="007200C4" w:rsidRDefault="009E53A1" w:rsidP="009E53A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150" w:type="dxa"/>
          </w:tcPr>
          <w:p w14:paraId="3610D526" w14:textId="67BC0B49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950" w:type="dxa"/>
          </w:tcPr>
          <w:p w14:paraId="3ECDE42D" w14:textId="2DE5E62D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</w:tr>
      <w:tr w:rsidR="009E53A1" w:rsidRPr="007200C4" w14:paraId="03CBAD56" w14:textId="77777777" w:rsidTr="001F1B10">
        <w:tc>
          <w:tcPr>
            <w:tcW w:w="1980" w:type="dxa"/>
          </w:tcPr>
          <w:p w14:paraId="483F6DC8" w14:textId="16BEC67E" w:rsidR="009E53A1" w:rsidRPr="007200C4" w:rsidRDefault="009E53A1" w:rsidP="009E53A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150" w:type="dxa"/>
          </w:tcPr>
          <w:p w14:paraId="44635BE9" w14:textId="743B01BE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950" w:type="dxa"/>
          </w:tcPr>
          <w:p w14:paraId="32C9D3B6" w14:textId="79D179CF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</w:tr>
      <w:tr w:rsidR="009E53A1" w:rsidRPr="007200C4" w14:paraId="2CFE9786" w14:textId="77777777" w:rsidTr="001F1B10">
        <w:tc>
          <w:tcPr>
            <w:tcW w:w="1980" w:type="dxa"/>
          </w:tcPr>
          <w:p w14:paraId="37C562E8" w14:textId="62BF5A0A" w:rsidR="009E53A1" w:rsidRPr="007200C4" w:rsidRDefault="009E53A1" w:rsidP="009E53A1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150" w:type="dxa"/>
          </w:tcPr>
          <w:p w14:paraId="2A702DA2" w14:textId="1759953F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950" w:type="dxa"/>
          </w:tcPr>
          <w:p w14:paraId="2C93610A" w14:textId="2FD19BFA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</w:tr>
      <w:tr w:rsidR="009E53A1" w:rsidRPr="007200C4" w14:paraId="0B239DA7" w14:textId="77777777" w:rsidTr="001F1B10">
        <w:tc>
          <w:tcPr>
            <w:tcW w:w="1980" w:type="dxa"/>
          </w:tcPr>
          <w:p w14:paraId="3E07AFD2" w14:textId="77777777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150" w:type="dxa"/>
          </w:tcPr>
          <w:p w14:paraId="47F0D159" w14:textId="77777777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950" w:type="dxa"/>
          </w:tcPr>
          <w:p w14:paraId="7C9C16CC" w14:textId="77777777" w:rsidR="009E53A1" w:rsidRPr="007200C4" w:rsidRDefault="009E53A1" w:rsidP="009E53A1">
            <w:pPr>
              <w:rPr>
                <w:rFonts w:ascii="Verdana" w:hAnsi="Verdana"/>
                <w:sz w:val="20"/>
              </w:rPr>
            </w:pPr>
          </w:p>
        </w:tc>
      </w:tr>
    </w:tbl>
    <w:p w14:paraId="7063C7C9" w14:textId="77777777" w:rsidR="00D97539" w:rsidRPr="007200C4" w:rsidRDefault="00D97539">
      <w:pPr>
        <w:ind w:left="720" w:hanging="720"/>
        <w:rPr>
          <w:rFonts w:ascii="Verdana" w:hAnsi="Verdana"/>
          <w:b/>
          <w:sz w:val="20"/>
        </w:rPr>
      </w:pPr>
    </w:p>
    <w:p w14:paraId="3EF46C18" w14:textId="77777777" w:rsidR="00D97539" w:rsidRPr="007200C4" w:rsidRDefault="00D97539">
      <w:pPr>
        <w:ind w:left="720" w:hanging="720"/>
        <w:rPr>
          <w:rFonts w:ascii="Verdana" w:hAnsi="Verdana"/>
          <w:b/>
          <w:sz w:val="20"/>
        </w:rPr>
      </w:pPr>
    </w:p>
    <w:p w14:paraId="41E3BB25" w14:textId="316D173A" w:rsidR="00D97539" w:rsidRDefault="00D97539" w:rsidP="001F1B10">
      <w:pPr>
        <w:numPr>
          <w:ilvl w:val="1"/>
          <w:numId w:val="13"/>
        </w:numPr>
        <w:ind w:left="567" w:hanging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Wide Area Network</w:t>
      </w:r>
      <w:r w:rsidR="003C5CD1" w:rsidRPr="007200C4">
        <w:rPr>
          <w:rFonts w:ascii="Verdana" w:hAnsi="Verdana"/>
          <w:sz w:val="20"/>
        </w:rPr>
        <w:t>/WLAN/LANs</w:t>
      </w:r>
    </w:p>
    <w:p w14:paraId="4120CF0E" w14:textId="77777777" w:rsidR="00A710FC" w:rsidRPr="007200C4" w:rsidRDefault="00A710FC" w:rsidP="00A710FC">
      <w:pPr>
        <w:ind w:left="567"/>
        <w:rPr>
          <w:rFonts w:ascii="Verdana" w:hAnsi="Verdana"/>
          <w:sz w:val="20"/>
        </w:rPr>
      </w:pPr>
    </w:p>
    <w:p w14:paraId="588F5FE5" w14:textId="6654E40B" w:rsidR="00D97539" w:rsidRPr="00A710FC" w:rsidRDefault="00B97255" w:rsidP="00A710FC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Retirement Capital</w:t>
      </w:r>
      <w:r w:rsidR="00DF116E" w:rsidRPr="00A710FC">
        <w:rPr>
          <w:rFonts w:ascii="Verdana" w:hAnsi="Verdana"/>
          <w:sz w:val="20"/>
        </w:rPr>
        <w:t xml:space="preserve"> utilises a simple internet-based cloud access methodology using a secure internet connection to Google G-Suite and VPN access to the office. Office systems use a local area network (wi</w:t>
      </w:r>
      <w:r w:rsidR="00A710FC" w:rsidRPr="00A710FC">
        <w:rPr>
          <w:rFonts w:ascii="Verdana" w:hAnsi="Verdana"/>
          <w:sz w:val="20"/>
        </w:rPr>
        <w:t xml:space="preserve">reless and wired), which is provided by the landlord and supplied as a LASER link to the building. There us a firewall and router that protect and segregate the LAN. </w:t>
      </w:r>
    </w:p>
    <w:p w14:paraId="5537458C" w14:textId="77777777" w:rsidR="00A710FC" w:rsidRPr="007200C4" w:rsidRDefault="00A710FC" w:rsidP="00A710FC">
      <w:pPr>
        <w:ind w:left="1276"/>
        <w:rPr>
          <w:rFonts w:ascii="Verdana" w:hAnsi="Verdana"/>
          <w:sz w:val="20"/>
        </w:rPr>
      </w:pPr>
    </w:p>
    <w:p w14:paraId="0F5EABC9" w14:textId="4473E76C" w:rsidR="00D97539" w:rsidRDefault="00D97539" w:rsidP="00A710FC">
      <w:pPr>
        <w:numPr>
          <w:ilvl w:val="2"/>
          <w:numId w:val="13"/>
        </w:numPr>
        <w:tabs>
          <w:tab w:val="num" w:pos="1276"/>
        </w:tabs>
        <w:ind w:left="1276" w:hanging="709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The network comprises the following elements:</w:t>
      </w:r>
    </w:p>
    <w:p w14:paraId="6D4990E6" w14:textId="77777777" w:rsidR="00A710FC" w:rsidRDefault="00A710FC" w:rsidP="00A710FC">
      <w:pPr>
        <w:pStyle w:val="ListParagraph"/>
        <w:ind w:left="1429"/>
        <w:rPr>
          <w:rFonts w:ascii="Verdana" w:hAnsi="Verdana"/>
          <w:sz w:val="20"/>
        </w:rPr>
      </w:pPr>
    </w:p>
    <w:p w14:paraId="2D81F2BA" w14:textId="451590E9" w:rsidR="00A710FC" w:rsidRPr="00A710FC" w:rsidRDefault="00A710FC" w:rsidP="00A710FC">
      <w:pPr>
        <w:pStyle w:val="ListParagraph"/>
        <w:numPr>
          <w:ilvl w:val="0"/>
          <w:numId w:val="45"/>
        </w:numPr>
        <w:spacing w:after="120"/>
        <w:rPr>
          <w:rFonts w:ascii="Verdana" w:hAnsi="Verdana"/>
          <w:sz w:val="20"/>
        </w:rPr>
      </w:pPr>
      <w:r w:rsidRPr="00A710FC">
        <w:rPr>
          <w:rFonts w:ascii="Verdana" w:hAnsi="Verdana"/>
          <w:sz w:val="20"/>
        </w:rPr>
        <w:t>Wireless Router</w:t>
      </w:r>
    </w:p>
    <w:p w14:paraId="5F4B8CF5" w14:textId="6765238B" w:rsidR="00A710FC" w:rsidRDefault="00A710FC" w:rsidP="00A710FC">
      <w:pPr>
        <w:pStyle w:val="ListParagraph"/>
        <w:numPr>
          <w:ilvl w:val="0"/>
          <w:numId w:val="41"/>
        </w:numPr>
        <w:spacing w:after="120"/>
        <w:ind w:left="1423" w:hanging="357"/>
        <w:rPr>
          <w:rFonts w:ascii="Verdana" w:hAnsi="Verdana"/>
          <w:sz w:val="20"/>
        </w:rPr>
      </w:pPr>
      <w:r w:rsidRPr="00A710FC">
        <w:rPr>
          <w:rFonts w:ascii="Verdana" w:hAnsi="Verdana"/>
          <w:sz w:val="20"/>
        </w:rPr>
        <w:t>Firewall</w:t>
      </w:r>
    </w:p>
    <w:p w14:paraId="2E1170BA" w14:textId="08928B4B" w:rsidR="00A710FC" w:rsidRDefault="00A710FC" w:rsidP="00A710FC">
      <w:pPr>
        <w:pStyle w:val="ListParagraph"/>
        <w:numPr>
          <w:ilvl w:val="0"/>
          <w:numId w:val="41"/>
        </w:numPr>
        <w:spacing w:after="120"/>
        <w:ind w:left="1423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Server</w:t>
      </w:r>
    </w:p>
    <w:p w14:paraId="78F6836D" w14:textId="5A1A8C73" w:rsidR="00A710FC" w:rsidRPr="00A710FC" w:rsidRDefault="00A710FC" w:rsidP="00A710FC">
      <w:pPr>
        <w:pStyle w:val="ListParagraph"/>
        <w:numPr>
          <w:ilvl w:val="0"/>
          <w:numId w:val="41"/>
        </w:numPr>
        <w:spacing w:after="120"/>
        <w:ind w:left="1423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Network Attached Storage</w:t>
      </w:r>
    </w:p>
    <w:p w14:paraId="0CB024FF" w14:textId="2CF6DE44" w:rsidR="00A710FC" w:rsidRPr="00A710FC" w:rsidRDefault="00A710FC" w:rsidP="00A710FC">
      <w:pPr>
        <w:ind w:left="709"/>
      </w:pPr>
      <w:r>
        <w:tab/>
      </w:r>
    </w:p>
    <w:p w14:paraId="02CC5E2A" w14:textId="066D1243" w:rsidR="00D97539" w:rsidRDefault="00D97539" w:rsidP="001F1B10">
      <w:pPr>
        <w:numPr>
          <w:ilvl w:val="1"/>
          <w:numId w:val="13"/>
        </w:numPr>
        <w:ind w:left="567" w:hanging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Telephony</w:t>
      </w:r>
      <w:r w:rsidR="00A710FC">
        <w:rPr>
          <w:rFonts w:ascii="Verdana" w:hAnsi="Verdana"/>
          <w:sz w:val="20"/>
        </w:rPr>
        <w:t xml:space="preserve"> </w:t>
      </w:r>
    </w:p>
    <w:p w14:paraId="2162407A" w14:textId="77777777" w:rsidR="00A710FC" w:rsidRDefault="00A710FC" w:rsidP="00A710FC">
      <w:pPr>
        <w:ind w:left="567"/>
        <w:rPr>
          <w:rFonts w:ascii="Verdana" w:hAnsi="Verdana"/>
          <w:sz w:val="20"/>
        </w:rPr>
      </w:pPr>
    </w:p>
    <w:p w14:paraId="3883AAA6" w14:textId="3B8A5945" w:rsidR="00A710FC" w:rsidRDefault="00B97255" w:rsidP="00A710FC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Retirement Capital</w:t>
      </w:r>
      <w:r w:rsidR="00A710FC" w:rsidRPr="00A710FC">
        <w:rPr>
          <w:rFonts w:ascii="Verdana" w:hAnsi="Verdana"/>
          <w:sz w:val="20"/>
        </w:rPr>
        <w:t xml:space="preserve"> uses a cloud-based telephony system with IP handsets, in the event of failure the IT Manager will contact the IP telephony provider to resolve the problem and the company staff/employees will revert to using mobile phones – voice messages are relayed as emails.</w:t>
      </w:r>
    </w:p>
    <w:p w14:paraId="6AEC8C77" w14:textId="77777777" w:rsidR="00DC66AB" w:rsidRPr="00A710FC" w:rsidRDefault="00DC66AB" w:rsidP="00A710FC">
      <w:pPr>
        <w:ind w:left="567"/>
        <w:rPr>
          <w:rFonts w:ascii="Verdana" w:hAnsi="Verdana"/>
          <w:sz w:val="20"/>
        </w:rPr>
      </w:pPr>
    </w:p>
    <w:p w14:paraId="7AB0C90E" w14:textId="77777777" w:rsidR="00A710FC" w:rsidRPr="00A710FC" w:rsidRDefault="00A710FC" w:rsidP="00A710FC">
      <w:pPr>
        <w:rPr>
          <w:rFonts w:ascii="Verdana" w:hAnsi="Verdana"/>
          <w:sz w:val="20"/>
        </w:rPr>
      </w:pPr>
    </w:p>
    <w:p w14:paraId="1CC481E5" w14:textId="77777777" w:rsidR="00D97539" w:rsidRPr="007200C4" w:rsidRDefault="00D97539" w:rsidP="00B374CF">
      <w:pPr>
        <w:numPr>
          <w:ilvl w:val="2"/>
          <w:numId w:val="13"/>
        </w:numPr>
        <w:ind w:left="567" w:hanging="709"/>
        <w:rPr>
          <w:rFonts w:ascii="Verdana" w:hAnsi="Verdana"/>
          <w:b/>
          <w:sz w:val="20"/>
        </w:rPr>
      </w:pPr>
      <w:r w:rsidRPr="007200C4">
        <w:rPr>
          <w:rFonts w:ascii="Verdana" w:hAnsi="Verdana"/>
          <w:b/>
          <w:sz w:val="20"/>
        </w:rPr>
        <w:t>I</w:t>
      </w:r>
      <w:r w:rsidR="001F1B10" w:rsidRPr="007200C4">
        <w:rPr>
          <w:rFonts w:ascii="Verdana" w:hAnsi="Verdana"/>
          <w:b/>
          <w:sz w:val="20"/>
        </w:rPr>
        <w:t>n the event of an electrical power failure:</w:t>
      </w:r>
    </w:p>
    <w:p w14:paraId="39B7F4A0" w14:textId="77777777" w:rsidR="00D97539" w:rsidRPr="007200C4" w:rsidRDefault="00D97539" w:rsidP="00B374CF">
      <w:pPr>
        <w:ind w:left="567" w:hanging="709"/>
        <w:rPr>
          <w:rFonts w:ascii="Verdana" w:hAnsi="Verdana"/>
          <w:b/>
          <w:sz w:val="20"/>
        </w:rPr>
      </w:pPr>
    </w:p>
    <w:p w14:paraId="61306E12" w14:textId="2510BC72" w:rsidR="00D97539" w:rsidRPr="007200C4" w:rsidRDefault="00A710FC" w:rsidP="00B374CF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In the event of an electrical power failure at the office site, staff will revert to using laptops and mobile phones, connected to G-Suite. These can be used at home or hotel locations – a hotel conference room will be hired in the event of prolonged outage.</w:t>
      </w:r>
    </w:p>
    <w:p w14:paraId="19FBA17A" w14:textId="77777777" w:rsidR="00D97539" w:rsidRPr="007200C4" w:rsidRDefault="00D97539" w:rsidP="001F1B10">
      <w:pPr>
        <w:rPr>
          <w:rFonts w:ascii="Verdana" w:hAnsi="Verdana"/>
          <w:sz w:val="20"/>
        </w:rPr>
      </w:pPr>
    </w:p>
    <w:p w14:paraId="656E7F3D" w14:textId="77777777" w:rsidR="008E6530" w:rsidRDefault="008E6530">
      <w:pPr>
        <w:ind w:left="720" w:hanging="720"/>
        <w:rPr>
          <w:rFonts w:ascii="Verdana" w:hAnsi="Verdana"/>
          <w:sz w:val="20"/>
        </w:rPr>
        <w:sectPr w:rsidR="008E6530" w:rsidSect="00F5137D">
          <w:pgSz w:w="11907" w:h="16840" w:code="9"/>
          <w:pgMar w:top="1440" w:right="1729" w:bottom="1440" w:left="1729" w:header="720" w:footer="720" w:gutter="0"/>
          <w:cols w:space="720"/>
        </w:sectPr>
      </w:pPr>
    </w:p>
    <w:p w14:paraId="5B1430A8" w14:textId="45945FA2" w:rsidR="00D97539" w:rsidRPr="007200C4" w:rsidRDefault="00D97539" w:rsidP="001F1B10">
      <w:pPr>
        <w:rPr>
          <w:rFonts w:ascii="Verdana" w:hAnsi="Verdana"/>
          <w:b/>
          <w:sz w:val="20"/>
        </w:rPr>
      </w:pPr>
    </w:p>
    <w:p w14:paraId="5B7BE905" w14:textId="77777777" w:rsidR="00D97539" w:rsidRPr="007200C4" w:rsidRDefault="00D97539">
      <w:pPr>
        <w:rPr>
          <w:rFonts w:ascii="Verdana" w:hAnsi="Verdana"/>
          <w:b/>
          <w:sz w:val="20"/>
        </w:rPr>
      </w:pPr>
    </w:p>
    <w:p w14:paraId="62A40B34" w14:textId="77777777" w:rsidR="00D97539" w:rsidRPr="007200C4" w:rsidRDefault="00D97539" w:rsidP="00A710FC">
      <w:pPr>
        <w:pStyle w:val="Heading1"/>
        <w:ind w:left="567"/>
      </w:pPr>
      <w:bookmarkStart w:id="6" w:name="_Toc12275853"/>
      <w:r w:rsidRPr="007200C4">
        <w:t>Financial and Legal</w:t>
      </w:r>
      <w:bookmarkEnd w:id="6"/>
    </w:p>
    <w:p w14:paraId="4A4EC705" w14:textId="77777777" w:rsidR="00D97539" w:rsidRPr="007200C4" w:rsidRDefault="00D97539">
      <w:pPr>
        <w:rPr>
          <w:rFonts w:ascii="Verdana" w:hAnsi="Verdana"/>
          <w:sz w:val="20"/>
        </w:rPr>
      </w:pPr>
    </w:p>
    <w:p w14:paraId="4B35F1B1" w14:textId="2F081BD5" w:rsidR="00D97539" w:rsidRPr="007200C4" w:rsidRDefault="00D97539" w:rsidP="001F1B10">
      <w:pPr>
        <w:numPr>
          <w:ilvl w:val="1"/>
          <w:numId w:val="13"/>
        </w:numPr>
        <w:ind w:left="567" w:hanging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An assessment shall be made by the emergency response team of the impact on the financial affairs of</w:t>
      </w:r>
      <w:r w:rsidR="00D54848" w:rsidRPr="007200C4">
        <w:rPr>
          <w:rFonts w:ascii="Verdana" w:hAnsi="Verdana"/>
          <w:sz w:val="20"/>
        </w:rPr>
        <w:t xml:space="preserve">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614735927"/>
          <w:placeholder>
            <w:docPart w:val="1CE48EF2C4AD48F38E235B301FDCCA0C"/>
          </w:placeholder>
          <w:text/>
        </w:sdtPr>
        <w:sdtEndPr/>
        <w:sdtContent>
          <w:r w:rsidR="00B97255">
            <w:rPr>
              <w:rFonts w:ascii="Verdana" w:hAnsi="Verdana"/>
              <w:sz w:val="20"/>
            </w:rPr>
            <w:t>Retirement Capital</w:t>
          </w:r>
        </w:sdtContent>
      </w:sdt>
      <w:r w:rsidRPr="007200C4">
        <w:rPr>
          <w:rFonts w:ascii="Verdana" w:hAnsi="Verdana"/>
          <w:sz w:val="20"/>
        </w:rPr>
        <w:t>.  The assessment should include:</w:t>
      </w:r>
    </w:p>
    <w:p w14:paraId="6F85FC33" w14:textId="77777777" w:rsidR="00D97539" w:rsidRPr="007200C4" w:rsidRDefault="00D97539" w:rsidP="00EE4CD0">
      <w:pPr>
        <w:ind w:left="567"/>
        <w:rPr>
          <w:rFonts w:ascii="Verdana" w:hAnsi="Verdana"/>
          <w:sz w:val="20"/>
        </w:rPr>
      </w:pPr>
    </w:p>
    <w:p w14:paraId="022915C2" w14:textId="77777777" w:rsidR="00BF51DD" w:rsidRPr="00A710FC" w:rsidRDefault="00BF51DD" w:rsidP="00A710FC">
      <w:pPr>
        <w:pStyle w:val="ListParagraph"/>
        <w:numPr>
          <w:ilvl w:val="0"/>
          <w:numId w:val="42"/>
        </w:numPr>
        <w:spacing w:after="120"/>
        <w:ind w:left="1281" w:hanging="357"/>
        <w:rPr>
          <w:rFonts w:ascii="Verdana" w:hAnsi="Verdana"/>
          <w:sz w:val="20"/>
        </w:rPr>
      </w:pPr>
      <w:r w:rsidRPr="00A710FC">
        <w:rPr>
          <w:rFonts w:ascii="Verdana" w:hAnsi="Verdana"/>
          <w:sz w:val="20"/>
        </w:rPr>
        <w:t xml:space="preserve">Loss of confidentiality, integrity or availability of information </w:t>
      </w:r>
    </w:p>
    <w:p w14:paraId="7D34763C" w14:textId="77777777" w:rsidR="00D97539" w:rsidRPr="00A710FC" w:rsidRDefault="00D97539" w:rsidP="00A710FC">
      <w:pPr>
        <w:pStyle w:val="ListParagraph"/>
        <w:numPr>
          <w:ilvl w:val="0"/>
          <w:numId w:val="42"/>
        </w:numPr>
        <w:spacing w:after="120"/>
        <w:ind w:left="1281" w:hanging="357"/>
        <w:rPr>
          <w:rFonts w:ascii="Verdana" w:hAnsi="Verdana"/>
          <w:sz w:val="20"/>
        </w:rPr>
      </w:pPr>
      <w:r w:rsidRPr="00A710FC">
        <w:rPr>
          <w:rFonts w:ascii="Verdana" w:hAnsi="Verdana"/>
          <w:sz w:val="20"/>
        </w:rPr>
        <w:t>loss of financial documents</w:t>
      </w:r>
    </w:p>
    <w:p w14:paraId="60A8D5EE" w14:textId="77777777" w:rsidR="00D54848" w:rsidRPr="00A710FC" w:rsidRDefault="00D54848" w:rsidP="00A710FC">
      <w:pPr>
        <w:pStyle w:val="ListParagraph"/>
        <w:numPr>
          <w:ilvl w:val="0"/>
          <w:numId w:val="42"/>
        </w:numPr>
        <w:spacing w:after="120"/>
        <w:ind w:left="1281" w:hanging="357"/>
        <w:rPr>
          <w:rFonts w:ascii="Verdana" w:hAnsi="Verdana"/>
          <w:sz w:val="20"/>
        </w:rPr>
      </w:pPr>
      <w:r w:rsidRPr="00A710FC">
        <w:rPr>
          <w:rFonts w:ascii="Verdana" w:hAnsi="Verdana"/>
          <w:sz w:val="20"/>
        </w:rPr>
        <w:t>loss of revenue</w:t>
      </w:r>
    </w:p>
    <w:p w14:paraId="4823FF3A" w14:textId="77777777" w:rsidR="00D97539" w:rsidRPr="00A710FC" w:rsidRDefault="00D97539" w:rsidP="00A710FC">
      <w:pPr>
        <w:pStyle w:val="ListParagraph"/>
        <w:numPr>
          <w:ilvl w:val="0"/>
          <w:numId w:val="42"/>
        </w:numPr>
        <w:spacing w:after="120"/>
        <w:ind w:left="1281" w:hanging="357"/>
        <w:rPr>
          <w:rFonts w:ascii="Verdana" w:hAnsi="Verdana"/>
          <w:sz w:val="20"/>
        </w:rPr>
      </w:pPr>
      <w:r w:rsidRPr="00A710FC">
        <w:rPr>
          <w:rFonts w:ascii="Verdana" w:hAnsi="Verdana"/>
          <w:sz w:val="20"/>
        </w:rPr>
        <w:t>theft of cheque books etc.</w:t>
      </w:r>
    </w:p>
    <w:p w14:paraId="28031FE6" w14:textId="77777777" w:rsidR="00D97539" w:rsidRPr="00A710FC" w:rsidRDefault="00D97539" w:rsidP="00A710FC">
      <w:pPr>
        <w:pStyle w:val="ListParagraph"/>
        <w:numPr>
          <w:ilvl w:val="0"/>
          <w:numId w:val="42"/>
        </w:numPr>
        <w:spacing w:after="120"/>
        <w:ind w:left="1281" w:hanging="357"/>
        <w:rPr>
          <w:rFonts w:ascii="Verdana" w:hAnsi="Verdana"/>
          <w:sz w:val="20"/>
        </w:rPr>
      </w:pPr>
      <w:r w:rsidRPr="00A710FC">
        <w:rPr>
          <w:rFonts w:ascii="Verdana" w:hAnsi="Verdana"/>
          <w:sz w:val="20"/>
        </w:rPr>
        <w:t>loss of cash</w:t>
      </w:r>
      <w:r w:rsidR="003A4F27" w:rsidRPr="00A710FC">
        <w:rPr>
          <w:rFonts w:ascii="Verdana" w:hAnsi="Verdana"/>
          <w:sz w:val="20"/>
        </w:rPr>
        <w:t>.</w:t>
      </w:r>
    </w:p>
    <w:p w14:paraId="1AEB8D81" w14:textId="77777777" w:rsidR="00D97539" w:rsidRPr="007200C4" w:rsidRDefault="00D97539" w:rsidP="00EE4CD0">
      <w:pPr>
        <w:ind w:left="567"/>
        <w:rPr>
          <w:rFonts w:ascii="Verdana" w:hAnsi="Verdana"/>
          <w:sz w:val="20"/>
        </w:rPr>
      </w:pPr>
    </w:p>
    <w:p w14:paraId="38AFB235" w14:textId="47A27DEF" w:rsidR="00D97539" w:rsidRPr="00A710FC" w:rsidRDefault="00D97539" w:rsidP="00A710FC">
      <w:pPr>
        <w:numPr>
          <w:ilvl w:val="1"/>
          <w:numId w:val="13"/>
        </w:numPr>
        <w:ind w:left="567" w:hanging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Company </w:t>
      </w:r>
      <w:r w:rsidR="00A710FC">
        <w:rPr>
          <w:rFonts w:ascii="Verdana" w:hAnsi="Verdana"/>
          <w:sz w:val="20"/>
        </w:rPr>
        <w:t xml:space="preserve">or personal </w:t>
      </w:r>
      <w:r w:rsidRPr="007200C4">
        <w:rPr>
          <w:rFonts w:ascii="Verdana" w:hAnsi="Verdana"/>
          <w:sz w:val="20"/>
        </w:rPr>
        <w:t>credit cards could be used to pay for supplies and services required following a</w:t>
      </w:r>
      <w:r w:rsidR="00BF51DD">
        <w:rPr>
          <w:rFonts w:ascii="Verdana" w:hAnsi="Verdana"/>
          <w:sz w:val="20"/>
        </w:rPr>
        <w:t>n information security event</w:t>
      </w:r>
      <w:r w:rsidRPr="007200C4">
        <w:rPr>
          <w:rFonts w:ascii="Verdana" w:hAnsi="Verdana"/>
          <w:sz w:val="20"/>
        </w:rPr>
        <w:t>.</w:t>
      </w:r>
    </w:p>
    <w:p w14:paraId="4754771E" w14:textId="77777777" w:rsidR="001F1B10" w:rsidRDefault="001F1B10" w:rsidP="001F1B10">
      <w:pPr>
        <w:pStyle w:val="ListParagraph"/>
        <w:rPr>
          <w:rFonts w:ascii="Verdana" w:hAnsi="Verdana"/>
          <w:sz w:val="20"/>
        </w:rPr>
      </w:pPr>
    </w:p>
    <w:p w14:paraId="0E6A87E7" w14:textId="2C730A92" w:rsidR="00D97539" w:rsidRDefault="00D97539" w:rsidP="001F1B10">
      <w:pPr>
        <w:numPr>
          <w:ilvl w:val="1"/>
          <w:numId w:val="13"/>
        </w:numPr>
        <w:ind w:left="567" w:hanging="567"/>
        <w:rPr>
          <w:rStyle w:val="PageNumber"/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EmergencyResponseTeams"/>
          <w:tag w:val="EmergencyResponseTeams"/>
          <w:id w:val="433718864"/>
          <w:placeholder>
            <w:docPart w:val="DD4C3955B6BE48548D54C8288E42F730"/>
          </w:placeholder>
          <w:text/>
        </w:sdtPr>
        <w:sdtEndPr/>
        <w:sdtContent>
          <w:r w:rsidR="002A173B" w:rsidRPr="00A710FC">
            <w:rPr>
              <w:rFonts w:ascii="Verdana" w:hAnsi="Verdana"/>
              <w:sz w:val="20"/>
            </w:rPr>
            <w:t>Emergency Response Teams</w:t>
          </w:r>
        </w:sdtContent>
      </w:sdt>
      <w:r w:rsidRPr="007200C4">
        <w:rPr>
          <w:rFonts w:ascii="Verdana" w:hAnsi="Verdana"/>
          <w:sz w:val="20"/>
        </w:rPr>
        <w:t xml:space="preserve"> will decide whether there may be legal actions resulting from the disaster; in particular, the possibility of claims by or against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602638015"/>
          <w:placeholder>
            <w:docPart w:val="2477AE603D1A4C5DA0942D87BEA0435A"/>
          </w:placeholder>
          <w:text/>
        </w:sdtPr>
        <w:sdtEndPr/>
        <w:sdtContent>
          <w:r w:rsidR="00B97255">
            <w:rPr>
              <w:rFonts w:ascii="Verdana" w:hAnsi="Verdana"/>
              <w:sz w:val="20"/>
            </w:rPr>
            <w:t>Retirement Capital</w:t>
          </w:r>
        </w:sdtContent>
      </w:sdt>
      <w:r w:rsidR="00081DCD" w:rsidRPr="007200C4">
        <w:rPr>
          <w:rFonts w:ascii="Verdana" w:hAnsi="Verdana"/>
          <w:sz w:val="20"/>
        </w:rPr>
        <w:t xml:space="preserve">.  </w:t>
      </w:r>
    </w:p>
    <w:p w14:paraId="27EC5FC4" w14:textId="77777777" w:rsidR="001F1B10" w:rsidRPr="007200C4" w:rsidRDefault="001F1B10" w:rsidP="001F1B10">
      <w:pPr>
        <w:rPr>
          <w:rFonts w:ascii="Verdana" w:hAnsi="Verdana"/>
          <w:sz w:val="20"/>
        </w:rPr>
      </w:pPr>
    </w:p>
    <w:p w14:paraId="3222BA8B" w14:textId="739584D4" w:rsidR="00D97539" w:rsidRDefault="00D97539" w:rsidP="001F1B10">
      <w:pPr>
        <w:numPr>
          <w:ilvl w:val="1"/>
          <w:numId w:val="13"/>
        </w:numPr>
        <w:ind w:left="567" w:hanging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If legal actions are possible, then the </w:t>
      </w:r>
      <w:sdt>
        <w:sdtPr>
          <w:rPr>
            <w:rFonts w:ascii="Verdana" w:hAnsi="Verdana"/>
            <w:sz w:val="20"/>
          </w:rPr>
          <w:alias w:val="BoardDirectors"/>
          <w:tag w:val="BoardDirectors"/>
          <w:id w:val="744842687"/>
          <w:placeholder>
            <w:docPart w:val="DefaultPlaceholder_1081868574"/>
          </w:placeholder>
          <w:text/>
        </w:sdtPr>
        <w:sdtEndPr/>
        <w:sdtContent>
          <w:r w:rsidRPr="00A710FC">
            <w:rPr>
              <w:rFonts w:ascii="Verdana" w:hAnsi="Verdana"/>
              <w:sz w:val="20"/>
            </w:rPr>
            <w:t>Board</w:t>
          </w:r>
          <w:r w:rsidR="007B53F8" w:rsidRPr="00A710FC">
            <w:rPr>
              <w:rFonts w:ascii="Verdana" w:hAnsi="Verdana"/>
              <w:sz w:val="20"/>
            </w:rPr>
            <w:t xml:space="preserve"> of Directors</w:t>
          </w:r>
        </w:sdtContent>
      </w:sdt>
      <w:r w:rsidRPr="007200C4">
        <w:rPr>
          <w:rFonts w:ascii="Verdana" w:hAnsi="Verdana"/>
          <w:sz w:val="20"/>
        </w:rPr>
        <w:t xml:space="preserve"> should be advised</w:t>
      </w:r>
      <w:r w:rsidR="00A710FC">
        <w:rPr>
          <w:rFonts w:ascii="Verdana" w:hAnsi="Verdana"/>
          <w:sz w:val="20"/>
        </w:rPr>
        <w:t>.</w:t>
      </w:r>
    </w:p>
    <w:p w14:paraId="795B4640" w14:textId="77777777" w:rsidR="00D97539" w:rsidRDefault="00D97539">
      <w:pPr>
        <w:ind w:left="720" w:hanging="720"/>
        <w:rPr>
          <w:rFonts w:ascii="Verdana" w:hAnsi="Verdana"/>
          <w:sz w:val="20"/>
        </w:rPr>
      </w:pPr>
    </w:p>
    <w:p w14:paraId="2A71F473" w14:textId="77777777" w:rsidR="001F1B10" w:rsidRDefault="001F1B10" w:rsidP="005D7511">
      <w:pPr>
        <w:sectPr w:rsidR="001F1B10" w:rsidSect="00F5137D">
          <w:pgSz w:w="11907" w:h="16840" w:code="9"/>
          <w:pgMar w:top="1440" w:right="1729" w:bottom="1440" w:left="1729" w:header="720" w:footer="720" w:gutter="0"/>
          <w:cols w:space="720"/>
        </w:sectPr>
      </w:pPr>
    </w:p>
    <w:p w14:paraId="70BBA622" w14:textId="77777777" w:rsidR="00640904" w:rsidRPr="007200C4" w:rsidRDefault="00640904" w:rsidP="00A710FC">
      <w:pPr>
        <w:pStyle w:val="Heading1"/>
        <w:ind w:left="567"/>
      </w:pPr>
      <w:bookmarkStart w:id="7" w:name="_Toc12275854"/>
      <w:r w:rsidRPr="007200C4">
        <w:t>Document Owner and Approval</w:t>
      </w:r>
      <w:bookmarkEnd w:id="7"/>
    </w:p>
    <w:p w14:paraId="69E155B1" w14:textId="77777777" w:rsidR="00764A77" w:rsidRDefault="00764A77" w:rsidP="00EE4CD0">
      <w:pPr>
        <w:ind w:left="567"/>
        <w:jc w:val="both"/>
        <w:rPr>
          <w:rFonts w:ascii="Verdana" w:hAnsi="Verdana"/>
          <w:i/>
          <w:sz w:val="20"/>
        </w:rPr>
      </w:pPr>
    </w:p>
    <w:p w14:paraId="04A16483" w14:textId="77777777" w:rsidR="001F1B10" w:rsidRPr="007200C4" w:rsidRDefault="001F1B10" w:rsidP="00EE4CD0">
      <w:pPr>
        <w:ind w:left="567"/>
        <w:jc w:val="both"/>
        <w:rPr>
          <w:rFonts w:ascii="Verdana" w:hAnsi="Verdana"/>
          <w:i/>
          <w:sz w:val="20"/>
        </w:rPr>
      </w:pPr>
    </w:p>
    <w:p w14:paraId="3E9996B5" w14:textId="0E81DB31" w:rsidR="00764A77" w:rsidRPr="007200C4" w:rsidRDefault="00764A77" w:rsidP="001F1B10">
      <w:pPr>
        <w:shd w:val="pct25" w:color="auto" w:fill="auto"/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708720313"/>
          <w:placeholder>
            <w:docPart w:val="B15B88C012264DA99BD37985262EBFEB"/>
          </w:placeholder>
          <w:text/>
        </w:sdtPr>
        <w:sdtEndPr/>
        <w:sdtContent>
          <w:r w:rsidR="009D19A4" w:rsidRPr="00A710FC">
            <w:rPr>
              <w:rFonts w:ascii="Verdana" w:hAnsi="Verdana"/>
              <w:sz w:val="20"/>
            </w:rPr>
            <w:t>Information Security Manager</w:t>
          </w:r>
        </w:sdtContent>
      </w:sdt>
      <w:r w:rsidRPr="007200C4">
        <w:rPr>
          <w:rFonts w:ascii="Verdana" w:hAnsi="Verdana"/>
          <w:sz w:val="20"/>
        </w:rPr>
        <w:t xml:space="preserve"> is the owner of this document and is responsible for ensuring that this procedure is reviewed in line with the review requirements of the ISMS. </w:t>
      </w:r>
    </w:p>
    <w:p w14:paraId="25378289" w14:textId="77777777" w:rsidR="00764A77" w:rsidRPr="007200C4" w:rsidRDefault="00764A77" w:rsidP="001F1B10">
      <w:pPr>
        <w:ind w:left="567"/>
        <w:rPr>
          <w:rFonts w:ascii="Verdana" w:hAnsi="Verdana"/>
          <w:sz w:val="20"/>
        </w:rPr>
      </w:pPr>
    </w:p>
    <w:p w14:paraId="5D978102" w14:textId="06C5D2B9" w:rsidR="00764A77" w:rsidRPr="007200C4" w:rsidRDefault="00764A77" w:rsidP="001F1B10">
      <w:pPr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A current version of this document is available to </w:t>
      </w:r>
      <w:r w:rsidRPr="00A710FC">
        <w:rPr>
          <w:rFonts w:ascii="Verdana" w:hAnsi="Verdana"/>
          <w:sz w:val="20"/>
        </w:rPr>
        <w:t>all</w:t>
      </w:r>
      <w:r w:rsidRPr="007200C4">
        <w:rPr>
          <w:rFonts w:ascii="Verdana" w:hAnsi="Verdana"/>
          <w:sz w:val="20"/>
        </w:rPr>
        <w:t xml:space="preserve"> members of staff on the </w:t>
      </w:r>
      <w:r w:rsidRPr="00A710FC">
        <w:rPr>
          <w:rFonts w:ascii="Verdana" w:hAnsi="Verdana"/>
          <w:sz w:val="20"/>
        </w:rPr>
        <w:t>corporate intranet</w:t>
      </w:r>
      <w:r w:rsidR="00A710FC" w:rsidRPr="00A710FC">
        <w:rPr>
          <w:rFonts w:ascii="Verdana" w:hAnsi="Verdana"/>
          <w:sz w:val="20"/>
        </w:rPr>
        <w:t>.</w:t>
      </w:r>
    </w:p>
    <w:p w14:paraId="183D0F42" w14:textId="77777777" w:rsidR="00764A77" w:rsidRPr="007200C4" w:rsidRDefault="00764A77" w:rsidP="001F1B10">
      <w:pPr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ab/>
      </w:r>
    </w:p>
    <w:p w14:paraId="797F0F2B" w14:textId="0ADD0183" w:rsidR="00764A77" w:rsidRPr="007200C4" w:rsidRDefault="00764A77" w:rsidP="001F1B10">
      <w:pPr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 xml:space="preserve">This procedure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229924713"/>
          <w:placeholder>
            <w:docPart w:val="2EF18C25D52E418E93E4C59C668F7394"/>
          </w:placeholder>
          <w:text/>
        </w:sdtPr>
        <w:sdtEndPr/>
        <w:sdtContent>
          <w:r w:rsidR="00B374CF" w:rsidRPr="00A710FC">
            <w:rPr>
              <w:rFonts w:ascii="Verdana" w:hAnsi="Verdana"/>
              <w:sz w:val="20"/>
            </w:rPr>
            <w:t>Chief Information Security Officer (</w:t>
          </w:r>
          <w:r w:rsidR="00B571F1">
            <w:rPr>
              <w:rFonts w:ascii="Verdana" w:hAnsi="Verdana"/>
              <w:sz w:val="20"/>
            </w:rPr>
            <w:t>CISO (DIRECTOR)</w:t>
          </w:r>
          <w:r w:rsidR="00B374CF" w:rsidRPr="00A710FC">
            <w:rPr>
              <w:rFonts w:ascii="Verdana" w:hAnsi="Verdana"/>
              <w:sz w:val="20"/>
            </w:rPr>
            <w:t>)</w:t>
          </w:r>
        </w:sdtContent>
      </w:sdt>
      <w:r w:rsidRPr="007200C4">
        <w:rPr>
          <w:rFonts w:ascii="Verdana" w:hAnsi="Verdana"/>
          <w:sz w:val="20"/>
        </w:rPr>
        <w:t xml:space="preserve"> on </w:t>
      </w:r>
      <w:r w:rsidR="00A710FC">
        <w:rPr>
          <w:rFonts w:ascii="Verdana" w:hAnsi="Verdana"/>
          <w:sz w:val="20"/>
        </w:rPr>
        <w:t>24</w:t>
      </w:r>
      <w:r w:rsidR="00A710FC" w:rsidRPr="00A710FC">
        <w:rPr>
          <w:rFonts w:ascii="Verdana" w:hAnsi="Verdana"/>
          <w:sz w:val="20"/>
          <w:vertAlign w:val="superscript"/>
        </w:rPr>
        <w:t>th</w:t>
      </w:r>
      <w:r w:rsidR="00A710FC">
        <w:rPr>
          <w:rFonts w:ascii="Verdana" w:hAnsi="Verdana"/>
          <w:sz w:val="20"/>
        </w:rPr>
        <w:t xml:space="preserve"> June 2019</w:t>
      </w:r>
      <w:r w:rsidRPr="007200C4">
        <w:rPr>
          <w:rFonts w:ascii="Verdana" w:hAnsi="Verdana"/>
          <w:sz w:val="20"/>
        </w:rPr>
        <w:t xml:space="preserve"> and is issued on a version</w:t>
      </w:r>
      <w:r w:rsidR="00A710FC">
        <w:rPr>
          <w:rFonts w:ascii="Verdana" w:hAnsi="Verdana"/>
          <w:sz w:val="20"/>
        </w:rPr>
        <w:t>-</w:t>
      </w:r>
      <w:r w:rsidRPr="007200C4">
        <w:rPr>
          <w:rFonts w:ascii="Verdana" w:hAnsi="Verdana"/>
          <w:sz w:val="20"/>
        </w:rPr>
        <w:t>controlled basis under his/her signature</w:t>
      </w:r>
      <w:r w:rsidR="007B53F8" w:rsidRPr="007200C4">
        <w:rPr>
          <w:rFonts w:ascii="Verdana" w:hAnsi="Verdana"/>
          <w:sz w:val="20"/>
        </w:rPr>
        <w:t>.</w:t>
      </w:r>
    </w:p>
    <w:p w14:paraId="1A75EDAB" w14:textId="7546162A" w:rsidR="00764A77" w:rsidRPr="007200C4" w:rsidRDefault="00764A77" w:rsidP="001F1B10">
      <w:pPr>
        <w:ind w:left="567"/>
        <w:rPr>
          <w:rFonts w:ascii="Verdana" w:hAnsi="Verdana"/>
          <w:sz w:val="20"/>
        </w:rPr>
      </w:pPr>
    </w:p>
    <w:p w14:paraId="392B7524" w14:textId="6710CD66" w:rsidR="00753F26" w:rsidRPr="007200C4" w:rsidRDefault="00753F26" w:rsidP="001F1B10">
      <w:pPr>
        <w:ind w:left="567"/>
        <w:rPr>
          <w:rFonts w:ascii="Verdana" w:hAnsi="Verdana"/>
          <w:sz w:val="20"/>
        </w:rPr>
      </w:pPr>
    </w:p>
    <w:p w14:paraId="09BBEEBA" w14:textId="77777777" w:rsidR="00823BE8" w:rsidRDefault="00764A77" w:rsidP="001F1B10">
      <w:pPr>
        <w:ind w:left="567"/>
        <w:rPr>
          <w:rFonts w:ascii="Verdana" w:hAnsi="Verdana"/>
          <w:sz w:val="20"/>
        </w:rPr>
      </w:pPr>
      <w:r w:rsidRPr="007200C4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</w:p>
    <w:p w14:paraId="71AB9C81" w14:textId="77777777" w:rsidR="00823BE8" w:rsidRDefault="00823BE8" w:rsidP="001F1B10">
      <w:pPr>
        <w:ind w:left="567"/>
        <w:rPr>
          <w:rFonts w:ascii="Verdana" w:hAnsi="Verdana"/>
          <w:sz w:val="20"/>
        </w:rPr>
      </w:pPr>
    </w:p>
    <w:p w14:paraId="193310E4" w14:textId="4621405E" w:rsidR="00823BE8" w:rsidRDefault="00823BE8" w:rsidP="001F1B10">
      <w:pPr>
        <w:ind w:left="567"/>
        <w:rPr>
          <w:rFonts w:ascii="Verdana" w:hAnsi="Verdana"/>
          <w:sz w:val="20"/>
        </w:rPr>
      </w:pPr>
    </w:p>
    <w:p w14:paraId="6019A88B" w14:textId="77777777" w:rsidR="00823BE8" w:rsidRDefault="00823BE8" w:rsidP="001F1B10">
      <w:pPr>
        <w:ind w:left="567"/>
        <w:rPr>
          <w:rFonts w:ascii="Verdana" w:hAnsi="Verdana"/>
          <w:sz w:val="20"/>
        </w:rPr>
      </w:pPr>
    </w:p>
    <w:p w14:paraId="5339AC83" w14:textId="571BC9CD" w:rsidR="00764A77" w:rsidRDefault="00764A77" w:rsidP="001F1B10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Date:</w:t>
      </w:r>
      <w:r w:rsidR="00A710FC">
        <w:rPr>
          <w:rFonts w:ascii="Verdana" w:hAnsi="Verdana"/>
          <w:sz w:val="20"/>
        </w:rPr>
        <w:t xml:space="preserve"> 24/06/2019</w:t>
      </w:r>
    </w:p>
    <w:p w14:paraId="669BED89" w14:textId="77777777" w:rsidR="00764A77" w:rsidRDefault="00764A77" w:rsidP="001F1B10">
      <w:pPr>
        <w:ind w:left="567"/>
        <w:rPr>
          <w:rFonts w:ascii="Verdana" w:hAnsi="Verdana"/>
          <w:sz w:val="20"/>
        </w:rPr>
      </w:pPr>
    </w:p>
    <w:p w14:paraId="06F499B5" w14:textId="77777777" w:rsidR="00753F26" w:rsidRDefault="00753F26" w:rsidP="001F1B10">
      <w:pPr>
        <w:ind w:left="567"/>
        <w:rPr>
          <w:rFonts w:ascii="Verdana" w:hAnsi="Verdana"/>
          <w:sz w:val="20"/>
        </w:rPr>
      </w:pPr>
    </w:p>
    <w:p w14:paraId="70B96EAC" w14:textId="77777777" w:rsidR="00764A77" w:rsidRDefault="00764A77" w:rsidP="001F1B10">
      <w:pPr>
        <w:ind w:left="567"/>
        <w:rPr>
          <w:rFonts w:ascii="Verdana" w:hAnsi="Verdana"/>
          <w:b/>
          <w:sz w:val="20"/>
        </w:rPr>
      </w:pPr>
      <w:r w:rsidRPr="00640904">
        <w:rPr>
          <w:rFonts w:ascii="Verdana" w:hAnsi="Verdana"/>
          <w:b/>
          <w:sz w:val="20"/>
        </w:rPr>
        <w:t xml:space="preserve">Change </w:t>
      </w:r>
      <w:r w:rsidR="00640904" w:rsidRPr="00640904">
        <w:rPr>
          <w:rFonts w:ascii="Verdana" w:hAnsi="Verdana"/>
          <w:b/>
          <w:sz w:val="20"/>
        </w:rPr>
        <w:t>H</w:t>
      </w:r>
      <w:r w:rsidRPr="00640904">
        <w:rPr>
          <w:rFonts w:ascii="Verdana" w:hAnsi="Verdana"/>
          <w:b/>
          <w:sz w:val="20"/>
        </w:rPr>
        <w:t>istory</w:t>
      </w:r>
      <w:r w:rsidR="00640904" w:rsidRPr="00640904">
        <w:rPr>
          <w:rFonts w:ascii="Verdana" w:hAnsi="Verdana"/>
          <w:b/>
          <w:sz w:val="20"/>
        </w:rPr>
        <w:t xml:space="preserve"> Record</w:t>
      </w:r>
    </w:p>
    <w:p w14:paraId="14D7A5FD" w14:textId="77777777" w:rsidR="00640904" w:rsidRPr="00640904" w:rsidRDefault="00640904" w:rsidP="00764A77">
      <w:pPr>
        <w:rPr>
          <w:rFonts w:ascii="Verdana" w:hAnsi="Verdana"/>
          <w:b/>
          <w:sz w:val="20"/>
        </w:rPr>
      </w:pPr>
    </w:p>
    <w:tbl>
      <w:tblPr>
        <w:tblW w:w="793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260"/>
        <w:gridCol w:w="1701"/>
        <w:gridCol w:w="1701"/>
      </w:tblGrid>
      <w:tr w:rsidR="00640904" w14:paraId="563DB34A" w14:textId="77777777" w:rsidTr="00753F2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84CC" w14:textId="77777777" w:rsidR="00640904" w:rsidRDefault="0064090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E4E31" w14:textId="77777777" w:rsidR="00640904" w:rsidRDefault="0064090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A7D9A" w14:textId="77777777" w:rsidR="00640904" w:rsidRDefault="0064090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14195" w14:textId="77777777" w:rsidR="00640904" w:rsidRDefault="0064090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640904" w14:paraId="23F4662A" w14:textId="77777777" w:rsidTr="00753F2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406A3" w14:textId="77777777" w:rsidR="00640904" w:rsidRDefault="0064090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F4C24" w14:textId="77777777" w:rsidR="00640904" w:rsidRDefault="0064090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8F25F" w14:textId="7B8A3C3E" w:rsidR="00640904" w:rsidRDefault="00B9725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F290" w14:textId="15FC46AE" w:rsidR="00640904" w:rsidRDefault="00A710F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24/06/2019</w:t>
            </w:r>
          </w:p>
        </w:tc>
      </w:tr>
      <w:tr w:rsidR="00640904" w14:paraId="4B83149D" w14:textId="77777777" w:rsidTr="00753F2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029A7" w14:textId="77777777" w:rsidR="00640904" w:rsidRDefault="0064090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E80D" w14:textId="77777777" w:rsidR="00640904" w:rsidRDefault="0064090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0247" w14:textId="77777777" w:rsidR="00640904" w:rsidRDefault="0064090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5498A" w14:textId="77777777" w:rsidR="00640904" w:rsidRDefault="00640904">
            <w:pPr>
              <w:rPr>
                <w:rFonts w:ascii="Verdana" w:hAnsi="Verdana"/>
                <w:sz w:val="20"/>
              </w:rPr>
            </w:pPr>
          </w:p>
        </w:tc>
      </w:tr>
      <w:tr w:rsidR="00640904" w14:paraId="5478E5DF" w14:textId="77777777" w:rsidTr="00753F2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B0EF" w14:textId="77777777" w:rsidR="00640904" w:rsidRDefault="0064090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2C239" w14:textId="77777777" w:rsidR="00640904" w:rsidRDefault="0064090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1F938" w14:textId="77777777" w:rsidR="00640904" w:rsidRDefault="0064090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C47E" w14:textId="77777777" w:rsidR="00640904" w:rsidRDefault="00640904">
            <w:pPr>
              <w:rPr>
                <w:rFonts w:ascii="Verdana" w:hAnsi="Verdana"/>
                <w:sz w:val="20"/>
              </w:rPr>
            </w:pPr>
          </w:p>
        </w:tc>
      </w:tr>
    </w:tbl>
    <w:p w14:paraId="3D177C85" w14:textId="77777777" w:rsidR="00D97539" w:rsidRPr="003C5BDF" w:rsidRDefault="00D97539" w:rsidP="00640904">
      <w:pPr>
        <w:rPr>
          <w:b/>
        </w:rPr>
      </w:pPr>
    </w:p>
    <w:sectPr w:rsidR="00D97539" w:rsidRPr="003C5BDF" w:rsidSect="00F5137D">
      <w:pgSz w:w="11907" w:h="16840" w:code="9"/>
      <w:pgMar w:top="1440" w:right="1729" w:bottom="1440" w:left="172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EF869" w14:textId="77777777" w:rsidR="00F559C5" w:rsidRDefault="00F559C5">
      <w:r>
        <w:separator/>
      </w:r>
    </w:p>
  </w:endnote>
  <w:endnote w:type="continuationSeparator" w:id="0">
    <w:p w14:paraId="6D6C2CCF" w14:textId="77777777" w:rsidR="00F559C5" w:rsidRDefault="00F55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7E217" w14:textId="77777777" w:rsidR="00735613" w:rsidRDefault="007356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66934" w14:textId="679BC6BD" w:rsidR="00101A8B" w:rsidRPr="00FF26A7" w:rsidRDefault="00B97255">
    <w:pPr>
      <w:pStyle w:val="Footer"/>
      <w:rPr>
        <w:rFonts w:asciiTheme="minorHAnsi" w:hAnsiTheme="minorHAnsi" w:cstheme="minorHAnsi"/>
        <w:sz w:val="20"/>
        <w:szCs w:val="16"/>
      </w:rPr>
    </w:pPr>
    <w:r>
      <w:rPr>
        <w:rFonts w:asciiTheme="minorHAnsi" w:hAnsiTheme="minorHAnsi" w:cstheme="minorHAnsi"/>
        <w:sz w:val="20"/>
        <w:szCs w:val="16"/>
      </w:rPr>
      <w:t>Retirement Capital</w:t>
    </w:r>
    <w:r w:rsidR="00FF26A7" w:rsidRPr="00FF26A7">
      <w:rPr>
        <w:rFonts w:asciiTheme="minorHAnsi" w:hAnsiTheme="minorHAnsi" w:cstheme="minorHAnsi"/>
        <w:sz w:val="20"/>
        <w:szCs w:val="16"/>
      </w:rPr>
      <w:tab/>
      <w:t>ISMS-C-DOC-17.1.1A v1</w:t>
    </w:r>
    <w:r w:rsidR="00FF26A7" w:rsidRPr="00FF26A7">
      <w:rPr>
        <w:rFonts w:asciiTheme="minorHAnsi" w:hAnsiTheme="minorHAnsi" w:cstheme="minorHAnsi"/>
        <w:sz w:val="20"/>
        <w:szCs w:val="16"/>
      </w:rPr>
      <w:tab/>
    </w:r>
    <w:r w:rsidR="00A710FC">
      <w:rPr>
        <w:rFonts w:asciiTheme="minorHAnsi" w:hAnsiTheme="minorHAnsi" w:cstheme="minorHAnsi"/>
        <w:sz w:val="20"/>
        <w:szCs w:val="16"/>
      </w:rPr>
      <w:t>Private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7AC96" w14:textId="77777777" w:rsidR="00735613" w:rsidRDefault="007356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47A1EC" w14:textId="77777777" w:rsidR="00F559C5" w:rsidRDefault="00F559C5">
      <w:r>
        <w:separator/>
      </w:r>
    </w:p>
  </w:footnote>
  <w:footnote w:type="continuationSeparator" w:id="0">
    <w:p w14:paraId="320852CD" w14:textId="77777777" w:rsidR="00F559C5" w:rsidRDefault="00F55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59ED8" w14:textId="77777777" w:rsidR="00735613" w:rsidRDefault="007356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BD269" w14:textId="583F9F93" w:rsidR="00101A8B" w:rsidRPr="00FF26A7" w:rsidRDefault="00FF26A7" w:rsidP="00FF26A7">
    <w:pPr>
      <w:pStyle w:val="Header"/>
      <w:jc w:val="right"/>
      <w:rPr>
        <w:rFonts w:asciiTheme="minorHAnsi" w:hAnsiTheme="minorHAnsi" w:cstheme="minorHAnsi"/>
      </w:rPr>
    </w:pPr>
    <w:r w:rsidRPr="00FF26A7">
      <w:rPr>
        <w:rFonts w:asciiTheme="minorHAnsi" w:hAnsiTheme="minorHAnsi" w:cstheme="minorHAnsi"/>
      </w:rPr>
      <w:t>Information Security Continuity Plan</w:t>
    </w:r>
    <w:r>
      <w:rPr>
        <w:rFonts w:asciiTheme="minorHAnsi" w:hAnsiTheme="minorHAnsi" w:cstheme="minorHAnsi"/>
      </w:rPr>
      <w:t xml:space="preserve">                     </w:t>
    </w:r>
    <w:r w:rsidRPr="00FF26A7">
      <w:rPr>
        <w:rFonts w:asciiTheme="minorHAnsi" w:hAnsiTheme="minorHAnsi" w:cstheme="minorHAnsi"/>
      </w:rPr>
      <w:t xml:space="preserve">Page | </w:t>
    </w:r>
    <w:r w:rsidRPr="00FF26A7">
      <w:rPr>
        <w:rFonts w:asciiTheme="minorHAnsi" w:hAnsiTheme="minorHAnsi" w:cstheme="minorHAnsi"/>
      </w:rPr>
      <w:fldChar w:fldCharType="begin"/>
    </w:r>
    <w:r w:rsidRPr="00FF26A7">
      <w:rPr>
        <w:rFonts w:asciiTheme="minorHAnsi" w:hAnsiTheme="minorHAnsi" w:cstheme="minorHAnsi"/>
      </w:rPr>
      <w:instrText xml:space="preserve"> PAGE   \* MERGEFORMAT </w:instrText>
    </w:r>
    <w:r w:rsidRPr="00FF26A7">
      <w:rPr>
        <w:rFonts w:asciiTheme="minorHAnsi" w:hAnsiTheme="minorHAnsi" w:cstheme="minorHAnsi"/>
      </w:rPr>
      <w:fldChar w:fldCharType="separate"/>
    </w:r>
    <w:r w:rsidRPr="00FF26A7">
      <w:rPr>
        <w:rFonts w:asciiTheme="minorHAnsi" w:hAnsiTheme="minorHAnsi" w:cstheme="minorHAnsi"/>
        <w:noProof/>
      </w:rPr>
      <w:t>1</w:t>
    </w:r>
    <w:r w:rsidRPr="00FF26A7">
      <w:rPr>
        <w:rFonts w:asciiTheme="minorHAnsi" w:hAnsiTheme="minorHAnsi" w:cstheme="minorHAnsi"/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C06C3" w14:textId="77777777" w:rsidR="00735613" w:rsidRDefault="007356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07F3A"/>
    <w:multiLevelType w:val="hybridMultilevel"/>
    <w:tmpl w:val="5516BDE8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1930ECC"/>
    <w:multiLevelType w:val="multilevel"/>
    <w:tmpl w:val="01AC734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7EC1F64"/>
    <w:multiLevelType w:val="hybridMultilevel"/>
    <w:tmpl w:val="D7381D4C"/>
    <w:lvl w:ilvl="0" w:tplc="7FD47160">
      <w:numFmt w:val="bullet"/>
      <w:lvlText w:val="-"/>
      <w:lvlJc w:val="left"/>
      <w:pPr>
        <w:ind w:left="114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A383C2A"/>
    <w:multiLevelType w:val="hybridMultilevel"/>
    <w:tmpl w:val="A07E72F2"/>
    <w:lvl w:ilvl="0" w:tplc="7FD47160">
      <w:numFmt w:val="bullet"/>
      <w:lvlText w:val="-"/>
      <w:lvlJc w:val="left"/>
      <w:pPr>
        <w:ind w:left="114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A4E7D84"/>
    <w:multiLevelType w:val="hybridMultilevel"/>
    <w:tmpl w:val="25466B84"/>
    <w:lvl w:ilvl="0" w:tplc="7FD47160">
      <w:numFmt w:val="bullet"/>
      <w:lvlText w:val="-"/>
      <w:lvlJc w:val="left"/>
      <w:pPr>
        <w:ind w:left="114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0D243E1F"/>
    <w:multiLevelType w:val="hybridMultilevel"/>
    <w:tmpl w:val="2402B6A4"/>
    <w:lvl w:ilvl="0" w:tplc="7FD47160">
      <w:numFmt w:val="bullet"/>
      <w:lvlText w:val="-"/>
      <w:lvlJc w:val="left"/>
      <w:pPr>
        <w:ind w:left="114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0F305B26"/>
    <w:multiLevelType w:val="hybridMultilevel"/>
    <w:tmpl w:val="FB687416"/>
    <w:lvl w:ilvl="0" w:tplc="7FD47160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A94B80"/>
    <w:multiLevelType w:val="hybridMultilevel"/>
    <w:tmpl w:val="7F3495E2"/>
    <w:lvl w:ilvl="0" w:tplc="7FD47160">
      <w:numFmt w:val="bullet"/>
      <w:lvlText w:val="-"/>
      <w:lvlJc w:val="left"/>
      <w:pPr>
        <w:ind w:left="114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12EC1E39"/>
    <w:multiLevelType w:val="multilevel"/>
    <w:tmpl w:val="F26A7C34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 w15:restartNumberingAfterBreak="0">
    <w:nsid w:val="140D6F63"/>
    <w:multiLevelType w:val="hybridMultilevel"/>
    <w:tmpl w:val="DAB27356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185640FC"/>
    <w:multiLevelType w:val="multilevel"/>
    <w:tmpl w:val="E740384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11" w15:restartNumberingAfterBreak="0">
    <w:nsid w:val="1CF52B20"/>
    <w:multiLevelType w:val="hybridMultilevel"/>
    <w:tmpl w:val="5D1683E0"/>
    <w:lvl w:ilvl="0" w:tplc="7FD47160">
      <w:numFmt w:val="bullet"/>
      <w:lvlText w:val="-"/>
      <w:lvlJc w:val="left"/>
      <w:pPr>
        <w:ind w:left="142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2F307A6"/>
    <w:multiLevelType w:val="hybridMultilevel"/>
    <w:tmpl w:val="1C3EE934"/>
    <w:lvl w:ilvl="0" w:tplc="7FD47160">
      <w:numFmt w:val="bullet"/>
      <w:lvlText w:val="-"/>
      <w:lvlJc w:val="left"/>
      <w:pPr>
        <w:ind w:left="114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253A5ED2"/>
    <w:multiLevelType w:val="multilevel"/>
    <w:tmpl w:val="B11645C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25E156AB"/>
    <w:multiLevelType w:val="hybridMultilevel"/>
    <w:tmpl w:val="26EA4A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2C289A"/>
    <w:multiLevelType w:val="hybridMultilevel"/>
    <w:tmpl w:val="F576340A"/>
    <w:lvl w:ilvl="0" w:tplc="7FD47160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973735"/>
    <w:multiLevelType w:val="multilevel"/>
    <w:tmpl w:val="2440111A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284F2718"/>
    <w:multiLevelType w:val="hybridMultilevel"/>
    <w:tmpl w:val="0AACBD3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A1A5706"/>
    <w:multiLevelType w:val="hybridMultilevel"/>
    <w:tmpl w:val="9B601A6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C8F355E"/>
    <w:multiLevelType w:val="hybridMultilevel"/>
    <w:tmpl w:val="1C6EF740"/>
    <w:lvl w:ilvl="0" w:tplc="7FD47160">
      <w:numFmt w:val="bullet"/>
      <w:lvlText w:val="-"/>
      <w:lvlJc w:val="left"/>
      <w:pPr>
        <w:ind w:left="114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2E744C7E"/>
    <w:multiLevelType w:val="multilevel"/>
    <w:tmpl w:val="730ACC38"/>
    <w:lvl w:ilvl="0">
      <w:start w:val="1"/>
      <w:numFmt w:val="decimal"/>
      <w:pStyle w:val="Heading1"/>
      <w:lvlText w:val="%1"/>
      <w:lvlJc w:val="left"/>
      <w:pPr>
        <w:ind w:left="1080" w:hanging="72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36FB6D04"/>
    <w:multiLevelType w:val="multilevel"/>
    <w:tmpl w:val="EF4A7C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89F649C"/>
    <w:multiLevelType w:val="hybridMultilevel"/>
    <w:tmpl w:val="EE442F14"/>
    <w:lvl w:ilvl="0" w:tplc="7FD47160">
      <w:numFmt w:val="bullet"/>
      <w:lvlText w:val="-"/>
      <w:lvlJc w:val="left"/>
      <w:pPr>
        <w:ind w:left="114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3ACD1652"/>
    <w:multiLevelType w:val="hybridMultilevel"/>
    <w:tmpl w:val="1C74E31A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CDB7022"/>
    <w:multiLevelType w:val="hybridMultilevel"/>
    <w:tmpl w:val="217E2068"/>
    <w:lvl w:ilvl="0" w:tplc="7FD4716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B4ACD"/>
    <w:multiLevelType w:val="hybridMultilevel"/>
    <w:tmpl w:val="A1606E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6D3FD2"/>
    <w:multiLevelType w:val="multilevel"/>
    <w:tmpl w:val="582608A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7" w15:restartNumberingAfterBreak="0">
    <w:nsid w:val="51586633"/>
    <w:multiLevelType w:val="multilevel"/>
    <w:tmpl w:val="4EB28D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537D310F"/>
    <w:multiLevelType w:val="hybridMultilevel"/>
    <w:tmpl w:val="B5865CA6"/>
    <w:lvl w:ilvl="0" w:tplc="7FD47160">
      <w:numFmt w:val="bullet"/>
      <w:lvlText w:val="-"/>
      <w:lvlJc w:val="left"/>
      <w:pPr>
        <w:ind w:left="142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C13038C"/>
    <w:multiLevelType w:val="multilevel"/>
    <w:tmpl w:val="88DE289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D915FBF"/>
    <w:multiLevelType w:val="multilevel"/>
    <w:tmpl w:val="21A648F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4A6713A"/>
    <w:multiLevelType w:val="multilevel"/>
    <w:tmpl w:val="EDDA5C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32" w15:restartNumberingAfterBreak="0">
    <w:nsid w:val="6B585F92"/>
    <w:multiLevelType w:val="hybridMultilevel"/>
    <w:tmpl w:val="0ABE93A8"/>
    <w:lvl w:ilvl="0" w:tplc="7FD47160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4840B9"/>
    <w:multiLevelType w:val="multilevel"/>
    <w:tmpl w:val="5FACA84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4" w15:restartNumberingAfterBreak="0">
    <w:nsid w:val="6FA02E6A"/>
    <w:multiLevelType w:val="hybridMultilevel"/>
    <w:tmpl w:val="9006AB44"/>
    <w:lvl w:ilvl="0" w:tplc="7FD47160">
      <w:numFmt w:val="bullet"/>
      <w:lvlText w:val="-"/>
      <w:lvlJc w:val="left"/>
      <w:pPr>
        <w:ind w:left="1353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5" w15:restartNumberingAfterBreak="0">
    <w:nsid w:val="705F43F6"/>
    <w:multiLevelType w:val="hybridMultilevel"/>
    <w:tmpl w:val="F0E8A17C"/>
    <w:lvl w:ilvl="0" w:tplc="08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6" w15:restartNumberingAfterBreak="0">
    <w:nsid w:val="71D83C22"/>
    <w:multiLevelType w:val="hybridMultilevel"/>
    <w:tmpl w:val="0D4C7608"/>
    <w:lvl w:ilvl="0" w:tplc="784A1AF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E2463"/>
    <w:multiLevelType w:val="hybridMultilevel"/>
    <w:tmpl w:val="0D98D572"/>
    <w:lvl w:ilvl="0" w:tplc="7FD47160"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8" w15:restartNumberingAfterBreak="0">
    <w:nsid w:val="746F24E9"/>
    <w:multiLevelType w:val="hybridMultilevel"/>
    <w:tmpl w:val="75B87AAA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8826B6C"/>
    <w:multiLevelType w:val="hybridMultilevel"/>
    <w:tmpl w:val="DE18E592"/>
    <w:lvl w:ilvl="0" w:tplc="7FD47160">
      <w:numFmt w:val="bullet"/>
      <w:lvlText w:val="-"/>
      <w:lvlJc w:val="left"/>
      <w:pPr>
        <w:ind w:left="142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E6A7A1C"/>
    <w:multiLevelType w:val="hybridMultilevel"/>
    <w:tmpl w:val="CD5488B0"/>
    <w:lvl w:ilvl="0" w:tplc="7FD47160">
      <w:numFmt w:val="bullet"/>
      <w:lvlText w:val="-"/>
      <w:lvlJc w:val="left"/>
      <w:pPr>
        <w:ind w:left="142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EB7761D"/>
    <w:multiLevelType w:val="hybridMultilevel"/>
    <w:tmpl w:val="FF56466A"/>
    <w:lvl w:ilvl="0" w:tplc="7FD47160">
      <w:numFmt w:val="bullet"/>
      <w:lvlText w:val="-"/>
      <w:lvlJc w:val="left"/>
      <w:pPr>
        <w:ind w:left="142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EE61A5B"/>
    <w:multiLevelType w:val="hybridMultilevel"/>
    <w:tmpl w:val="913ADBAE"/>
    <w:lvl w:ilvl="0" w:tplc="7FD47160">
      <w:numFmt w:val="bullet"/>
      <w:lvlText w:val="-"/>
      <w:lvlJc w:val="left"/>
      <w:pPr>
        <w:ind w:left="114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6"/>
  </w:num>
  <w:num w:numId="3">
    <w:abstractNumId w:val="21"/>
  </w:num>
  <w:num w:numId="4">
    <w:abstractNumId w:val="10"/>
  </w:num>
  <w:num w:numId="5">
    <w:abstractNumId w:val="26"/>
  </w:num>
  <w:num w:numId="6">
    <w:abstractNumId w:val="31"/>
  </w:num>
  <w:num w:numId="7">
    <w:abstractNumId w:val="8"/>
  </w:num>
  <w:num w:numId="8">
    <w:abstractNumId w:val="30"/>
  </w:num>
  <w:num w:numId="9">
    <w:abstractNumId w:val="33"/>
  </w:num>
  <w:num w:numId="10">
    <w:abstractNumId w:val="1"/>
  </w:num>
  <w:num w:numId="11">
    <w:abstractNumId w:val="13"/>
  </w:num>
  <w:num w:numId="12">
    <w:abstractNumId w:val="29"/>
  </w:num>
  <w:num w:numId="13">
    <w:abstractNumId w:val="20"/>
  </w:num>
  <w:num w:numId="14">
    <w:abstractNumId w:val="15"/>
  </w:num>
  <w:num w:numId="15">
    <w:abstractNumId w:val="34"/>
  </w:num>
  <w:num w:numId="16">
    <w:abstractNumId w:val="28"/>
  </w:num>
  <w:num w:numId="17">
    <w:abstractNumId w:val="24"/>
  </w:num>
  <w:num w:numId="18">
    <w:abstractNumId w:val="11"/>
  </w:num>
  <w:num w:numId="19">
    <w:abstractNumId w:val="41"/>
  </w:num>
  <w:num w:numId="20">
    <w:abstractNumId w:val="40"/>
  </w:num>
  <w:num w:numId="21">
    <w:abstractNumId w:val="39"/>
  </w:num>
  <w:num w:numId="22">
    <w:abstractNumId w:val="2"/>
  </w:num>
  <w:num w:numId="23">
    <w:abstractNumId w:val="3"/>
  </w:num>
  <w:num w:numId="24">
    <w:abstractNumId w:val="19"/>
  </w:num>
  <w:num w:numId="25">
    <w:abstractNumId w:val="22"/>
  </w:num>
  <w:num w:numId="26">
    <w:abstractNumId w:val="7"/>
  </w:num>
  <w:num w:numId="27">
    <w:abstractNumId w:val="12"/>
  </w:num>
  <w:num w:numId="28">
    <w:abstractNumId w:val="4"/>
  </w:num>
  <w:num w:numId="29">
    <w:abstractNumId w:val="42"/>
  </w:num>
  <w:num w:numId="30">
    <w:abstractNumId w:val="5"/>
  </w:num>
  <w:num w:numId="31">
    <w:abstractNumId w:val="36"/>
  </w:num>
  <w:num w:numId="32">
    <w:abstractNumId w:val="37"/>
  </w:num>
  <w:num w:numId="33">
    <w:abstractNumId w:val="32"/>
  </w:num>
  <w:num w:numId="34">
    <w:abstractNumId w:val="6"/>
  </w:num>
  <w:num w:numId="35">
    <w:abstractNumId w:val="23"/>
  </w:num>
  <w:num w:numId="36">
    <w:abstractNumId w:val="18"/>
  </w:num>
  <w:num w:numId="37">
    <w:abstractNumId w:val="9"/>
  </w:num>
  <w:num w:numId="38">
    <w:abstractNumId w:val="0"/>
  </w:num>
  <w:num w:numId="39">
    <w:abstractNumId w:val="14"/>
  </w:num>
  <w:num w:numId="40">
    <w:abstractNumId w:val="38"/>
  </w:num>
  <w:num w:numId="41">
    <w:abstractNumId w:val="25"/>
  </w:num>
  <w:num w:numId="42">
    <w:abstractNumId w:val="17"/>
  </w:num>
  <w:num w:numId="43">
    <w:abstractNumId w:val="20"/>
  </w:num>
  <w:num w:numId="44">
    <w:abstractNumId w:val="20"/>
  </w:num>
  <w:num w:numId="45">
    <w:abstractNumId w:val="3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B03"/>
    <w:rsid w:val="000004D2"/>
    <w:rsid w:val="00007B2C"/>
    <w:rsid w:val="00011F2F"/>
    <w:rsid w:val="00032926"/>
    <w:rsid w:val="0004569B"/>
    <w:rsid w:val="00080648"/>
    <w:rsid w:val="00081560"/>
    <w:rsid w:val="00081DCD"/>
    <w:rsid w:val="000858ED"/>
    <w:rsid w:val="00086E67"/>
    <w:rsid w:val="00092D4F"/>
    <w:rsid w:val="000A54E3"/>
    <w:rsid w:val="000B6785"/>
    <w:rsid w:val="000C1A1F"/>
    <w:rsid w:val="000C2C94"/>
    <w:rsid w:val="000E061C"/>
    <w:rsid w:val="000E32DD"/>
    <w:rsid w:val="000E684B"/>
    <w:rsid w:val="00101A8B"/>
    <w:rsid w:val="00116EF2"/>
    <w:rsid w:val="00130582"/>
    <w:rsid w:val="0014074E"/>
    <w:rsid w:val="001407CC"/>
    <w:rsid w:val="001540C3"/>
    <w:rsid w:val="00173B03"/>
    <w:rsid w:val="00177CC1"/>
    <w:rsid w:val="0019116E"/>
    <w:rsid w:val="001B3A84"/>
    <w:rsid w:val="001C0042"/>
    <w:rsid w:val="001C023B"/>
    <w:rsid w:val="001E584F"/>
    <w:rsid w:val="001E70DC"/>
    <w:rsid w:val="001F1B10"/>
    <w:rsid w:val="00202F53"/>
    <w:rsid w:val="00214B36"/>
    <w:rsid w:val="002408F4"/>
    <w:rsid w:val="002414E9"/>
    <w:rsid w:val="00247B6A"/>
    <w:rsid w:val="00252F17"/>
    <w:rsid w:val="00256E57"/>
    <w:rsid w:val="00262E63"/>
    <w:rsid w:val="0027073D"/>
    <w:rsid w:val="00281D5D"/>
    <w:rsid w:val="002A173B"/>
    <w:rsid w:val="002B12BC"/>
    <w:rsid w:val="002C2DDE"/>
    <w:rsid w:val="002E7453"/>
    <w:rsid w:val="002F0851"/>
    <w:rsid w:val="0030107F"/>
    <w:rsid w:val="00305A7D"/>
    <w:rsid w:val="00350A98"/>
    <w:rsid w:val="0036317C"/>
    <w:rsid w:val="0037054F"/>
    <w:rsid w:val="003930C7"/>
    <w:rsid w:val="003A0823"/>
    <w:rsid w:val="003A4F27"/>
    <w:rsid w:val="003B6268"/>
    <w:rsid w:val="003C5BDF"/>
    <w:rsid w:val="003C5CD1"/>
    <w:rsid w:val="003C7952"/>
    <w:rsid w:val="003D135F"/>
    <w:rsid w:val="003E604F"/>
    <w:rsid w:val="003F2CF4"/>
    <w:rsid w:val="00404351"/>
    <w:rsid w:val="004144D3"/>
    <w:rsid w:val="0042441E"/>
    <w:rsid w:val="00463A1F"/>
    <w:rsid w:val="00471EEB"/>
    <w:rsid w:val="00473B0A"/>
    <w:rsid w:val="0048149B"/>
    <w:rsid w:val="00490CE3"/>
    <w:rsid w:val="004C5824"/>
    <w:rsid w:val="004D6F9B"/>
    <w:rsid w:val="0052481D"/>
    <w:rsid w:val="005726D7"/>
    <w:rsid w:val="005B1189"/>
    <w:rsid w:val="005D7511"/>
    <w:rsid w:val="00621DEC"/>
    <w:rsid w:val="00640904"/>
    <w:rsid w:val="006425CA"/>
    <w:rsid w:val="00670AAE"/>
    <w:rsid w:val="00672901"/>
    <w:rsid w:val="006A7848"/>
    <w:rsid w:val="006B30CD"/>
    <w:rsid w:val="006E6BF5"/>
    <w:rsid w:val="006F4720"/>
    <w:rsid w:val="006F7F6F"/>
    <w:rsid w:val="00717C5B"/>
    <w:rsid w:val="007200C4"/>
    <w:rsid w:val="00735613"/>
    <w:rsid w:val="00737E9B"/>
    <w:rsid w:val="00753F26"/>
    <w:rsid w:val="007628CA"/>
    <w:rsid w:val="00764A77"/>
    <w:rsid w:val="00792615"/>
    <w:rsid w:val="007A406A"/>
    <w:rsid w:val="007A6964"/>
    <w:rsid w:val="007A7C89"/>
    <w:rsid w:val="007B53F8"/>
    <w:rsid w:val="007C3BD1"/>
    <w:rsid w:val="007D1FCF"/>
    <w:rsid w:val="007E12B5"/>
    <w:rsid w:val="008079DF"/>
    <w:rsid w:val="00823BE8"/>
    <w:rsid w:val="0084172A"/>
    <w:rsid w:val="00860AF3"/>
    <w:rsid w:val="00875D91"/>
    <w:rsid w:val="00883A77"/>
    <w:rsid w:val="00892427"/>
    <w:rsid w:val="00893444"/>
    <w:rsid w:val="00896005"/>
    <w:rsid w:val="008B3AD1"/>
    <w:rsid w:val="008C479F"/>
    <w:rsid w:val="008E6530"/>
    <w:rsid w:val="008F1963"/>
    <w:rsid w:val="00960F0D"/>
    <w:rsid w:val="00964FC0"/>
    <w:rsid w:val="00965417"/>
    <w:rsid w:val="009719F0"/>
    <w:rsid w:val="00987E77"/>
    <w:rsid w:val="009A0FCF"/>
    <w:rsid w:val="009B1517"/>
    <w:rsid w:val="009D19A4"/>
    <w:rsid w:val="009D6E8D"/>
    <w:rsid w:val="009E53A1"/>
    <w:rsid w:val="00A013E3"/>
    <w:rsid w:val="00A45C89"/>
    <w:rsid w:val="00A710FC"/>
    <w:rsid w:val="00A872FF"/>
    <w:rsid w:val="00A9451F"/>
    <w:rsid w:val="00AA6EE0"/>
    <w:rsid w:val="00AC3E10"/>
    <w:rsid w:val="00AC5DA4"/>
    <w:rsid w:val="00AC78A1"/>
    <w:rsid w:val="00AE2E2F"/>
    <w:rsid w:val="00AF4289"/>
    <w:rsid w:val="00B00ED7"/>
    <w:rsid w:val="00B374CF"/>
    <w:rsid w:val="00B53255"/>
    <w:rsid w:val="00B571F1"/>
    <w:rsid w:val="00B734ED"/>
    <w:rsid w:val="00B82C30"/>
    <w:rsid w:val="00B97255"/>
    <w:rsid w:val="00BC31A5"/>
    <w:rsid w:val="00BD759C"/>
    <w:rsid w:val="00BE0FFA"/>
    <w:rsid w:val="00BF2623"/>
    <w:rsid w:val="00BF51DD"/>
    <w:rsid w:val="00BF709B"/>
    <w:rsid w:val="00C056BE"/>
    <w:rsid w:val="00C14D6C"/>
    <w:rsid w:val="00C317F4"/>
    <w:rsid w:val="00C6648E"/>
    <w:rsid w:val="00C80D6E"/>
    <w:rsid w:val="00CB0145"/>
    <w:rsid w:val="00CB74FB"/>
    <w:rsid w:val="00CD0C08"/>
    <w:rsid w:val="00CD5927"/>
    <w:rsid w:val="00CF7E11"/>
    <w:rsid w:val="00D00028"/>
    <w:rsid w:val="00D01923"/>
    <w:rsid w:val="00D059B0"/>
    <w:rsid w:val="00D07002"/>
    <w:rsid w:val="00D326F3"/>
    <w:rsid w:val="00D32FFA"/>
    <w:rsid w:val="00D54848"/>
    <w:rsid w:val="00D56A7B"/>
    <w:rsid w:val="00D82606"/>
    <w:rsid w:val="00D97484"/>
    <w:rsid w:val="00D97539"/>
    <w:rsid w:val="00DB05ED"/>
    <w:rsid w:val="00DB392E"/>
    <w:rsid w:val="00DC5B28"/>
    <w:rsid w:val="00DC66AB"/>
    <w:rsid w:val="00DE7527"/>
    <w:rsid w:val="00DF116E"/>
    <w:rsid w:val="00E25A84"/>
    <w:rsid w:val="00E34DBC"/>
    <w:rsid w:val="00E36491"/>
    <w:rsid w:val="00E46B37"/>
    <w:rsid w:val="00E73048"/>
    <w:rsid w:val="00E73F3A"/>
    <w:rsid w:val="00E75107"/>
    <w:rsid w:val="00E864F0"/>
    <w:rsid w:val="00EA2B76"/>
    <w:rsid w:val="00EB2A97"/>
    <w:rsid w:val="00EB6DE0"/>
    <w:rsid w:val="00EC090E"/>
    <w:rsid w:val="00EC6991"/>
    <w:rsid w:val="00EE04D0"/>
    <w:rsid w:val="00EE4CD0"/>
    <w:rsid w:val="00F041AC"/>
    <w:rsid w:val="00F07BAD"/>
    <w:rsid w:val="00F12521"/>
    <w:rsid w:val="00F24CDA"/>
    <w:rsid w:val="00F318BE"/>
    <w:rsid w:val="00F45AA3"/>
    <w:rsid w:val="00F4635D"/>
    <w:rsid w:val="00F465E8"/>
    <w:rsid w:val="00F5137D"/>
    <w:rsid w:val="00F559C5"/>
    <w:rsid w:val="00F56359"/>
    <w:rsid w:val="00F669D9"/>
    <w:rsid w:val="00F712D3"/>
    <w:rsid w:val="00F85F00"/>
    <w:rsid w:val="00F92A35"/>
    <w:rsid w:val="00F9619D"/>
    <w:rsid w:val="00FA12A6"/>
    <w:rsid w:val="00FA1EEE"/>
    <w:rsid w:val="00FB3BD8"/>
    <w:rsid w:val="00FB3E30"/>
    <w:rsid w:val="00FC1883"/>
    <w:rsid w:val="00FC5042"/>
    <w:rsid w:val="00FC626E"/>
    <w:rsid w:val="00FD298D"/>
    <w:rsid w:val="00FD4A5C"/>
    <w:rsid w:val="00FD5BB7"/>
    <w:rsid w:val="00FE187A"/>
    <w:rsid w:val="00FE7B00"/>
    <w:rsid w:val="00FF26A7"/>
    <w:rsid w:val="00FF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912F825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rsid w:val="007200C4"/>
    <w:pPr>
      <w:numPr>
        <w:numId w:val="13"/>
      </w:numPr>
      <w:outlineLvl w:val="0"/>
    </w:pPr>
    <w:rPr>
      <w:rFonts w:ascii="Verdana" w:hAnsi="Verdana"/>
      <w:b/>
      <w:i/>
      <w:sz w:val="20"/>
    </w:rPr>
  </w:style>
  <w:style w:type="paragraph" w:styleId="Heading2">
    <w:name w:val="heading 2"/>
    <w:basedOn w:val="Normal"/>
    <w:next w:val="Normal"/>
    <w:qFormat/>
    <w:pPr>
      <w:keepNext/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</w:tabs>
      <w:spacing w:before="240" w:after="240"/>
      <w:ind w:left="851" w:hanging="851"/>
      <w:jc w:val="both"/>
      <w:outlineLvl w:val="1"/>
    </w:pPr>
    <w:rPr>
      <w:b/>
      <w:sz w:val="32"/>
    </w:rPr>
  </w:style>
  <w:style w:type="paragraph" w:styleId="Heading3">
    <w:name w:val="heading 3"/>
    <w:basedOn w:val="Normal"/>
    <w:next w:val="NormalIndent"/>
    <w:qFormat/>
    <w:pPr>
      <w:keepNext/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</w:tabs>
      <w:spacing w:before="240" w:after="120"/>
      <w:ind w:left="851"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Indent"/>
    <w:qFormat/>
    <w:pPr>
      <w:keepNext/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</w:tabs>
      <w:spacing w:before="240" w:after="120"/>
      <w:ind w:left="851"/>
      <w:jc w:val="both"/>
      <w:outlineLvl w:val="3"/>
    </w:pPr>
    <w:rPr>
      <w:b/>
    </w:rPr>
  </w:style>
  <w:style w:type="paragraph" w:styleId="Heading5">
    <w:name w:val="heading 5"/>
    <w:basedOn w:val="Normal"/>
    <w:next w:val="NormalIndent"/>
    <w:qFormat/>
    <w:pPr>
      <w:keepNext/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</w:tabs>
      <w:spacing w:before="240" w:after="120"/>
      <w:ind w:left="851"/>
      <w:jc w:val="both"/>
      <w:outlineLvl w:val="4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position w:val="6"/>
      <w:sz w:val="16"/>
    </w:rPr>
  </w:style>
  <w:style w:type="paragraph" w:styleId="NormalIndent">
    <w:name w:val="Normal Indent"/>
    <w:basedOn w:val="Normal"/>
    <w:p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</w:tabs>
      <w:ind w:left="720"/>
      <w:jc w:val="both"/>
    </w:pPr>
  </w:style>
  <w:style w:type="paragraph" w:customStyle="1" w:styleId="Bold">
    <w:name w:val="Bold"/>
    <w:basedOn w:val="Normal"/>
    <w:p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</w:tabs>
      <w:spacing w:after="120" w:line="240" w:lineRule="atLeast"/>
      <w:ind w:left="851"/>
      <w:jc w:val="both"/>
    </w:pPr>
    <w:rPr>
      <w:b/>
      <w:smallCaps/>
      <w:sz w:val="32"/>
    </w:rPr>
  </w:style>
  <w:style w:type="paragraph" w:styleId="FootnoteText">
    <w:name w:val="footnote text"/>
    <w:basedOn w:val="Normal"/>
    <w:semiHidden/>
    <w:p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</w:tabs>
      <w:ind w:left="851"/>
      <w:jc w:val="both"/>
    </w:pPr>
    <w:rPr>
      <w:sz w:val="20"/>
    </w:rPr>
  </w:style>
  <w:style w:type="paragraph" w:styleId="BalloonText">
    <w:name w:val="Balloon Text"/>
    <w:basedOn w:val="Normal"/>
    <w:semiHidden/>
    <w:rsid w:val="00173B0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E2E2F"/>
    <w:rPr>
      <w:color w:val="0000FF"/>
      <w:u w:val="single"/>
    </w:rPr>
  </w:style>
  <w:style w:type="character" w:styleId="CommentReference">
    <w:name w:val="annotation reference"/>
    <w:semiHidden/>
    <w:rsid w:val="003D135F"/>
    <w:rPr>
      <w:sz w:val="16"/>
      <w:szCs w:val="16"/>
    </w:rPr>
  </w:style>
  <w:style w:type="paragraph" w:styleId="CommentText">
    <w:name w:val="annotation text"/>
    <w:basedOn w:val="Normal"/>
    <w:semiHidden/>
    <w:rsid w:val="003D135F"/>
    <w:rPr>
      <w:sz w:val="20"/>
    </w:rPr>
  </w:style>
  <w:style w:type="paragraph" w:styleId="CommentSubject">
    <w:name w:val="annotation subject"/>
    <w:basedOn w:val="CommentText"/>
    <w:next w:val="CommentText"/>
    <w:semiHidden/>
    <w:rsid w:val="003D135F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490CE3"/>
  </w:style>
  <w:style w:type="character" w:customStyle="1" w:styleId="FooterChar">
    <w:name w:val="Footer Char"/>
    <w:link w:val="Footer"/>
    <w:rsid w:val="00792615"/>
    <w:rPr>
      <w:sz w:val="24"/>
    </w:rPr>
  </w:style>
  <w:style w:type="character" w:customStyle="1" w:styleId="Normal1">
    <w:name w:val="Normal1"/>
    <w:rsid w:val="00792615"/>
    <w:rPr>
      <w:rFonts w:ascii="Times" w:hAnsi="Times"/>
      <w:sz w:val="24"/>
    </w:rPr>
  </w:style>
  <w:style w:type="character" w:styleId="FollowedHyperlink">
    <w:name w:val="FollowedHyperlink"/>
    <w:rsid w:val="00305A7D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1F1B10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9D19A4"/>
    <w:rPr>
      <w:color w:val="808080"/>
    </w:rPr>
  </w:style>
  <w:style w:type="paragraph" w:styleId="NormalWeb">
    <w:name w:val="Normal (Web)"/>
    <w:basedOn w:val="Normal"/>
    <w:uiPriority w:val="99"/>
    <w:unhideWhenUsed/>
    <w:rsid w:val="00177CC1"/>
    <w:pPr>
      <w:spacing w:before="100" w:beforeAutospacing="1" w:after="100" w:afterAutospacing="1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9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ISMS-C_DOC_17.1.3.doc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F33954E6ADF46D282D6D41980248D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ED571-EA46-4B72-8B29-C2991328B48E}"/>
      </w:docPartPr>
      <w:docPartBody>
        <w:p w:rsidR="000A28FB" w:rsidRDefault="00BA4A24" w:rsidP="00BA4A24">
          <w:pPr>
            <w:pStyle w:val="DF33954E6ADF46D282D6D41980248D2B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DC4FB5CF8C504C0CB26A05EEEA448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EEF606-5D2A-4F47-B5C2-D4F345CE561D}"/>
      </w:docPartPr>
      <w:docPartBody>
        <w:p w:rsidR="000A28FB" w:rsidRDefault="00BA4A24" w:rsidP="00BA4A24">
          <w:pPr>
            <w:pStyle w:val="DC4FB5CF8C504C0CB26A05EEEA4482E1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07DC3077621145FE80EE3C289842F2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589E0-02BD-4618-A053-8ACBE22A8293}"/>
      </w:docPartPr>
      <w:docPartBody>
        <w:p w:rsidR="000A28FB" w:rsidRDefault="00BA4A24" w:rsidP="00BA4A24">
          <w:pPr>
            <w:pStyle w:val="07DC3077621145FE80EE3C289842F293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054AAB96BA384BC995A3829CABE4F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DDC98-284C-474C-A9D0-1D78092C34B9}"/>
      </w:docPartPr>
      <w:docPartBody>
        <w:p w:rsidR="000A28FB" w:rsidRDefault="00BA4A24" w:rsidP="00BA4A24">
          <w:pPr>
            <w:pStyle w:val="054AAB96BA384BC995A3829CABE4F98F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45C629-38A4-445F-9660-0B99B409CBB5}"/>
      </w:docPartPr>
      <w:docPartBody>
        <w:p w:rsidR="000A28FB" w:rsidRDefault="00BA4A24"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E34BE9E479B146EBB7026BC3B562B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52EB47-BA39-4FEC-B6A4-DE9DB8D10036}"/>
      </w:docPartPr>
      <w:docPartBody>
        <w:p w:rsidR="000A28FB" w:rsidRDefault="00BA4A24" w:rsidP="00BA4A24">
          <w:pPr>
            <w:pStyle w:val="E34BE9E479B146EBB7026BC3B562B90A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FD9383AEE0414E0C93A7DF8B5A1F33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65E14-1C46-455D-9825-FBC2845910D4}"/>
      </w:docPartPr>
      <w:docPartBody>
        <w:p w:rsidR="000A28FB" w:rsidRDefault="00BA4A24" w:rsidP="00BA4A24">
          <w:pPr>
            <w:pStyle w:val="FD9383AEE0414E0C93A7DF8B5A1F3393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3BD2A02FD12E4609A5278E11962014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CF355-7C35-4662-8907-EB376ED3A069}"/>
      </w:docPartPr>
      <w:docPartBody>
        <w:p w:rsidR="000A28FB" w:rsidRDefault="00BA4A24" w:rsidP="00BA4A24">
          <w:pPr>
            <w:pStyle w:val="3BD2A02FD12E4609A5278E119620147E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1FC56183403C48D1908422CC1EA15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66503-AC54-4F7E-95CD-B83122C9E49B}"/>
      </w:docPartPr>
      <w:docPartBody>
        <w:p w:rsidR="000A28FB" w:rsidRDefault="00BA4A24" w:rsidP="00BA4A24">
          <w:pPr>
            <w:pStyle w:val="1FC56183403C48D1908422CC1EA151DD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67067C49E7EB431A9E310F4907ECD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B2833-C19E-4B53-A84E-79BEB4E794AF}"/>
      </w:docPartPr>
      <w:docPartBody>
        <w:p w:rsidR="000A28FB" w:rsidRDefault="00BA4A24" w:rsidP="00BA4A24">
          <w:pPr>
            <w:pStyle w:val="67067C49E7EB431A9E310F4907ECD941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57F958C1747844218A38D47F97481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3313C-2AE6-4137-87BB-94529DDBCE5A}"/>
      </w:docPartPr>
      <w:docPartBody>
        <w:p w:rsidR="000A28FB" w:rsidRDefault="00BA4A24" w:rsidP="00BA4A24">
          <w:pPr>
            <w:pStyle w:val="57F958C1747844218A38D47F97481262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BE701B337C1640FB8208E9A43E2F3D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E341C-104D-4A09-BB69-6AF7B4FBF473}"/>
      </w:docPartPr>
      <w:docPartBody>
        <w:p w:rsidR="000A28FB" w:rsidRDefault="00BA4A24" w:rsidP="00BA4A24">
          <w:pPr>
            <w:pStyle w:val="BE701B337C1640FB8208E9A43E2F3DC7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A828071AA4554644AB5ADC1018883B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25D872-9BED-4992-A953-F02287DBBAD7}"/>
      </w:docPartPr>
      <w:docPartBody>
        <w:p w:rsidR="000A28FB" w:rsidRDefault="00BA4A24" w:rsidP="00BA4A24">
          <w:pPr>
            <w:pStyle w:val="A828071AA4554644AB5ADC1018883BCD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BD359F9EC5664FEA90BC620CBC2F4F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BFE20-D7A3-4091-93EB-7314893EC15B}"/>
      </w:docPartPr>
      <w:docPartBody>
        <w:p w:rsidR="000A28FB" w:rsidRDefault="00BA4A24" w:rsidP="00BA4A24">
          <w:pPr>
            <w:pStyle w:val="BD359F9EC5664FEA90BC620CBC2F4FB3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CC852EC6EB224BC185D6FAD68B23C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FF176-6307-42D3-8E4A-E9AE33677980}"/>
      </w:docPartPr>
      <w:docPartBody>
        <w:p w:rsidR="000A28FB" w:rsidRDefault="00BA4A24" w:rsidP="00BA4A24">
          <w:pPr>
            <w:pStyle w:val="CC852EC6EB224BC185D6FAD68B23C9E2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3DB67E5953D54232BDBFD2E06B517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22D716-9AB5-4F4E-B9E9-64066122DE03}"/>
      </w:docPartPr>
      <w:docPartBody>
        <w:p w:rsidR="000A28FB" w:rsidRDefault="00BA4A24" w:rsidP="00BA4A24">
          <w:pPr>
            <w:pStyle w:val="3DB67E5953D54232BDBFD2E06B5177B6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D1B6CAE9690F4134B50C5E09AEF22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D82EBD-6401-41D3-8F48-1675A636442C}"/>
      </w:docPartPr>
      <w:docPartBody>
        <w:p w:rsidR="000A28FB" w:rsidRDefault="00BA4A24" w:rsidP="00BA4A24">
          <w:pPr>
            <w:pStyle w:val="D1B6CAE9690F4134B50C5E09AEF221D5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1CE48EF2C4AD48F38E235B301FDCC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288C3B-F122-43A0-A77F-869D5E18A1F5}"/>
      </w:docPartPr>
      <w:docPartBody>
        <w:p w:rsidR="000A28FB" w:rsidRDefault="00BA4A24" w:rsidP="00BA4A24">
          <w:pPr>
            <w:pStyle w:val="1CE48EF2C4AD48F38E235B301FDCCA0C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2477AE603D1A4C5DA0942D87BEA04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1ED66-3429-4594-A74A-5FC883C2F301}"/>
      </w:docPartPr>
      <w:docPartBody>
        <w:p w:rsidR="000A28FB" w:rsidRDefault="00BA4A24" w:rsidP="00BA4A24">
          <w:pPr>
            <w:pStyle w:val="2477AE603D1A4C5DA0942D87BEA0435A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DD4C3955B6BE48548D54C8288E42F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F3AFC1-30F7-44AB-A0E8-FF67DCB1AB22}"/>
      </w:docPartPr>
      <w:docPartBody>
        <w:p w:rsidR="000A28FB" w:rsidRDefault="00BA4A24" w:rsidP="00BA4A24">
          <w:pPr>
            <w:pStyle w:val="DD4C3955B6BE48548D54C8288E42F730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B15B88C012264DA99BD37985262EBF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12762B-1055-46A4-8BA4-3324EBFFE499}"/>
      </w:docPartPr>
      <w:docPartBody>
        <w:p w:rsidR="000A28FB" w:rsidRDefault="00BA4A24" w:rsidP="00BA4A24">
          <w:pPr>
            <w:pStyle w:val="B15B88C012264DA99BD37985262EBFEB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2EF18C25D52E418E93E4C59C668F73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732EC-4DE7-4DC7-A286-0FEBF8B460FE}"/>
      </w:docPartPr>
      <w:docPartBody>
        <w:p w:rsidR="00A92F1B" w:rsidRDefault="005F6F8E" w:rsidP="005F6F8E">
          <w:pPr>
            <w:pStyle w:val="2EF18C25D52E418E93E4C59C668F7394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A24"/>
    <w:rsid w:val="00026FFB"/>
    <w:rsid w:val="00062D3C"/>
    <w:rsid w:val="000A28FB"/>
    <w:rsid w:val="000F7867"/>
    <w:rsid w:val="001C50E4"/>
    <w:rsid w:val="002550F9"/>
    <w:rsid w:val="002D5426"/>
    <w:rsid w:val="002F4398"/>
    <w:rsid w:val="004E78CF"/>
    <w:rsid w:val="004F5E9D"/>
    <w:rsid w:val="005F6F8E"/>
    <w:rsid w:val="006B690E"/>
    <w:rsid w:val="007451E9"/>
    <w:rsid w:val="00767847"/>
    <w:rsid w:val="008062CF"/>
    <w:rsid w:val="00872158"/>
    <w:rsid w:val="008A3315"/>
    <w:rsid w:val="008B4B19"/>
    <w:rsid w:val="00996F6A"/>
    <w:rsid w:val="009A38AE"/>
    <w:rsid w:val="009E3EB9"/>
    <w:rsid w:val="00A2689A"/>
    <w:rsid w:val="00A708CD"/>
    <w:rsid w:val="00A92F1B"/>
    <w:rsid w:val="00A97A5B"/>
    <w:rsid w:val="00B23ACF"/>
    <w:rsid w:val="00BA4A24"/>
    <w:rsid w:val="00BB5144"/>
    <w:rsid w:val="00CE41F7"/>
    <w:rsid w:val="00D13C43"/>
    <w:rsid w:val="00D5460F"/>
    <w:rsid w:val="00DA3C5F"/>
    <w:rsid w:val="00E23630"/>
    <w:rsid w:val="00E42324"/>
    <w:rsid w:val="00E62C5F"/>
    <w:rsid w:val="00E9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6F8E"/>
  </w:style>
  <w:style w:type="paragraph" w:customStyle="1" w:styleId="DF33954E6ADF46D282D6D41980248D2B">
    <w:name w:val="DF33954E6ADF46D282D6D41980248D2B"/>
    <w:rsid w:val="00BA4A24"/>
  </w:style>
  <w:style w:type="paragraph" w:customStyle="1" w:styleId="DC4FB5CF8C504C0CB26A05EEEA4482E1">
    <w:name w:val="DC4FB5CF8C504C0CB26A05EEEA4482E1"/>
    <w:rsid w:val="00BA4A24"/>
  </w:style>
  <w:style w:type="paragraph" w:customStyle="1" w:styleId="07DC3077621145FE80EE3C289842F293">
    <w:name w:val="07DC3077621145FE80EE3C289842F293"/>
    <w:rsid w:val="00BA4A24"/>
  </w:style>
  <w:style w:type="paragraph" w:customStyle="1" w:styleId="054AAB96BA384BC995A3829CABE4F98F">
    <w:name w:val="054AAB96BA384BC995A3829CABE4F98F"/>
    <w:rsid w:val="00BA4A24"/>
  </w:style>
  <w:style w:type="paragraph" w:customStyle="1" w:styleId="E34BE9E479B146EBB7026BC3B562B90A">
    <w:name w:val="E34BE9E479B146EBB7026BC3B562B90A"/>
    <w:rsid w:val="00BA4A24"/>
  </w:style>
  <w:style w:type="paragraph" w:customStyle="1" w:styleId="FD9383AEE0414E0C93A7DF8B5A1F3393">
    <w:name w:val="FD9383AEE0414E0C93A7DF8B5A1F3393"/>
    <w:rsid w:val="00BA4A24"/>
  </w:style>
  <w:style w:type="paragraph" w:customStyle="1" w:styleId="3BD2A02FD12E4609A5278E119620147E">
    <w:name w:val="3BD2A02FD12E4609A5278E119620147E"/>
    <w:rsid w:val="00BA4A24"/>
  </w:style>
  <w:style w:type="paragraph" w:customStyle="1" w:styleId="1FC56183403C48D1908422CC1EA151DD">
    <w:name w:val="1FC56183403C48D1908422CC1EA151DD"/>
    <w:rsid w:val="00BA4A24"/>
  </w:style>
  <w:style w:type="paragraph" w:customStyle="1" w:styleId="67067C49E7EB431A9E310F4907ECD941">
    <w:name w:val="67067C49E7EB431A9E310F4907ECD941"/>
    <w:rsid w:val="00BA4A24"/>
  </w:style>
  <w:style w:type="paragraph" w:customStyle="1" w:styleId="57F958C1747844218A38D47F97481262">
    <w:name w:val="57F958C1747844218A38D47F97481262"/>
    <w:rsid w:val="00BA4A24"/>
  </w:style>
  <w:style w:type="paragraph" w:customStyle="1" w:styleId="BE701B337C1640FB8208E9A43E2F3DC7">
    <w:name w:val="BE701B337C1640FB8208E9A43E2F3DC7"/>
    <w:rsid w:val="00BA4A24"/>
  </w:style>
  <w:style w:type="paragraph" w:customStyle="1" w:styleId="A828071AA4554644AB5ADC1018883BCD">
    <w:name w:val="A828071AA4554644AB5ADC1018883BCD"/>
    <w:rsid w:val="00BA4A24"/>
  </w:style>
  <w:style w:type="paragraph" w:customStyle="1" w:styleId="BD359F9EC5664FEA90BC620CBC2F4FB3">
    <w:name w:val="BD359F9EC5664FEA90BC620CBC2F4FB3"/>
    <w:rsid w:val="00BA4A24"/>
  </w:style>
  <w:style w:type="paragraph" w:customStyle="1" w:styleId="CC852EC6EB224BC185D6FAD68B23C9E2">
    <w:name w:val="CC852EC6EB224BC185D6FAD68B23C9E2"/>
    <w:rsid w:val="00BA4A24"/>
  </w:style>
  <w:style w:type="paragraph" w:customStyle="1" w:styleId="3DB67E5953D54232BDBFD2E06B5177B6">
    <w:name w:val="3DB67E5953D54232BDBFD2E06B5177B6"/>
    <w:rsid w:val="00BA4A24"/>
  </w:style>
  <w:style w:type="paragraph" w:customStyle="1" w:styleId="D1B6CAE9690F4134B50C5E09AEF221D5">
    <w:name w:val="D1B6CAE9690F4134B50C5E09AEF221D5"/>
    <w:rsid w:val="00BA4A24"/>
  </w:style>
  <w:style w:type="paragraph" w:customStyle="1" w:styleId="1CE48EF2C4AD48F38E235B301FDCCA0C">
    <w:name w:val="1CE48EF2C4AD48F38E235B301FDCCA0C"/>
    <w:rsid w:val="00BA4A24"/>
  </w:style>
  <w:style w:type="paragraph" w:customStyle="1" w:styleId="2477AE603D1A4C5DA0942D87BEA0435A">
    <w:name w:val="2477AE603D1A4C5DA0942D87BEA0435A"/>
    <w:rsid w:val="00BA4A24"/>
  </w:style>
  <w:style w:type="paragraph" w:customStyle="1" w:styleId="DD4C3955B6BE48548D54C8288E42F730">
    <w:name w:val="DD4C3955B6BE48548D54C8288E42F730"/>
    <w:rsid w:val="00BA4A24"/>
  </w:style>
  <w:style w:type="paragraph" w:customStyle="1" w:styleId="B15B88C012264DA99BD37985262EBFEB">
    <w:name w:val="B15B88C012264DA99BD37985262EBFEB"/>
    <w:rsid w:val="00BA4A24"/>
  </w:style>
  <w:style w:type="paragraph" w:customStyle="1" w:styleId="2EF18C25D52E418E93E4C59C668F7394">
    <w:name w:val="2EF18C25D52E418E93E4C59C668F7394"/>
    <w:rsid w:val="005F6F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D19E8-205B-44B2-A109-C1F5C5F10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13</Pages>
  <Words>1876</Words>
  <Characters>10183</Characters>
  <Application>Microsoft Office Word</Application>
  <DocSecurity>0</DocSecurity>
  <Lines>459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11970</CharactersWithSpaces>
  <SharedDoc>false</SharedDoc>
  <HLinks>
    <vt:vector size="78" baseType="variant">
      <vt:variant>
        <vt:i4>5177358</vt:i4>
      </vt:variant>
      <vt:variant>
        <vt:i4>60</vt:i4>
      </vt:variant>
      <vt:variant>
        <vt:i4>0</vt:i4>
      </vt:variant>
      <vt:variant>
        <vt:i4>5</vt:i4>
      </vt:variant>
      <vt:variant>
        <vt:lpwstr>../Section8/ISMS_REC_8.1B.doc</vt:lpwstr>
      </vt:variant>
      <vt:variant>
        <vt:lpwstr/>
      </vt:variant>
      <vt:variant>
        <vt:i4>2031683</vt:i4>
      </vt:variant>
      <vt:variant>
        <vt:i4>51</vt:i4>
      </vt:variant>
      <vt:variant>
        <vt:i4>0</vt:i4>
      </vt:variant>
      <vt:variant>
        <vt:i4>5</vt:i4>
      </vt:variant>
      <vt:variant>
        <vt:lpwstr>../Section8/ISMS_DOC_8.1.doc</vt:lpwstr>
      </vt:variant>
      <vt:variant>
        <vt:lpwstr/>
      </vt:variant>
      <vt:variant>
        <vt:i4>5832716</vt:i4>
      </vt:variant>
      <vt:variant>
        <vt:i4>48</vt:i4>
      </vt:variant>
      <vt:variant>
        <vt:i4>0</vt:i4>
      </vt:variant>
      <vt:variant>
        <vt:i4>5</vt:i4>
      </vt:variant>
      <vt:variant>
        <vt:lpwstr>ISMS_DOC_17.4.doc</vt:lpwstr>
      </vt:variant>
      <vt:variant>
        <vt:lpwstr/>
      </vt:variant>
      <vt:variant>
        <vt:i4>5832714</vt:i4>
      </vt:variant>
      <vt:variant>
        <vt:i4>45</vt:i4>
      </vt:variant>
      <vt:variant>
        <vt:i4>0</vt:i4>
      </vt:variant>
      <vt:variant>
        <vt:i4>5</vt:i4>
      </vt:variant>
      <vt:variant>
        <vt:lpwstr>ISMS_DOC_17.2.doc</vt:lpwstr>
      </vt:variant>
      <vt:variant>
        <vt:lpwstr/>
      </vt:variant>
      <vt:variant>
        <vt:i4>1441848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_Toc373490126</vt:lpwstr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_Toc373490125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_Toc373490124</vt:lpwstr>
      </vt:variant>
      <vt:variant>
        <vt:i4>1441848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_Toc373490123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_Toc373490122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_Toc373490121</vt:lpwstr>
      </vt:variant>
      <vt:variant>
        <vt:i4>1441848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_Toc373490120</vt:lpwstr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24</cp:revision>
  <dcterms:created xsi:type="dcterms:W3CDTF">2019-08-24T08:02:00Z</dcterms:created>
  <dcterms:modified xsi:type="dcterms:W3CDTF">2020-11-14T11:04:00Z</dcterms:modified>
  <cp:category/>
</cp:coreProperties>
</file>