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rPr>
          <w:sz w:val="20"/>
          <w:szCs w:val="20"/>
        </w:rPr>
      </w:pPr>
      <w:r w:rsidDel="00000000" w:rsidR="00000000" w:rsidRPr="00000000">
        <w:rPr>
          <w:sz w:val="20"/>
          <w:szCs w:val="20"/>
          <w:rtl w:val="0"/>
        </w:rPr>
        <w:t xml:space="preserve">Neil Bon</w:t>
      </w:r>
    </w:p>
    <w:p w:rsidR="00000000" w:rsidDel="00000000" w:rsidP="00000000" w:rsidRDefault="00000000" w:rsidRPr="00000000" w14:paraId="00000002">
      <w:pPr>
        <w:spacing w:after="0" w:before="0" w:lineRule="auto"/>
        <w:rPr>
          <w:sz w:val="20"/>
          <w:szCs w:val="20"/>
        </w:rPr>
      </w:pPr>
      <w:r w:rsidDel="00000000" w:rsidR="00000000" w:rsidRPr="00000000">
        <w:rPr>
          <w:sz w:val="20"/>
          <w:szCs w:val="20"/>
          <w:rtl w:val="0"/>
        </w:rPr>
        <w:t xml:space="preserve">Solicitor/Director</w:t>
      </w:r>
    </w:p>
    <w:p w:rsidR="00000000" w:rsidDel="00000000" w:rsidP="00000000" w:rsidRDefault="00000000" w:rsidRPr="00000000" w14:paraId="00000003">
      <w:pPr>
        <w:spacing w:after="0" w:before="0" w:lineRule="auto"/>
        <w:rPr>
          <w:sz w:val="20"/>
          <w:szCs w:val="20"/>
        </w:rPr>
      </w:pPr>
      <w:r w:rsidDel="00000000" w:rsidR="00000000" w:rsidRPr="00000000">
        <w:rPr>
          <w:sz w:val="20"/>
          <w:szCs w:val="20"/>
          <w:rtl w:val="0"/>
        </w:rPr>
        <w:t xml:space="preserve">Bon Law Ltd </w:t>
      </w:r>
    </w:p>
    <w:p w:rsidR="00000000" w:rsidDel="00000000" w:rsidP="00000000" w:rsidRDefault="00000000" w:rsidRPr="00000000" w14:paraId="00000004">
      <w:pPr>
        <w:spacing w:after="0" w:before="0" w:lineRule="auto"/>
        <w:rPr>
          <w:sz w:val="20"/>
          <w:szCs w:val="20"/>
        </w:rPr>
      </w:pPr>
      <w:r w:rsidDel="00000000" w:rsidR="00000000" w:rsidRPr="00000000">
        <w:rPr>
          <w:sz w:val="20"/>
          <w:szCs w:val="20"/>
          <w:rtl w:val="0"/>
        </w:rPr>
        <w:t xml:space="preserve"> 44 Biggar Road</w:t>
      </w:r>
    </w:p>
    <w:p w:rsidR="00000000" w:rsidDel="00000000" w:rsidP="00000000" w:rsidRDefault="00000000" w:rsidRPr="00000000" w14:paraId="00000005">
      <w:pPr>
        <w:spacing w:after="0" w:before="0" w:lineRule="auto"/>
        <w:rPr>
          <w:sz w:val="20"/>
          <w:szCs w:val="20"/>
        </w:rPr>
      </w:pPr>
      <w:r w:rsidDel="00000000" w:rsidR="00000000" w:rsidRPr="00000000">
        <w:rPr>
          <w:sz w:val="20"/>
          <w:szCs w:val="20"/>
          <w:rtl w:val="0"/>
        </w:rPr>
        <w:t xml:space="preserve">Edinburgh </w:t>
      </w:r>
    </w:p>
    <w:p w:rsidR="00000000" w:rsidDel="00000000" w:rsidP="00000000" w:rsidRDefault="00000000" w:rsidRPr="00000000" w14:paraId="00000006">
      <w:pPr>
        <w:spacing w:after="0" w:before="0" w:lineRule="auto"/>
        <w:rPr>
          <w:sz w:val="20"/>
          <w:szCs w:val="20"/>
        </w:rPr>
      </w:pPr>
      <w:r w:rsidDel="00000000" w:rsidR="00000000" w:rsidRPr="00000000">
        <w:rPr>
          <w:sz w:val="20"/>
          <w:szCs w:val="20"/>
          <w:rtl w:val="0"/>
        </w:rPr>
        <w:t xml:space="preserve">EH10 7BJ</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Subject: Formal Instruction for Property Transfer to Bespoke Design SSAS</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Dear Neil,</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I am writing to you on behalf of the RC Administration Limited who acts as a scheme administrator of Bespoke Design SSAS regarding the transfer of a property. We appreciate your involvement in this process and kindly request your assistance to facilitate the smooth transfer of the property.</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Details of the Property:</w:t>
      </w:r>
    </w:p>
    <w:p w:rsidR="00000000" w:rsidDel="00000000" w:rsidP="00000000" w:rsidRDefault="00000000" w:rsidRPr="00000000" w14:paraId="0000000B">
      <w:pPr>
        <w:spacing w:after="240" w:before="240" w:lineRule="auto"/>
        <w:rPr>
          <w:sz w:val="20"/>
          <w:szCs w:val="20"/>
        </w:rPr>
      </w:pPr>
      <w:r w:rsidDel="00000000" w:rsidR="00000000" w:rsidRPr="00000000">
        <w:rPr>
          <w:sz w:val="20"/>
          <w:szCs w:val="20"/>
          <w:rtl w:val="0"/>
        </w:rPr>
        <w:t xml:space="preserve">- Property Address: 277 Clarkston Road, Glasgow G44 3DT </w:t>
      </w:r>
    </w:p>
    <w:p w:rsidR="00000000" w:rsidDel="00000000" w:rsidP="00000000" w:rsidRDefault="00000000" w:rsidRPr="00000000" w14:paraId="0000000C">
      <w:pPr>
        <w:spacing w:after="240" w:before="240" w:lineRule="auto"/>
        <w:rPr>
          <w:sz w:val="20"/>
          <w:szCs w:val="20"/>
        </w:rPr>
      </w:pPr>
      <w:r w:rsidDel="00000000" w:rsidR="00000000" w:rsidRPr="00000000">
        <w:rPr>
          <w:sz w:val="20"/>
          <w:szCs w:val="20"/>
          <w:rtl w:val="0"/>
        </w:rPr>
        <w:t xml:space="preserve">- Property Identification Number: GLA164440</w:t>
      </w:r>
    </w:p>
    <w:p w:rsidR="00000000" w:rsidDel="00000000" w:rsidP="00000000" w:rsidRDefault="00000000" w:rsidRPr="00000000" w14:paraId="0000000D">
      <w:pPr>
        <w:spacing w:after="240" w:before="240" w:lineRule="auto"/>
        <w:rPr>
          <w:sz w:val="20"/>
          <w:szCs w:val="20"/>
        </w:rPr>
      </w:pPr>
      <w:r w:rsidDel="00000000" w:rsidR="00000000" w:rsidRPr="00000000">
        <w:rPr>
          <w:sz w:val="20"/>
          <w:szCs w:val="20"/>
          <w:rtl w:val="0"/>
        </w:rPr>
        <w:t xml:space="preserve">We have taken all the necessary steps to ensure that the SSAS is ready to receive the property transfer. In accordance with the legal requirements and regulations governing such transfers, we kindly request that your esteemed firm proceed with the necessary actions to effectuate this transfer.</w:t>
      </w:r>
    </w:p>
    <w:p w:rsidR="00000000" w:rsidDel="00000000" w:rsidP="00000000" w:rsidRDefault="00000000" w:rsidRPr="00000000" w14:paraId="0000000E">
      <w:pPr>
        <w:spacing w:after="240" w:before="240" w:lineRule="auto"/>
        <w:rPr>
          <w:sz w:val="20"/>
          <w:szCs w:val="20"/>
        </w:rPr>
      </w:pPr>
      <w:r w:rsidDel="00000000" w:rsidR="00000000" w:rsidRPr="00000000">
        <w:rPr>
          <w:sz w:val="20"/>
          <w:szCs w:val="20"/>
          <w:rtl w:val="0"/>
        </w:rPr>
        <w:t xml:space="preserve">We understand the importance of adhering to the legal and administrative procedures throughout this process, and we trust in your expertise to ensure that the transfer is completed accurately and efficiently.</w:t>
      </w:r>
    </w:p>
    <w:p w:rsidR="00000000" w:rsidDel="00000000" w:rsidP="00000000" w:rsidRDefault="00000000" w:rsidRPr="00000000" w14:paraId="0000000F">
      <w:pPr>
        <w:spacing w:after="240" w:before="240" w:lineRule="auto"/>
        <w:rPr>
          <w:sz w:val="20"/>
          <w:szCs w:val="20"/>
        </w:rPr>
      </w:pPr>
      <w:r w:rsidDel="00000000" w:rsidR="00000000" w:rsidRPr="00000000">
        <w:rPr>
          <w:sz w:val="20"/>
          <w:szCs w:val="20"/>
          <w:rtl w:val="0"/>
        </w:rPr>
        <w:t xml:space="preserve">Your disbursement costs will be met by the Trust and we will provide you with the relevant documents in respect of the Trust..</w:t>
      </w:r>
    </w:p>
    <w:p w:rsidR="00000000" w:rsidDel="00000000" w:rsidP="00000000" w:rsidRDefault="00000000" w:rsidRPr="00000000" w14:paraId="00000010">
      <w:pPr>
        <w:spacing w:after="240" w:before="240" w:lineRule="auto"/>
        <w:rPr>
          <w:sz w:val="20"/>
          <w:szCs w:val="20"/>
        </w:rPr>
      </w:pPr>
      <w:r w:rsidDel="00000000" w:rsidR="00000000" w:rsidRPr="00000000">
        <w:rPr>
          <w:sz w:val="20"/>
          <w:szCs w:val="20"/>
          <w:rtl w:val="0"/>
        </w:rPr>
        <w:t xml:space="preserve">Should you require any documentation from us or if there are any specific details you need, please do not hesitate to contact us at info@rcadministration.com. </w:t>
      </w:r>
    </w:p>
    <w:p w:rsidR="00000000" w:rsidDel="00000000" w:rsidP="00000000" w:rsidRDefault="00000000" w:rsidRPr="00000000" w14:paraId="00000011">
      <w:pPr>
        <w:spacing w:after="240" w:before="240" w:lineRule="auto"/>
        <w:rPr>
          <w:sz w:val="20"/>
          <w:szCs w:val="20"/>
        </w:rPr>
      </w:pPr>
      <w:r w:rsidDel="00000000" w:rsidR="00000000" w:rsidRPr="00000000">
        <w:rPr>
          <w:sz w:val="20"/>
          <w:szCs w:val="20"/>
          <w:rtl w:val="0"/>
        </w:rPr>
        <w:t xml:space="preserve">We kindly request that you keep us informed of the progress and provide updates as milestones are reached. We aim to collaborate closely with your firm to ensure that the transfer process is carried out in a timely manner.</w:t>
      </w:r>
    </w:p>
    <w:p w:rsidR="00000000" w:rsidDel="00000000" w:rsidP="00000000" w:rsidRDefault="00000000" w:rsidRPr="00000000" w14:paraId="00000012">
      <w:pPr>
        <w:spacing w:after="0" w:line="276" w:lineRule="auto"/>
        <w:rPr>
          <w:sz w:val="20"/>
          <w:szCs w:val="20"/>
        </w:rPr>
      </w:pPr>
      <w:r w:rsidDel="00000000" w:rsidR="00000000" w:rsidRPr="00000000">
        <w:rPr>
          <w:sz w:val="20"/>
          <w:szCs w:val="20"/>
          <w:rtl w:val="0"/>
        </w:rPr>
        <w:t xml:space="preserve">Yours Sincerely,</w:t>
      </w:r>
    </w:p>
    <w:p w:rsidR="00000000" w:rsidDel="00000000" w:rsidP="00000000" w:rsidRDefault="00000000" w:rsidRPr="00000000" w14:paraId="00000013">
      <w:pPr>
        <w:spacing w:after="0" w:line="276" w:lineRule="auto"/>
        <w:rPr>
          <w:sz w:val="20"/>
          <w:szCs w:val="20"/>
        </w:rPr>
      </w:pPr>
      <w:r w:rsidDel="00000000" w:rsidR="00000000" w:rsidRPr="00000000">
        <w:rPr>
          <w:rtl w:val="0"/>
        </w:rPr>
      </w:r>
    </w:p>
    <w:p w:rsidR="00000000" w:rsidDel="00000000" w:rsidP="00000000" w:rsidRDefault="00000000" w:rsidRPr="00000000" w14:paraId="00000014">
      <w:pPr>
        <w:spacing w:after="0" w:line="276" w:lineRule="auto"/>
        <w:rPr>
          <w:sz w:val="20"/>
          <w:szCs w:val="20"/>
        </w:rPr>
      </w:pPr>
      <w:r w:rsidDel="00000000" w:rsidR="00000000" w:rsidRPr="00000000">
        <w:rPr>
          <w:rtl w:val="0"/>
        </w:rPr>
      </w:r>
    </w:p>
    <w:p w:rsidR="00000000" w:rsidDel="00000000" w:rsidP="00000000" w:rsidRDefault="00000000" w:rsidRPr="00000000" w14:paraId="00000015">
      <w:pPr>
        <w:spacing w:after="0" w:line="276" w:lineRule="auto"/>
        <w:rPr>
          <w:sz w:val="20"/>
          <w:szCs w:val="20"/>
        </w:rPr>
      </w:pPr>
      <w:r w:rsidDel="00000000" w:rsidR="00000000" w:rsidRPr="00000000">
        <w:rPr>
          <w:rtl w:val="0"/>
        </w:rPr>
      </w:r>
    </w:p>
    <w:p w:rsidR="00000000" w:rsidDel="00000000" w:rsidP="00000000" w:rsidRDefault="00000000" w:rsidRPr="00000000" w14:paraId="00000016">
      <w:pPr>
        <w:spacing w:after="0" w:line="276" w:lineRule="auto"/>
        <w:rPr>
          <w:sz w:val="20"/>
          <w:szCs w:val="20"/>
        </w:rPr>
      </w:pPr>
      <w:r w:rsidDel="00000000" w:rsidR="00000000" w:rsidRPr="00000000">
        <w:rPr>
          <w:sz w:val="20"/>
          <w:szCs w:val="20"/>
          <w:rtl w:val="0"/>
        </w:rPr>
        <w:t xml:space="preserve">David Nicklin (CERT PFS), Director </w:t>
      </w:r>
    </w:p>
    <w:p w:rsidR="00000000" w:rsidDel="00000000" w:rsidP="00000000" w:rsidRDefault="00000000" w:rsidRPr="00000000" w14:paraId="00000017">
      <w:pPr>
        <w:spacing w:after="0" w:line="276" w:lineRule="auto"/>
        <w:rPr>
          <w:b w:val="1"/>
          <w:sz w:val="20"/>
          <w:szCs w:val="20"/>
        </w:rPr>
      </w:pPr>
      <w:r w:rsidDel="00000000" w:rsidR="00000000" w:rsidRPr="00000000">
        <w:rPr>
          <w:b w:val="1"/>
          <w:sz w:val="20"/>
          <w:szCs w:val="20"/>
          <w:rtl w:val="0"/>
        </w:rPr>
        <w:t xml:space="preserve">For and on behalf of RC Administration Limited</w:t>
      </w:r>
    </w:p>
    <w:p w:rsidR="00000000" w:rsidDel="00000000" w:rsidP="00000000" w:rsidRDefault="00000000" w:rsidRPr="00000000" w14:paraId="00000018">
      <w:pPr>
        <w:spacing w:after="0" w:line="276" w:lineRule="auto"/>
        <w:rPr>
          <w:sz w:val="20"/>
          <w:szCs w:val="20"/>
        </w:rPr>
      </w:pPr>
      <w:r w:rsidDel="00000000" w:rsidR="00000000" w:rsidRPr="00000000">
        <w:rPr>
          <w:sz w:val="20"/>
          <w:szCs w:val="20"/>
          <w:rtl w:val="0"/>
        </w:rPr>
        <w:t xml:space="preserve">Enc.</w:t>
      </w:r>
      <w:r w:rsidDel="00000000" w:rsidR="00000000" w:rsidRPr="00000000">
        <w:rPr>
          <w:rtl w:val="0"/>
        </w:rPr>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-236853</wp:posOffset>
          </wp:positionV>
          <wp:extent cx="7792338" cy="1086501"/>
          <wp:effectExtent b="0" l="0" r="0" t="0"/>
          <wp:wrapNone/>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-457197</wp:posOffset>
          </wp:positionV>
          <wp:extent cx="7810500" cy="1126514"/>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14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57C"/>
  </w:style>
  <w:style w:type="paragraph" w:styleId="Footer">
    <w:name w:val="footer"/>
    <w:basedOn w:val="Normal"/>
    <w:link w:val="FooterChar"/>
    <w:uiPriority w:val="99"/>
    <w:unhideWhenUsed w:val="1"/>
    <w:rsid w:val="00814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57C"/>
  </w:style>
  <w:style w:type="paragraph" w:styleId="BalloonText">
    <w:name w:val="Balloon Text"/>
    <w:basedOn w:val="Normal"/>
    <w:link w:val="BalloonTextChar"/>
    <w:uiPriority w:val="99"/>
    <w:semiHidden w:val="1"/>
    <w:unhideWhenUsed w:val="1"/>
    <w:rsid w:val="00FF55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5AE"/>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cZIP3elfF0/xHen/yc2OI72CtQ==">CgMxLjA4AHIhMTFSQW03eFJaVmJsdDF1TG9mWm5VUkRCWWJTN2V0UDU3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2020-11-06T16:42:00Z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