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color w:val="222222"/>
          <w:highlight w:val="yellow"/>
          <w:rtl w:val="0"/>
        </w:rPr>
        <w:t xml:space="preserve">NAME OF SCHEME - SSAS</w:t>
      </w:r>
      <w:r w:rsidDel="00000000" w:rsidR="00000000" w:rsidRPr="00000000">
        <w:rPr>
          <w:rFonts w:ascii="Arial" w:cs="Arial" w:eastAsia="Arial" w:hAnsi="Arial"/>
          <w:rtl w:val="0"/>
        </w:rPr>
        <w:t xml:space="preserve"> </w:t>
      </w:r>
    </w:p>
    <w:p w:rsidR="00000000" w:rsidDel="00000000" w:rsidP="00000000" w:rsidRDefault="00000000" w:rsidRPr="00000000" w14:paraId="00000004">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Whereby it is required for the Trustees of </w:t>
      </w:r>
      <w:r w:rsidDel="00000000" w:rsidR="00000000" w:rsidRPr="00000000">
        <w:rPr>
          <w:rFonts w:ascii="Arial" w:cs="Arial" w:eastAsia="Arial" w:hAnsi="Arial"/>
          <w:highlight w:val="yellow"/>
          <w:rtl w:val="0"/>
        </w:rPr>
        <w:t xml:space="preserve">NAME OF SCHEME - SSAS</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Scheme</w:t>
      </w:r>
      <w:r w:rsidDel="00000000" w:rsidR="00000000" w:rsidRPr="00000000">
        <w:rPr>
          <w:rFonts w:ascii="Arial" w:cs="Arial" w:eastAsia="Arial" w:hAnsi="Arial"/>
          <w:rtl w:val="0"/>
        </w:rPr>
        <w:t xml:space="preserve">”) to appoint a Registered Administrator, it is resolved that:</w:t>
      </w:r>
      <w:r w:rsidDel="00000000" w:rsidR="00000000" w:rsidRPr="00000000">
        <w:rPr>
          <w:rtl w:val="0"/>
        </w:rPr>
      </w:r>
    </w:p>
    <w:p w:rsidR="00000000" w:rsidDel="00000000" w:rsidP="00000000" w:rsidRDefault="00000000" w:rsidRPr="00000000" w14:paraId="00000005">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w:t>
      </w:r>
      <w:r w:rsidDel="00000000" w:rsidR="00000000" w:rsidRPr="00000000">
        <w:rPr>
          <w:rFonts w:ascii="Arial" w:cs="Arial" w:eastAsia="Arial" w:hAnsi="Arial"/>
          <w:highlight w:val="yellow"/>
          <w:rtl w:val="0"/>
        </w:rPr>
        <w:t xml:space="preserve">NAME OF TRUSTEE</w:t>
      </w:r>
      <w:r w:rsidDel="00000000" w:rsidR="00000000" w:rsidRPr="00000000">
        <w:rPr>
          <w:rFonts w:ascii="Arial" w:cs="Arial" w:eastAsia="Arial" w:hAnsi="Arial"/>
          <w:rtl w:val="0"/>
        </w:rPr>
        <w:t xml:space="preserve"> of </w:t>
      </w:r>
      <w:r w:rsidDel="00000000" w:rsidR="00000000" w:rsidRPr="00000000">
        <w:rPr>
          <w:rFonts w:ascii="Arial" w:cs="Arial" w:eastAsia="Arial" w:hAnsi="Arial"/>
          <w:highlight w:val="yellow"/>
          <w:rtl w:val="0"/>
        </w:rPr>
        <w:t xml:space="preserve">ADDRESS OF TRUSTEE AND POSTCODE</w:t>
      </w:r>
      <w:r w:rsidDel="00000000" w:rsidR="00000000" w:rsidRPr="00000000">
        <w:rPr>
          <w:rFonts w:ascii="Arial" w:cs="Arial" w:eastAsia="Arial" w:hAnsi="Arial"/>
          <w:color w:val="000000"/>
          <w:rtl w:val="0"/>
        </w:rPr>
        <w:t xml:space="preserve">, as a Member Trustee of the Scheme, to act as the Registered Administrator for the Scheme.</w:t>
      </w:r>
    </w:p>
    <w:p w:rsidR="00000000" w:rsidDel="00000000" w:rsidP="00000000" w:rsidRDefault="00000000" w:rsidRPr="00000000" w14:paraId="00000006">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w:t>
      </w:r>
      <w:r w:rsidDel="00000000" w:rsidR="00000000" w:rsidRPr="00000000">
        <w:rPr>
          <w:rFonts w:ascii="Arial" w:cs="Arial" w:eastAsia="Arial" w:hAnsi="Arial"/>
          <w:highlight w:val="yellow"/>
          <w:rtl w:val="0"/>
        </w:rPr>
        <w:t xml:space="preserve">NAME OF TRUSTEE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 satisfied, and is authorised to declare, that: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280" w:before="280" w:line="240" w:lineRule="auto"/>
        <w:ind w:left="851"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8">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Trustee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TRUSTEE</w:t>
      </w:r>
      <w:r w:rsidDel="00000000" w:rsidR="00000000" w:rsidRPr="00000000">
        <w:rPr>
          <w:rFonts w:ascii="Arial" w:cs="Arial" w:eastAsia="Arial" w:hAnsi="Arial"/>
          <w:color w:val="000000"/>
          <w:rtl w:val="0"/>
        </w:rPr>
        <w:t xml:space="preserve"> </w:t>
        <w:br w:type="textWrapping"/>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Witnessed by, </w:t>
      </w:r>
    </w:p>
    <w:p w:rsidR="00000000" w:rsidDel="00000000" w:rsidP="00000000" w:rsidRDefault="00000000" w:rsidRPr="00000000" w14:paraId="00000024">
      <w:pPr>
        <w:spacing w:after="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w:t>
      </w:r>
    </w:p>
    <w:p w:rsidR="00000000" w:rsidDel="00000000" w:rsidP="00000000" w:rsidRDefault="00000000" w:rsidRPr="00000000" w14:paraId="00000027">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Address:</w:t>
        <w:br w:type="textWrapping"/>
        <w:br w:type="textWrapp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X57Ro8YP5e2LHWnLghGTrCdOvw==">AMUW2mXP41ZsRWBP8z5AtaCUZAzfBVH+HvfRKJkKL2OdXqB4TDdzXuoaN+tf90q56Y+WbCMAOLwXTyg0gBj04zm/RdxWjDPyyTdEEis5EEJkWaph/7AtxcHz3upEEBAuaTqDaABhmljH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2019-09-11T15:33:00Z</dcterms:created>
  <dc:creator>Shelly</dc:creator>
</cp:coreProperties>
</file>